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69" w:rsidRPr="00291069" w:rsidRDefault="00291069" w:rsidP="00291069">
      <w:pPr>
        <w:shd w:val="clear" w:color="auto" w:fill="FFFFFF"/>
        <w:spacing w:after="180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  <w:t>Образовательные стандарты и требования</w:t>
      </w:r>
    </w:p>
    <w:p w:rsidR="00291069" w:rsidRPr="00291069" w:rsidRDefault="00291069" w:rsidP="00291069">
      <w:pPr>
        <w:shd w:val="clear" w:color="auto" w:fill="FFFFFF"/>
        <w:spacing w:before="240" w:after="135" w:line="240" w:lineRule="auto"/>
        <w:jc w:val="both"/>
        <w:outlineLvl w:val="3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 ООО</w:t>
      </w:r>
      <w:proofErr w:type="gramEnd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возможностей</w:t>
      </w:r>
      <w:proofErr w:type="gramEnd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</w:t>
      </w:r>
      <w:proofErr w:type="gramEnd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</w:t>
      </w:r>
      <w:proofErr w:type="gramEnd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proofErr w:type="gramStart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новым</w:t>
      </w:r>
      <w:proofErr w:type="gramEnd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ФГОС с согласия их родителей (законных представителей).</w:t>
      </w:r>
    </w:p>
    <w:p w:rsidR="00291069" w:rsidRPr="00291069" w:rsidRDefault="00291069" w:rsidP="00291069">
      <w:pPr>
        <w:shd w:val="clear" w:color="auto" w:fill="FFFFFF"/>
        <w:spacing w:before="240" w:after="135" w:line="240" w:lineRule="auto"/>
        <w:jc w:val="both"/>
        <w:outlineLvl w:val="3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В </w:t>
      </w:r>
      <w:proofErr w:type="gramStart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обновлённых</w:t>
      </w:r>
      <w:proofErr w:type="gramEnd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Обновлённые</w:t>
      </w:r>
      <w:proofErr w:type="gramEnd"/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291069" w:rsidRPr="00291069" w:rsidRDefault="00291069" w:rsidP="00291069">
      <w:pPr>
        <w:shd w:val="clear" w:color="auto" w:fill="FFFFFF"/>
        <w:spacing w:before="240" w:after="135" w:line="240" w:lineRule="auto"/>
        <w:jc w:val="both"/>
        <w:outlineLvl w:val="3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291069" w:rsidRPr="00291069" w:rsidRDefault="00291069" w:rsidP="00291069">
      <w:pPr>
        <w:shd w:val="clear" w:color="auto" w:fill="FFFFFF"/>
        <w:spacing w:before="240" w:after="135" w:line="240" w:lineRule="auto"/>
        <w:jc w:val="both"/>
        <w:outlineLvl w:val="3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</w:r>
    </w:p>
    <w:p w:rsidR="00291069" w:rsidRPr="00291069" w:rsidRDefault="00291069" w:rsidP="00291069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Федеральные государственные образовательные стандарты обеспечивают:</w:t>
      </w:r>
    </w:p>
    <w:p w:rsidR="00291069" w:rsidRPr="00291069" w:rsidRDefault="00291069" w:rsidP="0029106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единство образовательного пространства Российской Федерации;</w:t>
      </w:r>
    </w:p>
    <w:p w:rsidR="00291069" w:rsidRPr="00291069" w:rsidRDefault="00291069" w:rsidP="0029106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преемственность основных образовательных программ 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образования;</w:t>
      </w:r>
    </w:p>
    <w:p w:rsidR="00291069" w:rsidRPr="00291069" w:rsidRDefault="00291069" w:rsidP="0029106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291069" w:rsidRPr="00291069" w:rsidRDefault="00291069" w:rsidP="0029106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291069" w:rsidRPr="00291069" w:rsidRDefault="00291069" w:rsidP="00291069">
      <w:p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291069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Стандарт является основой для </w:t>
      </w:r>
      <w:r w:rsidRPr="0029106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  <w:proofErr w:type="gramEnd"/>
    </w:p>
    <w:p w:rsidR="004A1570" w:rsidRPr="00291069" w:rsidRDefault="004A1570" w:rsidP="002910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1570" w:rsidRPr="0029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E4572"/>
    <w:multiLevelType w:val="multilevel"/>
    <w:tmpl w:val="F138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9"/>
    <w:rsid w:val="00291069"/>
    <w:rsid w:val="004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7642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3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2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1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55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8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2023-01-23T11:05:00Z</dcterms:created>
  <dcterms:modified xsi:type="dcterms:W3CDTF">2023-01-23T11:05:00Z</dcterms:modified>
</cp:coreProperties>
</file>