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89" w:rsidRDefault="00211289" w:rsidP="00211289">
      <w:pPr>
        <w:rPr>
          <w:sz w:val="28"/>
          <w:szCs w:val="28"/>
        </w:rPr>
      </w:pPr>
    </w:p>
    <w:p w:rsidR="008403F2" w:rsidRDefault="008403F2" w:rsidP="00211289">
      <w:pPr>
        <w:rPr>
          <w:sz w:val="28"/>
          <w:szCs w:val="28"/>
        </w:rPr>
      </w:pPr>
    </w:p>
    <w:p w:rsidR="00B573B2" w:rsidRPr="00942FC9" w:rsidRDefault="00B573B2" w:rsidP="00B573B2">
      <w:pPr>
        <w:jc w:val="right"/>
      </w:pPr>
      <w:r w:rsidRPr="00942FC9">
        <w:t xml:space="preserve">Приложение 1 </w:t>
      </w:r>
    </w:p>
    <w:p w:rsidR="00B573B2" w:rsidRPr="00942FC9" w:rsidRDefault="00B573B2" w:rsidP="00B573B2">
      <w:pPr>
        <w:jc w:val="right"/>
      </w:pPr>
      <w:r w:rsidRPr="00942FC9">
        <w:t xml:space="preserve"> к приказу Департамента образования </w:t>
      </w:r>
    </w:p>
    <w:p w:rsidR="00B573B2" w:rsidRPr="00942FC9" w:rsidRDefault="00B573B2" w:rsidP="00B573B2">
      <w:pPr>
        <w:jc w:val="right"/>
      </w:pPr>
      <w:r w:rsidRPr="00942FC9">
        <w:t xml:space="preserve">и </w:t>
      </w:r>
      <w:r w:rsidR="00A541C8" w:rsidRPr="00942FC9">
        <w:t>молодежной политики</w:t>
      </w:r>
    </w:p>
    <w:p w:rsidR="00B573B2" w:rsidRPr="00942FC9" w:rsidRDefault="00942FC9" w:rsidP="00B573B2">
      <w:pPr>
        <w:jc w:val="right"/>
      </w:pPr>
      <w:proofErr w:type="spellStart"/>
      <w:r>
        <w:t>Нефтеюганского</w:t>
      </w:r>
      <w:proofErr w:type="spellEnd"/>
      <w:r w:rsidR="00B573B2" w:rsidRPr="00942FC9">
        <w:t xml:space="preserve"> </w:t>
      </w:r>
    </w:p>
    <w:p w:rsidR="00B573B2" w:rsidRPr="00942FC9" w:rsidRDefault="00432612" w:rsidP="00B573B2">
      <w:pPr>
        <w:jc w:val="right"/>
        <w:rPr>
          <w:u w:val="single"/>
        </w:rPr>
      </w:pPr>
      <w:r w:rsidRPr="00942FC9">
        <w:t>от «</w:t>
      </w:r>
      <w:r w:rsidR="00942FC9" w:rsidRPr="00942FC9">
        <w:rPr>
          <w:u w:val="single"/>
        </w:rPr>
        <w:t>04</w:t>
      </w:r>
      <w:r w:rsidRPr="00942FC9">
        <w:t>»</w:t>
      </w:r>
      <w:r w:rsidR="00942FC9">
        <w:rPr>
          <w:u w:val="single"/>
        </w:rPr>
        <w:t>04.</w:t>
      </w:r>
      <w:r w:rsidRPr="00942FC9">
        <w:t>2022</w:t>
      </w:r>
      <w:r w:rsidR="00B573B2" w:rsidRPr="00942FC9">
        <w:t xml:space="preserve"> года  № </w:t>
      </w:r>
      <w:r w:rsidR="00942FC9" w:rsidRPr="00942FC9">
        <w:rPr>
          <w:u w:val="single"/>
        </w:rPr>
        <w:t>319-0</w:t>
      </w:r>
    </w:p>
    <w:p w:rsidR="00B573B2" w:rsidRPr="00942FC9" w:rsidRDefault="00B573B2" w:rsidP="00B573B2"/>
    <w:p w:rsidR="00B573B2" w:rsidRPr="00211289" w:rsidRDefault="00B573B2" w:rsidP="00B573B2">
      <w:pPr>
        <w:jc w:val="center"/>
        <w:rPr>
          <w:sz w:val="26"/>
          <w:szCs w:val="26"/>
        </w:rPr>
      </w:pPr>
    </w:p>
    <w:p w:rsidR="00B573B2" w:rsidRPr="00942FC9" w:rsidRDefault="00B573B2" w:rsidP="00B573B2">
      <w:pPr>
        <w:jc w:val="center"/>
        <w:rPr>
          <w:b/>
          <w:sz w:val="26"/>
          <w:szCs w:val="26"/>
        </w:rPr>
      </w:pPr>
      <w:r w:rsidRPr="00942FC9">
        <w:rPr>
          <w:b/>
          <w:sz w:val="26"/>
          <w:szCs w:val="26"/>
        </w:rPr>
        <w:t>Положение о системе (целевой модели) наставничес</w:t>
      </w:r>
      <w:r w:rsidR="00211289" w:rsidRPr="00942FC9">
        <w:rPr>
          <w:b/>
          <w:sz w:val="26"/>
          <w:szCs w:val="26"/>
        </w:rPr>
        <w:t>тва педагогических работников   образовательных организаций</w:t>
      </w:r>
      <w:r w:rsidRPr="00942FC9">
        <w:rPr>
          <w:b/>
          <w:sz w:val="26"/>
          <w:szCs w:val="26"/>
        </w:rPr>
        <w:br/>
      </w:r>
      <w:proofErr w:type="spellStart"/>
      <w:r w:rsidR="00A541C8" w:rsidRPr="00942FC9">
        <w:rPr>
          <w:b/>
          <w:sz w:val="26"/>
          <w:szCs w:val="26"/>
        </w:rPr>
        <w:t>Нефтеюганского</w:t>
      </w:r>
      <w:proofErr w:type="spellEnd"/>
      <w:r w:rsidR="00A541C8" w:rsidRPr="00942FC9">
        <w:rPr>
          <w:b/>
          <w:sz w:val="26"/>
          <w:szCs w:val="26"/>
        </w:rPr>
        <w:t xml:space="preserve"> района</w:t>
      </w:r>
    </w:p>
    <w:p w:rsidR="00B573B2" w:rsidRPr="00211289" w:rsidRDefault="00B573B2" w:rsidP="00B573B2">
      <w:pPr>
        <w:jc w:val="center"/>
        <w:rPr>
          <w:sz w:val="26"/>
          <w:szCs w:val="26"/>
        </w:rPr>
      </w:pPr>
    </w:p>
    <w:p w:rsidR="00B573B2" w:rsidRPr="00211289" w:rsidRDefault="00B573B2" w:rsidP="00B573B2">
      <w:pPr>
        <w:jc w:val="center"/>
        <w:rPr>
          <w:sz w:val="26"/>
          <w:szCs w:val="26"/>
        </w:rPr>
      </w:pPr>
      <w:r w:rsidRPr="00211289">
        <w:rPr>
          <w:sz w:val="26"/>
          <w:szCs w:val="26"/>
          <w:lang w:val="en-US"/>
        </w:rPr>
        <w:t>I</w:t>
      </w:r>
      <w:r w:rsidRPr="00211289">
        <w:rPr>
          <w:sz w:val="26"/>
          <w:szCs w:val="26"/>
        </w:rPr>
        <w:t xml:space="preserve">. Общие положения 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</w:p>
    <w:p w:rsidR="00B573B2" w:rsidRPr="00211289" w:rsidRDefault="00B573B2" w:rsidP="00F21237">
      <w:pPr>
        <w:numPr>
          <w:ilvl w:val="1"/>
          <w:numId w:val="20"/>
        </w:numPr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Настоящее Положение о системе (целевой модели) наставничества педагогических работников образовательных организаций </w:t>
      </w:r>
      <w:r w:rsidRPr="00211289">
        <w:rPr>
          <w:sz w:val="26"/>
          <w:szCs w:val="26"/>
          <w:lang w:eastAsia="x-none"/>
        </w:rPr>
        <w:br/>
      </w:r>
      <w:proofErr w:type="spellStart"/>
      <w:r w:rsidR="00A541C8" w:rsidRPr="00211289">
        <w:rPr>
          <w:sz w:val="26"/>
          <w:szCs w:val="26"/>
          <w:lang w:eastAsia="x-none"/>
        </w:rPr>
        <w:t>Нефтеюганского</w:t>
      </w:r>
      <w:proofErr w:type="spellEnd"/>
      <w:r w:rsidR="00A541C8" w:rsidRPr="00211289">
        <w:rPr>
          <w:sz w:val="26"/>
          <w:szCs w:val="26"/>
          <w:lang w:eastAsia="x-none"/>
        </w:rPr>
        <w:t xml:space="preserve"> района </w:t>
      </w:r>
      <w:r w:rsidRPr="00211289">
        <w:rPr>
          <w:sz w:val="26"/>
          <w:szCs w:val="26"/>
          <w:lang w:val="x-none" w:eastAsia="x-none"/>
        </w:rPr>
        <w:t>(далее – Положение) определяет цели, задачи, методологические основания, понятия, единые требования к условиям и ресурсам, правовой</w:t>
      </w:r>
      <w:r w:rsidR="00211289">
        <w:rPr>
          <w:sz w:val="26"/>
          <w:szCs w:val="26"/>
          <w:lang w:eastAsia="x-none"/>
        </w:rPr>
        <w:t xml:space="preserve">  </w:t>
      </w:r>
      <w:r w:rsidRPr="00211289">
        <w:rPr>
          <w:sz w:val="26"/>
          <w:szCs w:val="26"/>
          <w:lang w:val="x-none" w:eastAsia="x-none"/>
        </w:rPr>
        <w:t>статус</w:t>
      </w:r>
      <w:r w:rsidR="00211289">
        <w:rPr>
          <w:sz w:val="26"/>
          <w:szCs w:val="26"/>
          <w:lang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наставничества</w:t>
      </w:r>
      <w:r w:rsidRPr="00211289">
        <w:rPr>
          <w:spacing w:val="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и</w:t>
      </w:r>
      <w:r w:rsidRPr="00211289">
        <w:rPr>
          <w:spacing w:val="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 xml:space="preserve">наставников, организационно-педагогические, </w:t>
      </w:r>
      <w:r w:rsidRPr="00211289">
        <w:rPr>
          <w:spacing w:val="-67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методические и технологические механизмы реализации системы наставничества</w:t>
      </w:r>
      <w:r w:rsidRPr="00211289">
        <w:rPr>
          <w:spacing w:val="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педагогических</w:t>
      </w:r>
      <w:r w:rsidRPr="00211289">
        <w:rPr>
          <w:spacing w:val="-4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работников</w:t>
      </w:r>
      <w:r w:rsidRPr="00211289">
        <w:rPr>
          <w:spacing w:val="-2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в</w:t>
      </w:r>
      <w:r w:rsidRPr="00211289">
        <w:rPr>
          <w:spacing w:val="-3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образовательных</w:t>
      </w:r>
      <w:r w:rsidRPr="00211289">
        <w:rPr>
          <w:spacing w:val="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организациях, ожидаемые результаты.</w:t>
      </w:r>
    </w:p>
    <w:p w:rsidR="00B573B2" w:rsidRPr="00211289" w:rsidRDefault="00B573B2" w:rsidP="00F21237">
      <w:pPr>
        <w:numPr>
          <w:ilvl w:val="1"/>
          <w:numId w:val="20"/>
        </w:numPr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Положение разработано на основе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 (Письмо Общероссийского Профсоюза образования № 657 от 21.12.2021 </w:t>
      </w:r>
      <w:r w:rsidRPr="00211289">
        <w:rPr>
          <w:sz w:val="26"/>
          <w:szCs w:val="26"/>
          <w:lang w:eastAsia="x-none"/>
        </w:rPr>
        <w:br/>
      </w:r>
      <w:r w:rsidRPr="00211289">
        <w:rPr>
          <w:sz w:val="26"/>
          <w:szCs w:val="26"/>
          <w:lang w:val="x-none" w:eastAsia="x-none"/>
        </w:rPr>
        <w:t xml:space="preserve">и Министерства просвещения Российской Федерации № АЗ-1128/08 </w:t>
      </w:r>
      <w:r w:rsidRPr="00211289">
        <w:rPr>
          <w:sz w:val="26"/>
          <w:szCs w:val="26"/>
          <w:lang w:eastAsia="x-none"/>
        </w:rPr>
        <w:br/>
      </w:r>
      <w:r w:rsidRPr="00211289">
        <w:rPr>
          <w:sz w:val="26"/>
          <w:szCs w:val="26"/>
          <w:lang w:val="x-none" w:eastAsia="x-none"/>
        </w:rPr>
        <w:t>от 21.12.2021), в рамках</w:t>
      </w:r>
      <w:r w:rsidRPr="00211289">
        <w:rPr>
          <w:spacing w:val="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реализации паспорта федерального проекта «Современная школа» национального</w:t>
      </w:r>
      <w:r w:rsidRPr="00211289">
        <w:rPr>
          <w:spacing w:val="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проекта</w:t>
      </w:r>
      <w:r w:rsidRPr="00211289">
        <w:rPr>
          <w:spacing w:val="-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 xml:space="preserve">«Образование» </w:t>
      </w:r>
      <w:r w:rsidRPr="00211289">
        <w:rPr>
          <w:sz w:val="26"/>
          <w:szCs w:val="26"/>
          <w:lang w:eastAsia="x-none"/>
        </w:rPr>
        <w:br/>
      </w:r>
      <w:r w:rsidRPr="00211289">
        <w:rPr>
          <w:sz w:val="26"/>
          <w:szCs w:val="26"/>
          <w:lang w:val="x-none" w:eastAsia="x-none"/>
        </w:rPr>
        <w:t xml:space="preserve">в соответствии с: </w:t>
      </w:r>
    </w:p>
    <w:p w:rsidR="00B573B2" w:rsidRPr="00211289" w:rsidRDefault="00B573B2" w:rsidP="00F21237">
      <w:pPr>
        <w:numPr>
          <w:ilvl w:val="0"/>
          <w:numId w:val="21"/>
        </w:numPr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Указом Президента Российской Федерации от 21 июля </w:t>
      </w:r>
      <w:r w:rsidRPr="00211289">
        <w:rPr>
          <w:sz w:val="26"/>
          <w:szCs w:val="26"/>
          <w:lang w:eastAsia="x-none"/>
        </w:rPr>
        <w:br/>
      </w:r>
      <w:r w:rsidRPr="00211289">
        <w:rPr>
          <w:sz w:val="26"/>
          <w:szCs w:val="26"/>
          <w:lang w:val="x-none" w:eastAsia="x-none"/>
        </w:rPr>
        <w:t xml:space="preserve">2020 года № 474 «О национальных целях развития Российской Федерации на период до 2030 года»; </w:t>
      </w:r>
    </w:p>
    <w:p w:rsidR="00B573B2" w:rsidRPr="00211289" w:rsidRDefault="00B573B2" w:rsidP="00F21237">
      <w:pPr>
        <w:numPr>
          <w:ilvl w:val="0"/>
          <w:numId w:val="21"/>
        </w:numPr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 </w:t>
      </w:r>
    </w:p>
    <w:p w:rsidR="00B573B2" w:rsidRPr="00211289" w:rsidRDefault="00B573B2" w:rsidP="00F21237">
      <w:pPr>
        <w:numPr>
          <w:ilvl w:val="0"/>
          <w:numId w:val="21"/>
        </w:numPr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Федеральным закон от 29 декабря 2012 года № 273-ФЗ </w:t>
      </w:r>
      <w:r w:rsidRPr="00211289">
        <w:rPr>
          <w:sz w:val="26"/>
          <w:szCs w:val="26"/>
          <w:lang w:val="x-none" w:eastAsia="x-none"/>
        </w:rPr>
        <w:br/>
        <w:t>«Об образовании в Российской Федерации»</w:t>
      </w:r>
      <w:r w:rsidR="005B4B83" w:rsidRPr="00211289">
        <w:rPr>
          <w:sz w:val="26"/>
          <w:szCs w:val="26"/>
          <w:lang w:eastAsia="x-none"/>
        </w:rPr>
        <w:t>.</w:t>
      </w:r>
    </w:p>
    <w:p w:rsidR="00B573B2" w:rsidRPr="00211289" w:rsidRDefault="00B573B2" w:rsidP="00F21237">
      <w:pPr>
        <w:numPr>
          <w:ilvl w:val="0"/>
          <w:numId w:val="21"/>
        </w:numPr>
        <w:shd w:val="clear" w:color="auto" w:fill="FFFFFF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Распоряжением Правительства Российской Федерации </w:t>
      </w:r>
      <w:r w:rsidRPr="00211289">
        <w:rPr>
          <w:sz w:val="26"/>
          <w:szCs w:val="26"/>
        </w:rPr>
        <w:br/>
        <w:t xml:space="preserve">от 31 декабря 2019 года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 </w:t>
      </w:r>
    </w:p>
    <w:p w:rsidR="00B573B2" w:rsidRPr="00211289" w:rsidRDefault="00B573B2" w:rsidP="00F21237">
      <w:pPr>
        <w:numPr>
          <w:ilvl w:val="0"/>
          <w:numId w:val="21"/>
        </w:numPr>
        <w:shd w:val="clear" w:color="auto" w:fill="FFFFFF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Распоряжением Министерства просвещения Российской Федерации от 25 декабря 2019 года № Р-145 «Об утверждении методологии (целевой модели) наставничества обучающихся для организаций, осуществляющих образовательную деятельность по общеобразовательным, допо</w:t>
      </w:r>
      <w:r w:rsidR="00EB7C85" w:rsidRPr="00211289">
        <w:rPr>
          <w:sz w:val="26"/>
          <w:szCs w:val="26"/>
        </w:rPr>
        <w:t xml:space="preserve">лнительным общеобразовательным </w:t>
      </w:r>
      <w:r w:rsidRPr="00211289">
        <w:rPr>
          <w:sz w:val="26"/>
          <w:szCs w:val="26"/>
        </w:rPr>
        <w:t xml:space="preserve">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211289">
        <w:rPr>
          <w:sz w:val="26"/>
          <w:szCs w:val="26"/>
        </w:rPr>
        <w:t>обучающимися</w:t>
      </w:r>
      <w:proofErr w:type="gramEnd"/>
      <w:r w:rsidRPr="00211289">
        <w:rPr>
          <w:sz w:val="26"/>
          <w:szCs w:val="26"/>
        </w:rPr>
        <w:t>»;</w:t>
      </w:r>
    </w:p>
    <w:p w:rsidR="00B573B2" w:rsidRPr="00211289" w:rsidRDefault="00B573B2" w:rsidP="00F21237">
      <w:pPr>
        <w:numPr>
          <w:ilvl w:val="0"/>
          <w:numId w:val="21"/>
        </w:numPr>
        <w:shd w:val="clear" w:color="auto" w:fill="FFFFFF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Распоряжением Министерства просвещения Российской Федерации от 16 декабря 2020 года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:rsidR="00B573B2" w:rsidRPr="00211289" w:rsidRDefault="00B573B2" w:rsidP="00F21237">
      <w:pPr>
        <w:numPr>
          <w:ilvl w:val="0"/>
          <w:numId w:val="21"/>
        </w:numPr>
        <w:shd w:val="clear" w:color="auto" w:fill="FFFFFF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lastRenderedPageBreak/>
        <w:t xml:space="preserve">Письмом Общероссийского Профсоюза образования </w:t>
      </w:r>
      <w:r w:rsidRPr="00211289">
        <w:rPr>
          <w:sz w:val="26"/>
          <w:szCs w:val="26"/>
        </w:rPr>
        <w:br/>
        <w:t>№ НТ-944/08 от 11 июля 2016 года, и Министерства образования и науки Российской Федерации № 326 от 11 июля 2016 года «О мерах комплексной поддержки молодых педагогов»;</w:t>
      </w:r>
    </w:p>
    <w:p w:rsidR="005B4B83" w:rsidRPr="00211289" w:rsidRDefault="00B573B2" w:rsidP="005B4B83">
      <w:pPr>
        <w:numPr>
          <w:ilvl w:val="0"/>
          <w:numId w:val="21"/>
        </w:numPr>
        <w:shd w:val="clear" w:color="auto" w:fill="FFFFFF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Приказом Департамента образования и молодежной политики </w:t>
      </w:r>
      <w:r w:rsidRPr="00211289">
        <w:rPr>
          <w:sz w:val="26"/>
          <w:szCs w:val="26"/>
        </w:rPr>
        <w:br/>
        <w:t>Ханты-Мансийского автономного округа</w:t>
      </w:r>
      <w:r w:rsidR="005B4B83" w:rsidRPr="00211289">
        <w:rPr>
          <w:sz w:val="26"/>
          <w:szCs w:val="26"/>
        </w:rPr>
        <w:t xml:space="preserve"> – Югры от 9 февраля 2021 года </w:t>
      </w:r>
      <w:r w:rsidR="005B4B83" w:rsidRPr="00211289">
        <w:rPr>
          <w:sz w:val="26"/>
          <w:szCs w:val="26"/>
        </w:rPr>
        <w:br/>
      </w:r>
      <w:r w:rsidRPr="00211289">
        <w:rPr>
          <w:sz w:val="26"/>
          <w:szCs w:val="26"/>
        </w:rPr>
        <w:t xml:space="preserve">№ 164 </w:t>
      </w:r>
      <w:r w:rsidR="005B4B83" w:rsidRPr="00211289">
        <w:rPr>
          <w:sz w:val="26"/>
          <w:szCs w:val="26"/>
        </w:rPr>
        <w:t xml:space="preserve">«Об утверждении Концепции развития системы обеспечения </w:t>
      </w:r>
      <w:r w:rsidR="005B4B83" w:rsidRPr="00211289">
        <w:rPr>
          <w:sz w:val="26"/>
          <w:szCs w:val="26"/>
        </w:rPr>
        <w:br/>
        <w:t xml:space="preserve">и сопровождения профессионального развития педагогических </w:t>
      </w:r>
      <w:r w:rsidR="005B4B83" w:rsidRPr="00211289">
        <w:rPr>
          <w:sz w:val="26"/>
          <w:szCs w:val="26"/>
        </w:rPr>
        <w:br/>
        <w:t xml:space="preserve">и руководящих работников образовательных организаций </w:t>
      </w:r>
      <w:r w:rsidR="005B4B83" w:rsidRPr="00211289">
        <w:rPr>
          <w:sz w:val="26"/>
          <w:szCs w:val="26"/>
        </w:rPr>
        <w:br/>
        <w:t>Ханты-Мансийского автономного округа – Югры и регионального плана мероприятий («дорожная карта») по ее реализации на 2021-2024 гг.»</w:t>
      </w:r>
      <w:r w:rsidR="00420573" w:rsidRPr="00211289">
        <w:rPr>
          <w:sz w:val="26"/>
          <w:szCs w:val="26"/>
        </w:rPr>
        <w:t>.</w:t>
      </w:r>
    </w:p>
    <w:p w:rsidR="00B573B2" w:rsidRPr="00211289" w:rsidRDefault="00B573B2" w:rsidP="00F21237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bCs/>
          <w:sz w:val="26"/>
          <w:szCs w:val="26"/>
          <w:lang w:val="x-none" w:eastAsia="en-US"/>
        </w:rPr>
      </w:pPr>
      <w:r w:rsidRPr="00211289">
        <w:rPr>
          <w:bCs/>
          <w:sz w:val="26"/>
          <w:szCs w:val="26"/>
          <w:lang w:val="x-none" w:eastAsia="en-US"/>
        </w:rPr>
        <w:t>Основные понятия, используемые в Положении:</w:t>
      </w:r>
      <w:r w:rsidRPr="00211289">
        <w:rPr>
          <w:bCs/>
          <w:sz w:val="26"/>
          <w:szCs w:val="26"/>
          <w:lang w:val="x-none" w:eastAsia="en-US"/>
        </w:rPr>
        <w:tab/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b/>
          <w:bCs/>
          <w:sz w:val="26"/>
          <w:szCs w:val="26"/>
          <w:lang w:eastAsia="en-US"/>
        </w:rPr>
      </w:pPr>
      <w:r w:rsidRPr="00211289">
        <w:rPr>
          <w:b/>
          <w:bCs/>
          <w:sz w:val="26"/>
          <w:szCs w:val="26"/>
          <w:lang w:eastAsia="en-US"/>
        </w:rPr>
        <w:t>Наставничество</w:t>
      </w:r>
      <w:r w:rsidRPr="00211289">
        <w:rPr>
          <w:b/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–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форма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обеспечения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профессионального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становления,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развития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адаптации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к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квалифицированному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исполнению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должностных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обязанностей</w:t>
      </w:r>
      <w:r w:rsidRPr="00211289">
        <w:rPr>
          <w:bCs/>
          <w:spacing w:val="-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лиц,</w:t>
      </w:r>
      <w:r w:rsidRPr="00211289">
        <w:rPr>
          <w:bCs/>
          <w:spacing w:val="-2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в</w:t>
      </w:r>
      <w:r w:rsidRPr="00211289">
        <w:rPr>
          <w:bCs/>
          <w:spacing w:val="-3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отношении</w:t>
      </w:r>
      <w:r w:rsidRPr="00211289">
        <w:rPr>
          <w:bCs/>
          <w:spacing w:val="-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которых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осуществляется</w:t>
      </w:r>
      <w:r w:rsidRPr="00211289">
        <w:rPr>
          <w:bCs/>
          <w:spacing w:val="-4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наставничество.</w:t>
      </w:r>
      <w:r w:rsidRPr="00211289">
        <w:rPr>
          <w:b/>
          <w:bCs/>
          <w:sz w:val="26"/>
          <w:szCs w:val="26"/>
          <w:lang w:eastAsia="en-US"/>
        </w:rPr>
        <w:tab/>
      </w:r>
    </w:p>
    <w:p w:rsidR="00B573B2" w:rsidRPr="00211289" w:rsidRDefault="00B573B2" w:rsidP="00B573B2">
      <w:pPr>
        <w:ind w:firstLine="709"/>
        <w:jc w:val="both"/>
        <w:rPr>
          <w:bCs/>
          <w:sz w:val="26"/>
          <w:szCs w:val="26"/>
          <w:lang w:eastAsia="en-US"/>
        </w:rPr>
      </w:pPr>
      <w:r w:rsidRPr="00211289">
        <w:rPr>
          <w:b/>
          <w:bCs/>
          <w:sz w:val="26"/>
          <w:szCs w:val="26"/>
          <w:lang w:eastAsia="en-US"/>
        </w:rPr>
        <w:t>Форма наставничества</w:t>
      </w:r>
      <w:r w:rsidRPr="00211289">
        <w:rPr>
          <w:bCs/>
          <w:sz w:val="26"/>
          <w:szCs w:val="26"/>
          <w:lang w:eastAsia="en-US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5B4B83" w:rsidRPr="00211289" w:rsidRDefault="00B573B2" w:rsidP="005B4B83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6"/>
          <w:szCs w:val="26"/>
          <w:lang w:eastAsia="en-US"/>
        </w:rPr>
      </w:pPr>
      <w:r w:rsidRPr="00211289">
        <w:rPr>
          <w:b/>
          <w:bCs/>
          <w:sz w:val="26"/>
          <w:szCs w:val="26"/>
          <w:lang w:eastAsia="en-US"/>
        </w:rPr>
        <w:t>Педагогические</w:t>
      </w:r>
      <w:r w:rsidRPr="00211289">
        <w:rPr>
          <w:b/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/>
          <w:bCs/>
          <w:sz w:val="26"/>
          <w:szCs w:val="26"/>
          <w:lang w:eastAsia="en-US"/>
        </w:rPr>
        <w:t xml:space="preserve">работники – </w:t>
      </w:r>
      <w:r w:rsidRPr="00211289">
        <w:rPr>
          <w:bCs/>
          <w:sz w:val="26"/>
          <w:szCs w:val="26"/>
          <w:lang w:eastAsia="en-US"/>
        </w:rPr>
        <w:t>работники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образовательных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организаций,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перечисленные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в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="00EB7C85" w:rsidRPr="00211289">
        <w:rPr>
          <w:bCs/>
          <w:sz w:val="26"/>
          <w:szCs w:val="26"/>
          <w:lang w:eastAsia="en-US"/>
        </w:rPr>
        <w:t>П</w:t>
      </w:r>
      <w:r w:rsidRPr="00211289">
        <w:rPr>
          <w:bCs/>
          <w:sz w:val="26"/>
          <w:szCs w:val="26"/>
          <w:lang w:eastAsia="en-US"/>
        </w:rPr>
        <w:t>остановлении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Правительства</w:t>
      </w:r>
      <w:r w:rsidRPr="00211289">
        <w:rPr>
          <w:bCs/>
          <w:spacing w:val="7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Российской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 xml:space="preserve">Федерации </w:t>
      </w:r>
      <w:r w:rsidR="005B4B83" w:rsidRPr="00211289">
        <w:rPr>
          <w:bCs/>
          <w:sz w:val="26"/>
          <w:szCs w:val="26"/>
          <w:lang w:eastAsia="en-US"/>
        </w:rPr>
        <w:t>от 21 февраля 2022 года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 w:rsidR="00EB7C85" w:rsidRPr="00211289">
        <w:rPr>
          <w:bCs/>
          <w:sz w:val="26"/>
          <w:szCs w:val="26"/>
          <w:lang w:eastAsia="en-US"/>
        </w:rPr>
        <w:t>.</w:t>
      </w:r>
      <w:r w:rsidR="005B4B83" w:rsidRPr="00211289">
        <w:rPr>
          <w:bCs/>
          <w:sz w:val="26"/>
          <w:szCs w:val="26"/>
          <w:lang w:eastAsia="en-US"/>
        </w:rPr>
        <w:t xml:space="preserve"> 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6"/>
          <w:szCs w:val="26"/>
          <w:lang w:eastAsia="en-US"/>
        </w:rPr>
      </w:pPr>
      <w:r w:rsidRPr="00211289">
        <w:rPr>
          <w:b/>
          <w:bCs/>
          <w:sz w:val="26"/>
          <w:szCs w:val="26"/>
          <w:lang w:eastAsia="en-US"/>
        </w:rPr>
        <w:t>Наставник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/>
          <w:bCs/>
          <w:sz w:val="26"/>
          <w:szCs w:val="26"/>
          <w:lang w:eastAsia="en-US"/>
        </w:rPr>
        <w:t>–</w:t>
      </w:r>
      <w:r w:rsidRPr="00211289">
        <w:rPr>
          <w:b/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участник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персонализированной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программы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наставничества,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имеющий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измеримые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позитивные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результаты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профессиональной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деятельности,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готовый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способный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организовать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индивидуальную</w:t>
      </w:r>
      <w:r w:rsidRPr="00211289">
        <w:rPr>
          <w:bCs/>
          <w:spacing w:val="7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траекторию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профессионального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развития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наставляемого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основе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его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профессиональных</w:t>
      </w:r>
      <w:r w:rsidRPr="00211289">
        <w:rPr>
          <w:bCs/>
          <w:spacing w:val="-67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затруднений,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также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обладающий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опытом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навыками,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необходимыми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для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стимуляции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поддержки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процессов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самореализации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самосовершенствования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наставляемого.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211289">
        <w:rPr>
          <w:b/>
          <w:sz w:val="26"/>
          <w:szCs w:val="26"/>
          <w:lang w:eastAsia="en-US"/>
        </w:rPr>
        <w:t>Наставляемый</w:t>
      </w:r>
      <w:r w:rsidRPr="00211289">
        <w:rPr>
          <w:b/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–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участник</w:t>
      </w:r>
      <w:r w:rsidRPr="00211289">
        <w:rPr>
          <w:spacing w:val="1"/>
          <w:sz w:val="26"/>
          <w:szCs w:val="26"/>
          <w:lang w:eastAsia="en-US"/>
        </w:rPr>
        <w:t xml:space="preserve"> системы наставничества (</w:t>
      </w:r>
      <w:r w:rsidRPr="00211289">
        <w:rPr>
          <w:sz w:val="26"/>
          <w:szCs w:val="26"/>
          <w:lang w:eastAsia="en-US"/>
        </w:rPr>
        <w:t>персонализированной</w:t>
      </w:r>
      <w:r w:rsidRPr="00211289">
        <w:rPr>
          <w:spacing w:val="7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программы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наставничества),</w:t>
      </w:r>
      <w:r w:rsidRPr="00211289">
        <w:rPr>
          <w:spacing w:val="5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который</w:t>
      </w:r>
      <w:r w:rsidRPr="00211289">
        <w:rPr>
          <w:spacing w:val="54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через</w:t>
      </w:r>
      <w:r w:rsidRPr="00211289">
        <w:rPr>
          <w:spacing w:val="5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взаимодействие</w:t>
      </w:r>
      <w:r w:rsidRPr="00211289">
        <w:rPr>
          <w:spacing w:val="5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</w:t>
      </w:r>
      <w:r w:rsidRPr="00211289">
        <w:rPr>
          <w:spacing w:val="5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наставником</w:t>
      </w:r>
      <w:r w:rsidRPr="00211289">
        <w:rPr>
          <w:spacing w:val="5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5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при</w:t>
      </w:r>
      <w:r w:rsidRPr="00211289">
        <w:rPr>
          <w:spacing w:val="5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его</w:t>
      </w:r>
      <w:r w:rsidRPr="00211289">
        <w:rPr>
          <w:spacing w:val="54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помощи</w:t>
      </w:r>
      <w:r w:rsidRPr="00211289">
        <w:rPr>
          <w:spacing w:val="-68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 поддержке приобретает новый опыт, развивает необходимые  навыки</w:t>
      </w:r>
      <w:r w:rsidRPr="00211289">
        <w:rPr>
          <w:spacing w:val="-68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компетенции,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добивается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предсказуемых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результатов,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преодолевая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тем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самым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свои профессиональные затруднения.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Наставляемый является активным субъектом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собственного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непрерывного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личностного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профессионального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роста,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который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формулирует образовательный заказ системе повышения квалификации и институту</w:t>
      </w:r>
      <w:r w:rsidRPr="00211289">
        <w:rPr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основе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осмысления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собственных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образовательных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запросов,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 xml:space="preserve">профессиональных затруднений и желаемого образа самого себя как профессионала: </w:t>
      </w:r>
    </w:p>
    <w:p w:rsidR="00B573B2" w:rsidRPr="00211289" w:rsidRDefault="00B573B2" w:rsidP="00F2123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pacing w:val="1"/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молодой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только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пришедший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профессию;</w:t>
      </w:r>
      <w:r w:rsidRPr="00211289">
        <w:rPr>
          <w:spacing w:val="1"/>
          <w:sz w:val="26"/>
          <w:szCs w:val="26"/>
          <w:lang w:eastAsia="en-US"/>
        </w:rPr>
        <w:t xml:space="preserve"> </w:t>
      </w:r>
    </w:p>
    <w:p w:rsidR="00B573B2" w:rsidRPr="00211289" w:rsidRDefault="00B573B2" w:rsidP="00F2123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опытный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испытывающий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потребность</w:t>
      </w:r>
      <w:r w:rsidRPr="00211289">
        <w:rPr>
          <w:i/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освоении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новой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технологии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или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приобретении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 xml:space="preserve">новых навыков; </w:t>
      </w:r>
    </w:p>
    <w:p w:rsidR="00B573B2" w:rsidRPr="00211289" w:rsidRDefault="00B573B2" w:rsidP="00F2123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 xml:space="preserve">новый педагог в коллективе; </w:t>
      </w:r>
    </w:p>
    <w:p w:rsidR="00B573B2" w:rsidRPr="00211289" w:rsidRDefault="00B573B2" w:rsidP="00F2123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педагог, имеющий непедагогическое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профильное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образование.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6"/>
          <w:szCs w:val="26"/>
          <w:lang w:eastAsia="en-US"/>
        </w:rPr>
      </w:pPr>
      <w:r w:rsidRPr="00211289">
        <w:rPr>
          <w:b/>
          <w:bCs/>
          <w:sz w:val="26"/>
          <w:szCs w:val="26"/>
          <w:lang w:eastAsia="en-US"/>
        </w:rPr>
        <w:t>Куратор</w:t>
      </w:r>
      <w:r w:rsidRPr="00211289">
        <w:rPr>
          <w:bCs/>
          <w:i/>
          <w:sz w:val="26"/>
          <w:szCs w:val="26"/>
          <w:lang w:eastAsia="en-US"/>
        </w:rPr>
        <w:t xml:space="preserve"> </w:t>
      </w:r>
      <w:r w:rsidRPr="00211289">
        <w:rPr>
          <w:bCs/>
          <w:i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i/>
          <w:sz w:val="26"/>
          <w:szCs w:val="26"/>
          <w:lang w:eastAsia="en-US"/>
        </w:rPr>
        <w:t>–</w:t>
      </w:r>
      <w:r w:rsidRPr="00211289">
        <w:rPr>
          <w:bCs/>
          <w:i/>
          <w:spacing w:val="70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сотрудник</w:t>
      </w:r>
      <w:r w:rsidRPr="00211289">
        <w:rPr>
          <w:bCs/>
          <w:spacing w:val="70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образовательной</w:t>
      </w:r>
      <w:r w:rsidRPr="00211289">
        <w:rPr>
          <w:bCs/>
          <w:spacing w:val="70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организации,</w:t>
      </w:r>
      <w:r w:rsidRPr="00211289">
        <w:rPr>
          <w:bCs/>
          <w:spacing w:val="70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учреждения</w:t>
      </w:r>
      <w:r w:rsidRPr="00211289">
        <w:rPr>
          <w:bCs/>
          <w:spacing w:val="70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из</w:t>
      </w:r>
      <w:r w:rsidRPr="00211289">
        <w:rPr>
          <w:bCs/>
          <w:spacing w:val="70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числа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ее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социальных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партнеров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(другие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образовательные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учреждения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–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школы,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вузы,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колледжи;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учреждения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культуры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спорта,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дополнительного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профессионального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образования,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предприятия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др.),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который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отвечает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за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реализацию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proofErr w:type="spellStart"/>
      <w:r w:rsidRPr="00211289">
        <w:rPr>
          <w:bCs/>
          <w:sz w:val="26"/>
          <w:szCs w:val="26"/>
          <w:lang w:eastAsia="en-US"/>
        </w:rPr>
        <w:t>персонализированых</w:t>
      </w:r>
      <w:proofErr w:type="spellEnd"/>
      <w:r w:rsidRPr="00211289">
        <w:rPr>
          <w:bCs/>
          <w:sz w:val="26"/>
          <w:szCs w:val="26"/>
          <w:lang w:eastAsia="en-US"/>
        </w:rPr>
        <w:t xml:space="preserve">  программ.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6"/>
          <w:szCs w:val="26"/>
          <w:lang w:eastAsia="en-US"/>
        </w:rPr>
      </w:pPr>
      <w:r w:rsidRPr="00211289">
        <w:rPr>
          <w:b/>
          <w:bCs/>
          <w:sz w:val="26"/>
          <w:szCs w:val="26"/>
          <w:lang w:eastAsia="en-US"/>
        </w:rPr>
        <w:t>Персонализированная программа наставничества</w:t>
      </w:r>
      <w:r w:rsidRPr="00211289">
        <w:rPr>
          <w:bCs/>
          <w:sz w:val="26"/>
          <w:szCs w:val="26"/>
          <w:lang w:eastAsia="en-US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</w:t>
      </w:r>
      <w:r w:rsidRPr="00211289">
        <w:rPr>
          <w:bCs/>
          <w:sz w:val="26"/>
          <w:szCs w:val="26"/>
          <w:lang w:eastAsia="en-US"/>
        </w:rPr>
        <w:lastRenderedPageBreak/>
        <w:t>наставнической деятельности и перечень мероприятий, нацеленных на устранение выявленных    профессиональных затруднений наставляемого и на поддержку его сильных сторон.</w:t>
      </w:r>
    </w:p>
    <w:p w:rsidR="00B573B2" w:rsidRPr="00211289" w:rsidRDefault="00B573B2" w:rsidP="00F21237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bCs/>
          <w:sz w:val="26"/>
          <w:szCs w:val="26"/>
          <w:lang w:val="x-none" w:eastAsia="en-US"/>
        </w:rPr>
      </w:pPr>
      <w:r w:rsidRPr="00211289">
        <w:rPr>
          <w:bCs/>
          <w:sz w:val="26"/>
          <w:szCs w:val="26"/>
          <w:lang w:val="x-none" w:eastAsia="en-US"/>
        </w:rPr>
        <w:t>Методологические основы системы</w:t>
      </w:r>
      <w:r w:rsidRPr="00211289">
        <w:rPr>
          <w:bCs/>
          <w:spacing w:val="1"/>
          <w:sz w:val="26"/>
          <w:szCs w:val="26"/>
          <w:lang w:val="x-none" w:eastAsia="en-US"/>
        </w:rPr>
        <w:t xml:space="preserve"> (целевой модели) </w:t>
      </w:r>
      <w:r w:rsidRPr="00211289">
        <w:rPr>
          <w:bCs/>
          <w:sz w:val="26"/>
          <w:szCs w:val="26"/>
          <w:lang w:val="x-none" w:eastAsia="en-US"/>
        </w:rPr>
        <w:t>наставничества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6"/>
          <w:szCs w:val="26"/>
          <w:lang w:eastAsia="en-US"/>
        </w:rPr>
      </w:pPr>
      <w:r w:rsidRPr="00211289">
        <w:rPr>
          <w:bCs/>
          <w:sz w:val="26"/>
          <w:szCs w:val="26"/>
          <w:lang w:eastAsia="en-US"/>
        </w:rPr>
        <w:t>Методологической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основой</w:t>
      </w:r>
      <w:r w:rsidRPr="00211289">
        <w:rPr>
          <w:b/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системы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наставничества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является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понимание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наставничества как: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6"/>
          <w:szCs w:val="26"/>
          <w:lang w:eastAsia="en-US"/>
        </w:rPr>
      </w:pPr>
      <w:r w:rsidRPr="00211289">
        <w:rPr>
          <w:bCs/>
          <w:sz w:val="26"/>
          <w:szCs w:val="26"/>
          <w:lang w:eastAsia="en-US"/>
        </w:rPr>
        <w:t>социального института,</w:t>
      </w:r>
      <w:r w:rsidRPr="00211289">
        <w:rPr>
          <w:b/>
          <w:bCs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обеспечивающего передачу социально значимого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профессионального и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личностного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опыта, системы смыслов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и ценностей новым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поколениям</w:t>
      </w:r>
      <w:r w:rsidRPr="00211289">
        <w:rPr>
          <w:bCs/>
          <w:spacing w:val="-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педагогических</w:t>
      </w:r>
      <w:r w:rsidRPr="00211289">
        <w:rPr>
          <w:bCs/>
          <w:spacing w:val="1"/>
          <w:sz w:val="26"/>
          <w:szCs w:val="26"/>
          <w:lang w:eastAsia="en-US"/>
        </w:rPr>
        <w:t xml:space="preserve"> </w:t>
      </w:r>
      <w:r w:rsidRPr="00211289">
        <w:rPr>
          <w:bCs/>
          <w:sz w:val="26"/>
          <w:szCs w:val="26"/>
          <w:lang w:eastAsia="en-US"/>
        </w:rPr>
        <w:t>работников;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элемента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системы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дополнительного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профессионального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образования</w:t>
      </w:r>
      <w:r w:rsidRPr="00211289">
        <w:rPr>
          <w:b/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(подсистемы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последипломного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профессионального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образования),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которая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обеспечивает непрерывное профессиональное образование педагогов в различных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формах повышения</w:t>
      </w:r>
      <w:r w:rsidRPr="00211289">
        <w:rPr>
          <w:spacing w:val="-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квалификации;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  <w:lang w:eastAsia="en-US"/>
        </w:rPr>
      </w:pPr>
      <w:proofErr w:type="gramStart"/>
      <w:r w:rsidRPr="00211289">
        <w:rPr>
          <w:sz w:val="26"/>
          <w:szCs w:val="26"/>
          <w:lang w:eastAsia="en-US"/>
        </w:rPr>
        <w:t>составной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части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методической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работы</w:t>
      </w:r>
      <w:r w:rsidRPr="00211289">
        <w:rPr>
          <w:b/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образовательной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 xml:space="preserve">организации </w:t>
      </w:r>
      <w:r w:rsidRPr="00211289">
        <w:rPr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совершенствованию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педагогического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мастерства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работников,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включающую</w:t>
      </w:r>
      <w:r w:rsidRPr="00211289">
        <w:rPr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работу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молодыми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специалистами;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деятельность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адаптации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педагогических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кадров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новой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организации;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работу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педагогическими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кадрами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при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вхождении</w:t>
      </w:r>
      <w:r w:rsidRPr="00211289">
        <w:rPr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28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новую</w:t>
      </w:r>
      <w:r w:rsidRPr="00211289">
        <w:rPr>
          <w:spacing w:val="2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должность;</w:t>
      </w:r>
      <w:r w:rsidRPr="00211289">
        <w:rPr>
          <w:spacing w:val="26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организацию</w:t>
      </w:r>
      <w:r w:rsidRPr="00211289">
        <w:rPr>
          <w:spacing w:val="25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работы</w:t>
      </w:r>
      <w:r w:rsidRPr="00211289">
        <w:rPr>
          <w:spacing w:val="26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</w:t>
      </w:r>
      <w:r w:rsidRPr="00211289">
        <w:rPr>
          <w:spacing w:val="28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кадрами</w:t>
      </w:r>
      <w:r w:rsidRPr="00211289">
        <w:rPr>
          <w:spacing w:val="29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</w:t>
      </w:r>
      <w:r w:rsidRPr="00211289">
        <w:rPr>
          <w:spacing w:val="26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итогам</w:t>
      </w:r>
      <w:r w:rsidRPr="00211289">
        <w:rPr>
          <w:spacing w:val="26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аттестации; обучение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введении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новых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технологий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инноваций;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обмен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опытом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между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членами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педагогического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коллектива.</w:t>
      </w:r>
      <w:proofErr w:type="gramEnd"/>
    </w:p>
    <w:p w:rsidR="00B573B2" w:rsidRPr="00211289" w:rsidRDefault="00B573B2" w:rsidP="00B573B2">
      <w:pPr>
        <w:ind w:firstLine="709"/>
        <w:rPr>
          <w:sz w:val="26"/>
          <w:szCs w:val="26"/>
        </w:rPr>
      </w:pPr>
      <w:r w:rsidRPr="00211289">
        <w:rPr>
          <w:b/>
          <w:sz w:val="26"/>
          <w:szCs w:val="26"/>
        </w:rPr>
        <w:t>Принципы системы (целевой модели) наставничества</w:t>
      </w:r>
      <w:r w:rsidRPr="00211289">
        <w:rPr>
          <w:sz w:val="26"/>
          <w:szCs w:val="26"/>
        </w:rPr>
        <w:t xml:space="preserve">: 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i/>
          <w:sz w:val="26"/>
          <w:szCs w:val="26"/>
        </w:rPr>
        <w:t>принцип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научности</w:t>
      </w:r>
      <w:r w:rsidRPr="00211289">
        <w:rPr>
          <w:sz w:val="26"/>
          <w:szCs w:val="26"/>
        </w:rPr>
        <w:t xml:space="preserve"> –  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предполагает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применение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научно-обоснованных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методик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технологий в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сфере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 педагогических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i/>
          <w:sz w:val="26"/>
          <w:szCs w:val="26"/>
        </w:rPr>
        <w:t>принцип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добровольности,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соблюдения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прав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свобод,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равенства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 xml:space="preserve">педагогов </w:t>
      </w:r>
      <w:r w:rsidRPr="00211289">
        <w:rPr>
          <w:sz w:val="26"/>
          <w:szCs w:val="26"/>
        </w:rPr>
        <w:t>предполагает приоритет и уважение интересов личности и личностного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развития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педагогов,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добровольность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участия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наставнической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признание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равного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социального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статуса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работников,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независимо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от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ролевой позиции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системе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709"/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i/>
          <w:sz w:val="26"/>
          <w:szCs w:val="26"/>
        </w:rPr>
        <w:t>принцип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легитимности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подразумевает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соответствие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законодательству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Российской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Федерации,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региональной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нормативно-правовой базе;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i/>
          <w:sz w:val="26"/>
          <w:szCs w:val="26"/>
        </w:rPr>
        <w:t>принцип</w:t>
      </w:r>
      <w:r w:rsidRPr="00211289">
        <w:rPr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 xml:space="preserve">обеспечения суверенных прав личности </w:t>
      </w:r>
      <w:r w:rsidRPr="00211289">
        <w:rPr>
          <w:sz w:val="26"/>
          <w:szCs w:val="26"/>
        </w:rPr>
        <w:t>предполагает приоритет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интересов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личностного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развития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процессе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его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профессионального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социального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развития,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честность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открытость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взаимоотношений,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уважение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к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личности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наставляемого и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наставника;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709"/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i/>
          <w:sz w:val="26"/>
          <w:szCs w:val="26"/>
        </w:rPr>
        <w:t>принцип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индивидуализации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персонализации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направлен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признание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способности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саморазвитию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качестве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естественной,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изначально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присущей человеку потребности и возможности; на сохранение индивидуальных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приоритетов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формировании</w:t>
      </w:r>
      <w:r w:rsidRPr="00211289">
        <w:rPr>
          <w:spacing w:val="1"/>
          <w:sz w:val="26"/>
          <w:szCs w:val="26"/>
        </w:rPr>
        <w:t xml:space="preserve"> </w:t>
      </w:r>
      <w:proofErr w:type="gramStart"/>
      <w:r w:rsidRPr="00211289">
        <w:rPr>
          <w:sz w:val="26"/>
          <w:szCs w:val="26"/>
        </w:rPr>
        <w:t>наставляемым</w:t>
      </w:r>
      <w:proofErr w:type="gramEnd"/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собственной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траектории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развития;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709"/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i/>
          <w:sz w:val="26"/>
          <w:szCs w:val="26"/>
        </w:rPr>
        <w:t>принцип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вариативности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предполагает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возможность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выбирать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наиболее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подходящие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для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конкретных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условий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формы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виды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принцип </w:t>
      </w:r>
      <w:proofErr w:type="spellStart"/>
      <w:r w:rsidRPr="00211289">
        <w:rPr>
          <w:i/>
          <w:sz w:val="26"/>
          <w:szCs w:val="26"/>
        </w:rPr>
        <w:t>аксиологичности</w:t>
      </w:r>
      <w:proofErr w:type="spellEnd"/>
      <w:r w:rsidRPr="00211289">
        <w:rPr>
          <w:i/>
          <w:sz w:val="26"/>
          <w:szCs w:val="26"/>
        </w:rPr>
        <w:t xml:space="preserve"> </w:t>
      </w:r>
      <w:r w:rsidRPr="00211289">
        <w:rPr>
          <w:sz w:val="26"/>
          <w:szCs w:val="26"/>
        </w:rPr>
        <w:t>подразумевает формирование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pacing w:val="1"/>
          <w:sz w:val="26"/>
          <w:szCs w:val="26"/>
        </w:rPr>
        <w:br/>
      </w:r>
      <w:r w:rsidRPr="00211289">
        <w:rPr>
          <w:sz w:val="26"/>
          <w:szCs w:val="26"/>
        </w:rPr>
        <w:t>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ценностных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отношений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профессиональной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уважения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личности,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государству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окружающей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среде,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общечеловеческим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ценностям;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принцип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личной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ответственности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предполагает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ответственное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поведение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всех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субъектов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наставнической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–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куратора,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наставника,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наставляемого и пр. к внедрению практик наставничества, </w:t>
      </w:r>
      <w:r w:rsidRPr="00211289">
        <w:rPr>
          <w:sz w:val="26"/>
          <w:szCs w:val="26"/>
        </w:rPr>
        <w:br/>
        <w:t>его результатам, выбору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коммуникативных стратегий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и механизмов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принцип </w:t>
      </w:r>
      <w:r w:rsidRPr="00211289">
        <w:rPr>
          <w:i/>
          <w:sz w:val="26"/>
          <w:szCs w:val="26"/>
        </w:rPr>
        <w:t xml:space="preserve">равенства </w:t>
      </w:r>
      <w:r w:rsidRPr="00211289">
        <w:rPr>
          <w:sz w:val="26"/>
          <w:szCs w:val="26"/>
        </w:rPr>
        <w:t>признает, что наставничество реализуется людьми,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имеющими равный социальный статус педагога </w:t>
      </w:r>
      <w:r w:rsidRPr="00211289">
        <w:rPr>
          <w:sz w:val="26"/>
          <w:szCs w:val="26"/>
        </w:rPr>
        <w:br/>
        <w:t>с соответствующей системой прав,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обязанностей,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ответственности,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независимо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ролевой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lastRenderedPageBreak/>
        <w:t>позиции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наставничества.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  <w:tab w:val="left" w:pos="709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i/>
          <w:sz w:val="26"/>
          <w:szCs w:val="26"/>
        </w:rPr>
        <w:t>принцип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системности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стратегической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>целостности</w:t>
      </w:r>
      <w:r w:rsidRPr="00211289">
        <w:rPr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предполагает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разработку и</w:t>
      </w:r>
      <w:r w:rsidRPr="00211289">
        <w:rPr>
          <w:spacing w:val="54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реализацию</w:t>
      </w:r>
      <w:r w:rsidRPr="00211289">
        <w:rPr>
          <w:spacing w:val="56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системы</w:t>
      </w:r>
      <w:r w:rsidRPr="00211289">
        <w:rPr>
          <w:spacing w:val="56"/>
          <w:sz w:val="26"/>
          <w:szCs w:val="26"/>
        </w:rPr>
        <w:t xml:space="preserve"> </w:t>
      </w:r>
      <w:r w:rsidRPr="00211289">
        <w:rPr>
          <w:sz w:val="26"/>
          <w:szCs w:val="26"/>
        </w:rPr>
        <w:t>(целевой модели)</w:t>
      </w:r>
      <w:r w:rsidRPr="00211289">
        <w:rPr>
          <w:spacing w:val="54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71"/>
          <w:sz w:val="26"/>
          <w:szCs w:val="26"/>
        </w:rPr>
        <w:t xml:space="preserve"> </w:t>
      </w:r>
      <w:r w:rsidRPr="00211289">
        <w:rPr>
          <w:sz w:val="26"/>
          <w:szCs w:val="26"/>
        </w:rPr>
        <w:t>максимальным охватом всех необходимых структур  системы образования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федеральном,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региональном,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муниципальном</w:t>
      </w:r>
      <w:r w:rsidRPr="00211289">
        <w:rPr>
          <w:spacing w:val="2"/>
          <w:sz w:val="26"/>
          <w:szCs w:val="26"/>
        </w:rPr>
        <w:t xml:space="preserve"> </w:t>
      </w:r>
      <w:r w:rsidRPr="00211289">
        <w:rPr>
          <w:spacing w:val="2"/>
          <w:sz w:val="26"/>
          <w:szCs w:val="26"/>
        </w:rPr>
        <w:br/>
      </w:r>
      <w:r w:rsidRPr="00211289">
        <w:rPr>
          <w:sz w:val="26"/>
          <w:szCs w:val="26"/>
        </w:rPr>
        <w:t>и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институциональном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уровнях.</w:t>
      </w:r>
    </w:p>
    <w:p w:rsidR="00B573B2" w:rsidRPr="00211289" w:rsidRDefault="00B573B2" w:rsidP="00B573B2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Наставничество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как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мера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поддержки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молодых</w:t>
      </w:r>
      <w:r w:rsidRPr="00211289">
        <w:rPr>
          <w:spacing w:val="7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специалистов</w:t>
      </w:r>
      <w:r w:rsidRPr="00211289">
        <w:rPr>
          <w:b/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гарантируется им наряду с отсутствием испытательного срока при приеме на работу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впервые,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содействием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трудоустройстве,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созданием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условий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для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повышения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квалификации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профессионального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роста,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различными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доплатами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заработной</w:t>
      </w:r>
      <w:r w:rsidRPr="00211289">
        <w:rPr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плате, пособиями 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иными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выплатами. Меры поддержки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молодых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специалистов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устанавливаются федеральным и региональным законодательством, а также могут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предоставляться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согласно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отраслевым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соглашениям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локальным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актам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работодателя.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заключении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коллективных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договоров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целесообразно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предусматривать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разделы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защите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социально-экономических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трудовых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прав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 xml:space="preserve">работников из числа молодежи, </w:t>
      </w:r>
      <w:proofErr w:type="gramStart"/>
      <w:r w:rsidRPr="00211289">
        <w:rPr>
          <w:sz w:val="26"/>
          <w:szCs w:val="26"/>
          <w:lang w:eastAsia="en-US"/>
        </w:rPr>
        <w:t>содержащие</w:t>
      </w:r>
      <w:proofErr w:type="gramEnd"/>
      <w:r w:rsidRPr="00211289">
        <w:rPr>
          <w:sz w:val="26"/>
          <w:szCs w:val="26"/>
          <w:lang w:eastAsia="en-US"/>
        </w:rPr>
        <w:t xml:space="preserve"> в том числе положения по закреплению</w:t>
      </w:r>
      <w:r w:rsidRPr="00211289">
        <w:rPr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за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ними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наставников,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установлению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наставникам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соответствующей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доплаты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размере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-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порядке, определяемыми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коллективными договорами.</w:t>
      </w:r>
    </w:p>
    <w:p w:rsidR="00B573B2" w:rsidRPr="00211289" w:rsidRDefault="00B573B2" w:rsidP="00B573B2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211289">
        <w:rPr>
          <w:sz w:val="26"/>
          <w:szCs w:val="26"/>
          <w:lang w:eastAsia="en-US"/>
        </w:rPr>
        <w:t>Важнейшей особенностью системы наставничества является</w:t>
      </w:r>
      <w:r w:rsidRPr="00211289">
        <w:rPr>
          <w:b/>
          <w:sz w:val="26"/>
          <w:szCs w:val="26"/>
          <w:lang w:eastAsia="en-US"/>
        </w:rPr>
        <w:t xml:space="preserve"> </w:t>
      </w:r>
      <w:r w:rsidRPr="00211289">
        <w:rPr>
          <w:b/>
          <w:sz w:val="26"/>
          <w:szCs w:val="26"/>
          <w:lang w:eastAsia="en-US"/>
        </w:rPr>
        <w:br/>
      </w:r>
      <w:r w:rsidRPr="00211289">
        <w:rPr>
          <w:sz w:val="26"/>
          <w:szCs w:val="26"/>
          <w:lang w:eastAsia="en-US"/>
        </w:rPr>
        <w:t>то, что она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 xml:space="preserve">носит точечный, индивидуализированный </w:t>
      </w:r>
      <w:r w:rsidRPr="00211289">
        <w:rPr>
          <w:sz w:val="26"/>
          <w:szCs w:val="26"/>
          <w:lang w:eastAsia="en-US"/>
        </w:rPr>
        <w:br/>
        <w:t>и персонализированный характер,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ориентирована на конкретного педагога и призвана решать в первую очередь его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личностные, профессиональные и социальные проблемы, имеет гибкую структуру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учета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особенностей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преодоления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затруднений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наставляемого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интенсивность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решения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тех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или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иных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запросов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(наставник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наставляемый</w:t>
      </w:r>
      <w:r w:rsidRPr="00211289">
        <w:rPr>
          <w:spacing w:val="7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самостоятельно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решают, сколько времени потратить на изучение тех или иных вопросов и</w:t>
      </w:r>
      <w:proofErr w:type="gramEnd"/>
      <w:r w:rsidRPr="00211289">
        <w:rPr>
          <w:sz w:val="26"/>
          <w:szCs w:val="26"/>
          <w:lang w:eastAsia="en-US"/>
        </w:rPr>
        <w:t xml:space="preserve"> какая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глубина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проработки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нужна).</w:t>
      </w:r>
    </w:p>
    <w:p w:rsidR="00B573B2" w:rsidRPr="00211289" w:rsidRDefault="00B573B2" w:rsidP="00B573B2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Характерными</w:t>
      </w:r>
      <w:r w:rsidRPr="00211289">
        <w:rPr>
          <w:spacing w:val="-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особенностями</w:t>
      </w:r>
      <w:r w:rsidRPr="00211289">
        <w:rPr>
          <w:b/>
          <w:spacing w:val="-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системы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</w:t>
      </w:r>
      <w:r w:rsidRPr="00211289">
        <w:rPr>
          <w:spacing w:val="-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являются: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211289">
        <w:rPr>
          <w:sz w:val="26"/>
          <w:szCs w:val="26"/>
        </w:rPr>
        <w:t>субъект-субъектное</w:t>
      </w:r>
      <w:proofErr w:type="gramEnd"/>
      <w:r w:rsidRPr="00211289">
        <w:rPr>
          <w:sz w:val="26"/>
          <w:szCs w:val="26"/>
        </w:rPr>
        <w:t xml:space="preserve"> взаимодействие наставника </w:t>
      </w:r>
      <w:r w:rsidRPr="00211289">
        <w:rPr>
          <w:sz w:val="26"/>
          <w:szCs w:val="26"/>
        </w:rPr>
        <w:br/>
        <w:t>и наставляемого;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proofErr w:type="spellStart"/>
      <w:r w:rsidRPr="00211289">
        <w:rPr>
          <w:sz w:val="26"/>
          <w:szCs w:val="26"/>
        </w:rPr>
        <w:t>личностноориентированная</w:t>
      </w:r>
      <w:proofErr w:type="spellEnd"/>
      <w:r w:rsidRPr="00211289">
        <w:rPr>
          <w:sz w:val="26"/>
          <w:szCs w:val="26"/>
        </w:rPr>
        <w:t xml:space="preserve"> направленность;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выстраивание практик наставничества с использованием </w:t>
      </w:r>
      <w:proofErr w:type="gramStart"/>
      <w:r w:rsidRPr="00211289">
        <w:rPr>
          <w:sz w:val="26"/>
          <w:szCs w:val="26"/>
        </w:rPr>
        <w:t>интернет-среды</w:t>
      </w:r>
      <w:proofErr w:type="gramEnd"/>
      <w:r w:rsidRPr="00211289">
        <w:rPr>
          <w:sz w:val="26"/>
          <w:szCs w:val="26"/>
        </w:rPr>
        <w:t>, расширение возможности получения поддержки наставников в масштабах всей страны, региона, муниципалитета;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</w:t>
      </w:r>
      <w:r w:rsidRPr="00211289">
        <w:rPr>
          <w:sz w:val="26"/>
          <w:szCs w:val="26"/>
        </w:rPr>
        <w:br/>
        <w:t>и управленческих кадров;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опора на лучший отечественный и зарубежный опыт наставничества педагогов с учетом государственной политики в сфере образования;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</w:rPr>
        <w:t>направленность на оказание всесторонней помощи педагогическим работникам посредством разнообразных форм и видов наставничества</w:t>
      </w:r>
      <w:r w:rsidRPr="00211289">
        <w:rPr>
          <w:sz w:val="26"/>
          <w:szCs w:val="26"/>
          <w:lang w:eastAsia="en-US"/>
        </w:rPr>
        <w:t>.</w:t>
      </w:r>
    </w:p>
    <w:p w:rsidR="00B573B2" w:rsidRPr="00211289" w:rsidRDefault="00B573B2" w:rsidP="00B573B2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Реализация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системы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(целевой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модели)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педагогических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работников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имеет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свои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особенности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для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образовательных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организаций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="00EB7C85" w:rsidRPr="00211289">
        <w:rPr>
          <w:sz w:val="26"/>
          <w:szCs w:val="26"/>
          <w:lang w:eastAsia="en-US"/>
        </w:rPr>
        <w:t>общего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дополнительного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образования,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обусловленные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различиями</w:t>
      </w:r>
      <w:r w:rsidRPr="00211289">
        <w:rPr>
          <w:spacing w:val="-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-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организации</w:t>
      </w:r>
      <w:r w:rsidRPr="00211289">
        <w:rPr>
          <w:spacing w:val="-4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процессов</w:t>
      </w:r>
      <w:r w:rsidRPr="00211289">
        <w:rPr>
          <w:spacing w:val="-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обучения</w:t>
      </w:r>
      <w:r w:rsidRPr="00211289">
        <w:rPr>
          <w:spacing w:val="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взаимодействия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педагогов.</w:t>
      </w:r>
    </w:p>
    <w:p w:rsidR="00B573B2" w:rsidRPr="00211289" w:rsidRDefault="00B573B2" w:rsidP="00B573B2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Система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(целевая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модель)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системе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общего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образования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ориентирована</w:t>
      </w:r>
      <w:r w:rsidRPr="00211289">
        <w:rPr>
          <w:spacing w:val="99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 реализацию федерального проекта</w:t>
      </w:r>
      <w:r w:rsidRPr="00211289">
        <w:rPr>
          <w:spacing w:val="28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«Современная школа»,</w:t>
      </w:r>
      <w:r w:rsidRPr="00211289">
        <w:rPr>
          <w:spacing w:val="-68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69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системе  дополнительного</w:t>
      </w:r>
      <w:r w:rsidRPr="00211289">
        <w:rPr>
          <w:spacing w:val="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образования</w:t>
      </w:r>
      <w:r w:rsidRPr="00211289">
        <w:rPr>
          <w:spacing w:val="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–</w:t>
      </w:r>
      <w:r w:rsidRPr="00211289">
        <w:rPr>
          <w:spacing w:val="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</w:t>
      </w:r>
      <w:r w:rsidRPr="00211289">
        <w:rPr>
          <w:spacing w:val="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реализацию</w:t>
      </w:r>
      <w:r w:rsidRPr="00211289">
        <w:rPr>
          <w:spacing w:val="69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федерального</w:t>
      </w:r>
      <w:r w:rsidRPr="00211289">
        <w:rPr>
          <w:spacing w:val="4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 xml:space="preserve">проекта «Успех каждого </w:t>
      </w:r>
      <w:proofErr w:type="spellStart"/>
      <w:r w:rsidRPr="00211289">
        <w:rPr>
          <w:sz w:val="26"/>
          <w:szCs w:val="26"/>
          <w:lang w:eastAsia="en-US"/>
        </w:rPr>
        <w:t>ребенкачто</w:t>
      </w:r>
      <w:proofErr w:type="spellEnd"/>
      <w:r w:rsidRPr="00211289">
        <w:rPr>
          <w:spacing w:val="100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выражается</w:t>
      </w:r>
      <w:r w:rsidRPr="00211289">
        <w:rPr>
          <w:spacing w:val="-68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в</w:t>
      </w:r>
      <w:r w:rsidRPr="00211289">
        <w:rPr>
          <w:spacing w:val="-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различных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направлениях</w:t>
      </w:r>
      <w:r w:rsidRPr="00211289">
        <w:rPr>
          <w:spacing w:val="-3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деятельности,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результатах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показателях.</w:t>
      </w:r>
    </w:p>
    <w:p w:rsidR="00B573B2" w:rsidRPr="00211289" w:rsidRDefault="00B573B2" w:rsidP="00B573B2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211289">
        <w:rPr>
          <w:sz w:val="26"/>
          <w:szCs w:val="26"/>
          <w:lang w:eastAsia="en-US"/>
        </w:rPr>
        <w:t>Система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(целевая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модель)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подразумевает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необходимость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совместной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деятельности</w:t>
      </w:r>
      <w:r w:rsidRPr="00211289">
        <w:rPr>
          <w:b/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наставляемого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наставника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по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планированию,</w:t>
      </w:r>
      <w:r w:rsidRPr="00211289">
        <w:rPr>
          <w:spacing w:val="-67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реализации,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оцениванию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lastRenderedPageBreak/>
        <w:t>коррекции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персонализированной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программы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наставничества.</w:t>
      </w:r>
    </w:p>
    <w:p w:rsidR="00B573B2" w:rsidRPr="00211289" w:rsidRDefault="00B573B2" w:rsidP="00B573B2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proofErr w:type="spellStart"/>
      <w:r w:rsidRPr="00211289">
        <w:rPr>
          <w:sz w:val="26"/>
          <w:szCs w:val="26"/>
          <w:lang w:eastAsia="en-US"/>
        </w:rPr>
        <w:t>Самопроектирование</w:t>
      </w:r>
      <w:proofErr w:type="spellEnd"/>
      <w:r w:rsidRPr="00211289">
        <w:rPr>
          <w:sz w:val="26"/>
          <w:szCs w:val="26"/>
          <w:lang w:eastAsia="en-US"/>
        </w:rPr>
        <w:t xml:space="preserve"> на основе желаемого образа самого себя в профессии</w:t>
      </w:r>
      <w:r w:rsidRPr="00211289">
        <w:rPr>
          <w:spacing w:val="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должно стать</w:t>
      </w:r>
      <w:r w:rsidRPr="00211289">
        <w:rPr>
          <w:spacing w:val="-2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наиболее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перспективной технологией</w:t>
      </w:r>
      <w:r w:rsidRPr="00211289">
        <w:rPr>
          <w:spacing w:val="-1"/>
          <w:sz w:val="26"/>
          <w:szCs w:val="26"/>
          <w:lang w:eastAsia="en-US"/>
        </w:rPr>
        <w:t xml:space="preserve"> </w:t>
      </w:r>
      <w:r w:rsidRPr="00211289">
        <w:rPr>
          <w:sz w:val="26"/>
          <w:szCs w:val="26"/>
          <w:lang w:eastAsia="en-US"/>
        </w:rPr>
        <w:t>наставничества.</w:t>
      </w:r>
    </w:p>
    <w:p w:rsidR="00B573B2" w:rsidRPr="00211289" w:rsidRDefault="00B573B2" w:rsidP="00F21237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Структура Положения: </w:t>
      </w:r>
    </w:p>
    <w:p w:rsidR="00B2048A" w:rsidRPr="00211289" w:rsidRDefault="00B573B2" w:rsidP="005E2C0F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Цели и  задачи системы (целевой модели) наставничества в образовательных организациях </w:t>
      </w:r>
      <w:proofErr w:type="spellStart"/>
      <w:r w:rsidR="00B2048A" w:rsidRPr="00211289">
        <w:rPr>
          <w:sz w:val="26"/>
          <w:szCs w:val="26"/>
        </w:rPr>
        <w:t>Нефтеюганского</w:t>
      </w:r>
      <w:proofErr w:type="spellEnd"/>
      <w:r w:rsidR="00B2048A" w:rsidRPr="00211289">
        <w:rPr>
          <w:sz w:val="26"/>
          <w:szCs w:val="26"/>
        </w:rPr>
        <w:t xml:space="preserve"> района. </w:t>
      </w:r>
    </w:p>
    <w:p w:rsidR="00B573B2" w:rsidRPr="00211289" w:rsidRDefault="00B573B2" w:rsidP="005E2C0F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Условия и ресурсы для внедрения и реализации системы наставничества педагогических работников в образова</w:t>
      </w:r>
      <w:r w:rsidR="00B2048A" w:rsidRPr="00211289">
        <w:rPr>
          <w:sz w:val="26"/>
          <w:szCs w:val="26"/>
        </w:rPr>
        <w:t xml:space="preserve">тельных организациях </w:t>
      </w:r>
      <w:proofErr w:type="spellStart"/>
      <w:r w:rsidR="00B2048A" w:rsidRPr="00211289">
        <w:rPr>
          <w:sz w:val="26"/>
          <w:szCs w:val="26"/>
        </w:rPr>
        <w:t>Нефтеюганского</w:t>
      </w:r>
      <w:proofErr w:type="spellEnd"/>
      <w:r w:rsidR="00B2048A" w:rsidRPr="00211289">
        <w:rPr>
          <w:sz w:val="26"/>
          <w:szCs w:val="26"/>
        </w:rPr>
        <w:t xml:space="preserve"> района.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Организационная система наставничества педагогических работников образова</w:t>
      </w:r>
      <w:r w:rsidR="00B2048A" w:rsidRPr="00211289">
        <w:rPr>
          <w:sz w:val="26"/>
          <w:szCs w:val="26"/>
        </w:rPr>
        <w:t xml:space="preserve">тельных организаций  </w:t>
      </w:r>
      <w:proofErr w:type="spellStart"/>
      <w:r w:rsidR="00B2048A" w:rsidRPr="00211289">
        <w:rPr>
          <w:sz w:val="26"/>
          <w:szCs w:val="26"/>
        </w:rPr>
        <w:t>Нефтеюганского</w:t>
      </w:r>
      <w:proofErr w:type="spellEnd"/>
      <w:r w:rsidR="00B2048A" w:rsidRPr="00211289">
        <w:rPr>
          <w:sz w:val="26"/>
          <w:szCs w:val="26"/>
        </w:rPr>
        <w:t xml:space="preserve"> района</w:t>
      </w:r>
      <w:r w:rsidRPr="00211289">
        <w:rPr>
          <w:sz w:val="26"/>
          <w:szCs w:val="26"/>
        </w:rPr>
        <w:t xml:space="preserve"> и ее структурные компоненты;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Права и обязанности наставника и наставляемого в образо</w:t>
      </w:r>
      <w:r w:rsidR="00B2048A" w:rsidRPr="00211289">
        <w:rPr>
          <w:sz w:val="26"/>
          <w:szCs w:val="26"/>
        </w:rPr>
        <w:t xml:space="preserve">вательных организациях </w:t>
      </w:r>
      <w:proofErr w:type="spellStart"/>
      <w:r w:rsidR="00B2048A" w:rsidRPr="00211289">
        <w:rPr>
          <w:sz w:val="26"/>
          <w:szCs w:val="26"/>
        </w:rPr>
        <w:t>Нефтеюганского</w:t>
      </w:r>
      <w:proofErr w:type="spellEnd"/>
      <w:r w:rsidR="00B2048A" w:rsidRPr="00211289">
        <w:rPr>
          <w:sz w:val="26"/>
          <w:szCs w:val="26"/>
        </w:rPr>
        <w:t xml:space="preserve"> района</w:t>
      </w:r>
      <w:r w:rsidRPr="00211289">
        <w:rPr>
          <w:sz w:val="26"/>
          <w:szCs w:val="26"/>
        </w:rPr>
        <w:t>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Ожидаемые (планируемые) результаты внедрения системы наставничества педагогических работников в образова</w:t>
      </w:r>
      <w:r w:rsidR="00B2048A" w:rsidRPr="00211289">
        <w:rPr>
          <w:sz w:val="26"/>
          <w:szCs w:val="26"/>
        </w:rPr>
        <w:t xml:space="preserve">тельных организациях </w:t>
      </w:r>
      <w:proofErr w:type="spellStart"/>
      <w:r w:rsidR="00B2048A" w:rsidRPr="00211289">
        <w:rPr>
          <w:sz w:val="26"/>
          <w:szCs w:val="26"/>
        </w:rPr>
        <w:t>Нефтеюганского</w:t>
      </w:r>
      <w:proofErr w:type="spellEnd"/>
      <w:r w:rsidR="00B2048A" w:rsidRPr="00211289">
        <w:rPr>
          <w:sz w:val="26"/>
          <w:szCs w:val="26"/>
        </w:rPr>
        <w:t xml:space="preserve"> района</w:t>
      </w:r>
      <w:r w:rsidRPr="00211289">
        <w:rPr>
          <w:sz w:val="26"/>
          <w:szCs w:val="26"/>
        </w:rPr>
        <w:t>. Мониторинг и оценка результатов;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Заключительные положения.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</w:p>
    <w:p w:rsidR="00B573B2" w:rsidRPr="00211289" w:rsidRDefault="00B573B2" w:rsidP="00B573B2">
      <w:pPr>
        <w:ind w:firstLine="709"/>
        <w:jc w:val="center"/>
        <w:rPr>
          <w:b/>
          <w:sz w:val="26"/>
          <w:szCs w:val="26"/>
        </w:rPr>
      </w:pPr>
      <w:r w:rsidRPr="00211289">
        <w:rPr>
          <w:b/>
          <w:sz w:val="26"/>
          <w:szCs w:val="26"/>
          <w:lang w:val="en-US"/>
        </w:rPr>
        <w:t>II</w:t>
      </w:r>
      <w:r w:rsidRPr="00211289">
        <w:rPr>
          <w:b/>
          <w:sz w:val="26"/>
          <w:szCs w:val="26"/>
        </w:rPr>
        <w:t xml:space="preserve">. Цели </w:t>
      </w:r>
      <w:proofErr w:type="gramStart"/>
      <w:r w:rsidRPr="00211289">
        <w:rPr>
          <w:b/>
          <w:sz w:val="26"/>
          <w:szCs w:val="26"/>
        </w:rPr>
        <w:t>и  задачи</w:t>
      </w:r>
      <w:proofErr w:type="gramEnd"/>
      <w:r w:rsidRPr="00211289">
        <w:rPr>
          <w:b/>
          <w:sz w:val="26"/>
          <w:szCs w:val="26"/>
        </w:rPr>
        <w:t xml:space="preserve"> системы (целевой модели) наставничества в образова</w:t>
      </w:r>
      <w:r w:rsidR="00B2048A" w:rsidRPr="00211289">
        <w:rPr>
          <w:b/>
          <w:sz w:val="26"/>
          <w:szCs w:val="26"/>
        </w:rPr>
        <w:t xml:space="preserve">тельных организациях </w:t>
      </w:r>
      <w:proofErr w:type="spellStart"/>
      <w:r w:rsidR="00B2048A" w:rsidRPr="00211289">
        <w:rPr>
          <w:b/>
          <w:sz w:val="26"/>
          <w:szCs w:val="26"/>
        </w:rPr>
        <w:t>Нефтеюганского</w:t>
      </w:r>
      <w:proofErr w:type="spellEnd"/>
      <w:r w:rsidR="00B2048A" w:rsidRPr="00211289">
        <w:rPr>
          <w:b/>
          <w:sz w:val="26"/>
          <w:szCs w:val="26"/>
        </w:rPr>
        <w:t xml:space="preserve"> района</w:t>
      </w:r>
      <w:r w:rsidRPr="00211289">
        <w:rPr>
          <w:b/>
          <w:sz w:val="26"/>
          <w:szCs w:val="26"/>
        </w:rPr>
        <w:t>. Формы наставничества.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</w:p>
    <w:p w:rsidR="00B573B2" w:rsidRPr="00211289" w:rsidRDefault="00B573B2" w:rsidP="00F21237">
      <w:pPr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i/>
          <w:sz w:val="26"/>
          <w:szCs w:val="26"/>
          <w:lang w:val="x-none" w:eastAsia="x-none"/>
        </w:rPr>
        <w:t>Цель системы (целевой модели) наставничества</w:t>
      </w:r>
      <w:r w:rsidR="00211289">
        <w:rPr>
          <w:sz w:val="26"/>
          <w:szCs w:val="26"/>
          <w:lang w:val="x-none" w:eastAsia="x-none"/>
        </w:rPr>
        <w:t>: создание системы правовых,</w:t>
      </w:r>
      <w:r w:rsidR="00211289">
        <w:rPr>
          <w:sz w:val="26"/>
          <w:szCs w:val="26"/>
          <w:lang w:eastAsia="x-none"/>
        </w:rPr>
        <w:t xml:space="preserve"> </w:t>
      </w:r>
      <w:r w:rsidR="00211289">
        <w:rPr>
          <w:sz w:val="26"/>
          <w:szCs w:val="26"/>
          <w:lang w:val="x-none" w:eastAsia="x-none"/>
        </w:rPr>
        <w:t>организационно-педагогических,</w:t>
      </w:r>
      <w:r w:rsidR="00211289">
        <w:rPr>
          <w:sz w:val="26"/>
          <w:szCs w:val="26"/>
          <w:lang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учебно-методических, управленческих,</w:t>
      </w:r>
      <w:r w:rsidR="00211289">
        <w:rPr>
          <w:sz w:val="26"/>
          <w:szCs w:val="26"/>
          <w:lang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финансовых условий и механизмов развития наставничества</w:t>
      </w:r>
      <w:r w:rsidRPr="00211289">
        <w:rPr>
          <w:b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в образовательных</w:t>
      </w:r>
      <w:r w:rsidRPr="00211289">
        <w:rPr>
          <w:spacing w:val="1"/>
          <w:sz w:val="26"/>
          <w:szCs w:val="26"/>
          <w:lang w:val="x-none" w:eastAsia="x-none"/>
        </w:rPr>
        <w:t xml:space="preserve"> </w:t>
      </w:r>
      <w:r w:rsidR="005E2C0F" w:rsidRPr="00211289">
        <w:rPr>
          <w:sz w:val="26"/>
          <w:szCs w:val="26"/>
          <w:lang w:val="x-none" w:eastAsia="x-none"/>
        </w:rPr>
        <w:t xml:space="preserve">организациях </w:t>
      </w:r>
      <w:proofErr w:type="spellStart"/>
      <w:r w:rsidR="005E2C0F" w:rsidRPr="00211289">
        <w:rPr>
          <w:sz w:val="26"/>
          <w:szCs w:val="26"/>
          <w:lang w:val="x-none" w:eastAsia="x-none"/>
        </w:rPr>
        <w:t>Нефтеюганского</w:t>
      </w:r>
      <w:proofErr w:type="spellEnd"/>
      <w:r w:rsidR="005E2C0F" w:rsidRPr="00211289">
        <w:rPr>
          <w:sz w:val="26"/>
          <w:szCs w:val="26"/>
          <w:lang w:val="x-none" w:eastAsia="x-none"/>
        </w:rPr>
        <w:t xml:space="preserve"> района</w:t>
      </w:r>
      <w:r w:rsidRPr="00211289">
        <w:rPr>
          <w:sz w:val="26"/>
          <w:szCs w:val="26"/>
          <w:lang w:val="x-none" w:eastAsia="x-none"/>
        </w:rPr>
        <w:t xml:space="preserve"> для обеспечения непрерывного профессионального роста</w:t>
      </w:r>
      <w:r w:rsidRPr="00211289">
        <w:rPr>
          <w:spacing w:val="-68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 xml:space="preserve">и профессионального самоопределения педагогических работников, самореализации </w:t>
      </w:r>
      <w:r w:rsidRPr="00211289">
        <w:rPr>
          <w:spacing w:val="-67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и</w:t>
      </w:r>
      <w:r w:rsidRPr="00211289">
        <w:rPr>
          <w:spacing w:val="-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закрепления в</w:t>
      </w:r>
      <w:r w:rsidRPr="00211289">
        <w:rPr>
          <w:spacing w:val="-3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профессии,</w:t>
      </w:r>
      <w:r w:rsidRPr="00211289">
        <w:rPr>
          <w:spacing w:val="-1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включая молодых/начинающих педагогов.</w:t>
      </w:r>
    </w:p>
    <w:p w:rsidR="00B573B2" w:rsidRPr="00211289" w:rsidRDefault="00B573B2" w:rsidP="00F21237">
      <w:pPr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i/>
          <w:sz w:val="26"/>
          <w:szCs w:val="26"/>
          <w:lang w:val="x-none" w:eastAsia="x-none"/>
        </w:rPr>
        <w:t>Задачи системы (целевой модели) наставничества</w:t>
      </w:r>
      <w:r w:rsidRPr="00211289">
        <w:rPr>
          <w:sz w:val="26"/>
          <w:szCs w:val="26"/>
          <w:lang w:val="x-none" w:eastAsia="x-none"/>
        </w:rPr>
        <w:t>: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211289">
        <w:rPr>
          <w:sz w:val="26"/>
          <w:szCs w:val="26"/>
        </w:rPr>
        <w:t>недирективных</w:t>
      </w:r>
      <w:proofErr w:type="spellEnd"/>
      <w:r w:rsidRPr="00211289">
        <w:rPr>
          <w:sz w:val="26"/>
          <w:szCs w:val="26"/>
        </w:rPr>
        <w:t xml:space="preserve"> (горизонтальных) инициатив;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оказывать  методическую помощь в реализации различных форм и видов наставничества педагогических работников в образовательных организациях;</w:t>
      </w:r>
    </w:p>
    <w:p w:rsidR="00B573B2" w:rsidRPr="00211289" w:rsidRDefault="00B573B2" w:rsidP="00F21237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</w:t>
      </w:r>
      <w:proofErr w:type="gramStart"/>
      <w:r w:rsidRPr="00211289">
        <w:rPr>
          <w:sz w:val="26"/>
          <w:szCs w:val="26"/>
        </w:rPr>
        <w:t>институциональном</w:t>
      </w:r>
      <w:proofErr w:type="gramEnd"/>
      <w:r w:rsidRPr="00211289">
        <w:rPr>
          <w:sz w:val="26"/>
          <w:szCs w:val="26"/>
        </w:rPr>
        <w:t xml:space="preserve"> и вне институциональном уровнях.</w:t>
      </w:r>
    </w:p>
    <w:p w:rsidR="00B573B2" w:rsidRPr="00211289" w:rsidRDefault="00B573B2" w:rsidP="00F21237">
      <w:pPr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Формы наставничества </w:t>
      </w:r>
    </w:p>
    <w:p w:rsidR="00B573B2" w:rsidRPr="00211289" w:rsidRDefault="00B573B2" w:rsidP="00B573B2">
      <w:pPr>
        <w:widowControl w:val="0"/>
        <w:tabs>
          <w:tab w:val="left" w:pos="28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применяются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разнообразные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формы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 по отношению к наставнику или группе</w:t>
      </w:r>
      <w:r w:rsidRPr="00211289">
        <w:rPr>
          <w:spacing w:val="1"/>
          <w:sz w:val="26"/>
          <w:szCs w:val="26"/>
        </w:rPr>
        <w:t xml:space="preserve"> </w:t>
      </w:r>
      <w:proofErr w:type="gramStart"/>
      <w:r w:rsidRPr="00211289">
        <w:rPr>
          <w:sz w:val="26"/>
          <w:szCs w:val="26"/>
        </w:rPr>
        <w:t>наставляемых</w:t>
      </w:r>
      <w:proofErr w:type="gramEnd"/>
      <w:r w:rsidRPr="00211289">
        <w:rPr>
          <w:sz w:val="26"/>
          <w:szCs w:val="26"/>
        </w:rPr>
        <w:t xml:space="preserve">: «педагог – педагог», «руководитель образовательной организации  – </w:t>
      </w:r>
      <w:r w:rsidRPr="00211289">
        <w:rPr>
          <w:spacing w:val="-67"/>
          <w:sz w:val="26"/>
          <w:szCs w:val="26"/>
        </w:rPr>
        <w:t xml:space="preserve">    </w:t>
      </w:r>
      <w:r w:rsidR="005E2C0F" w:rsidRPr="00211289">
        <w:rPr>
          <w:sz w:val="26"/>
          <w:szCs w:val="26"/>
        </w:rPr>
        <w:t>педагог»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 другие. Применение форм наставничества выбирается в зависимости от цели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педагога,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имеющихся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профессиональных</w:t>
      </w:r>
      <w:r w:rsidRPr="00211289">
        <w:rPr>
          <w:spacing w:val="19"/>
          <w:sz w:val="26"/>
          <w:szCs w:val="26"/>
        </w:rPr>
        <w:t xml:space="preserve"> </w:t>
      </w:r>
      <w:r w:rsidRPr="00211289">
        <w:rPr>
          <w:sz w:val="26"/>
          <w:szCs w:val="26"/>
        </w:rPr>
        <w:t>затруднений,</w:t>
      </w:r>
      <w:r w:rsidRPr="00211289">
        <w:rPr>
          <w:spacing w:val="18"/>
          <w:sz w:val="26"/>
          <w:szCs w:val="26"/>
        </w:rPr>
        <w:t xml:space="preserve"> </w:t>
      </w:r>
      <w:r w:rsidRPr="00211289">
        <w:rPr>
          <w:sz w:val="26"/>
          <w:szCs w:val="26"/>
        </w:rPr>
        <w:t>запроса</w:t>
      </w:r>
      <w:r w:rsidRPr="00211289">
        <w:rPr>
          <w:spacing w:val="18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наставляемого</w:t>
      </w:r>
      <w:r w:rsidRPr="00211289">
        <w:rPr>
          <w:spacing w:val="16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9"/>
          <w:sz w:val="26"/>
          <w:szCs w:val="26"/>
        </w:rPr>
        <w:t xml:space="preserve"> </w:t>
      </w:r>
      <w:r w:rsidRPr="00211289">
        <w:rPr>
          <w:sz w:val="26"/>
          <w:szCs w:val="26"/>
        </w:rPr>
        <w:t>имеющихся</w:t>
      </w:r>
      <w:r w:rsidRPr="00211289">
        <w:rPr>
          <w:spacing w:val="19"/>
          <w:sz w:val="26"/>
          <w:szCs w:val="26"/>
        </w:rPr>
        <w:t xml:space="preserve"> </w:t>
      </w:r>
      <w:r w:rsidRPr="00211289">
        <w:rPr>
          <w:sz w:val="26"/>
          <w:szCs w:val="26"/>
        </w:rPr>
        <w:t>кадровых ресурсов. Формы наставничества используются как в одном виде, так и в комплексе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зависимости от запланированных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эффектов.</w:t>
      </w:r>
    </w:p>
    <w:p w:rsidR="00B573B2" w:rsidRPr="00211289" w:rsidRDefault="00B573B2" w:rsidP="00B573B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211289">
        <w:rPr>
          <w:b/>
          <w:i/>
          <w:sz w:val="26"/>
          <w:szCs w:val="26"/>
        </w:rPr>
        <w:t>Виртуальное (дистанционное) наставничество</w:t>
      </w:r>
      <w:r w:rsidRPr="00211289">
        <w:rPr>
          <w:sz w:val="26"/>
          <w:szCs w:val="26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</w:t>
      </w:r>
      <w:r w:rsidRPr="00211289">
        <w:rPr>
          <w:sz w:val="26"/>
          <w:szCs w:val="26"/>
        </w:rPr>
        <w:lastRenderedPageBreak/>
        <w:t>постоянное профессиональное и творческое общение, обмен опытом между наставником и наставляемым, позволяет дистанционно сформировать пары   «наставник   –   наставляемый»,   привлечь  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>Наставничество в группе</w:t>
      </w:r>
      <w:r w:rsidRPr="00211289">
        <w:rPr>
          <w:sz w:val="26"/>
          <w:szCs w:val="26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 xml:space="preserve">Краткосрочное  или целеполагающее наставничество </w:t>
      </w:r>
      <w:r w:rsidRPr="00211289">
        <w:rPr>
          <w:sz w:val="26"/>
          <w:szCs w:val="26"/>
        </w:rPr>
        <w:t>– наставник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 наставляемый встречаются по заранее установленному графику для постановки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конкретных целей, ориентированных на определенные краткосрочные результаты. Наставляемый</w:t>
      </w:r>
      <w:r w:rsidRPr="00211289">
        <w:rPr>
          <w:spacing w:val="46"/>
          <w:sz w:val="26"/>
          <w:szCs w:val="26"/>
        </w:rPr>
        <w:t xml:space="preserve"> </w:t>
      </w:r>
      <w:r w:rsidRPr="00211289">
        <w:rPr>
          <w:sz w:val="26"/>
          <w:szCs w:val="26"/>
        </w:rPr>
        <w:t>должен</w:t>
      </w:r>
      <w:r w:rsidRPr="00211289">
        <w:rPr>
          <w:spacing w:val="115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приложить</w:t>
      </w:r>
      <w:r w:rsidRPr="00211289">
        <w:rPr>
          <w:spacing w:val="115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определенные</w:t>
      </w:r>
      <w:r w:rsidRPr="00211289">
        <w:rPr>
          <w:spacing w:val="116"/>
          <w:sz w:val="26"/>
          <w:szCs w:val="26"/>
        </w:rPr>
        <w:t xml:space="preserve"> </w:t>
      </w:r>
      <w:r w:rsidRPr="00211289">
        <w:rPr>
          <w:sz w:val="26"/>
          <w:szCs w:val="26"/>
        </w:rPr>
        <w:t>усилия,</w:t>
      </w:r>
      <w:r w:rsidRPr="00211289">
        <w:rPr>
          <w:spacing w:val="115"/>
          <w:sz w:val="26"/>
          <w:szCs w:val="26"/>
        </w:rPr>
        <w:t xml:space="preserve"> </w:t>
      </w:r>
      <w:r w:rsidRPr="00211289">
        <w:rPr>
          <w:sz w:val="26"/>
          <w:szCs w:val="26"/>
        </w:rPr>
        <w:t>чтобы</w:t>
      </w:r>
      <w:r w:rsidRPr="00211289">
        <w:rPr>
          <w:spacing w:val="114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проявить</w:t>
      </w:r>
      <w:r w:rsidRPr="00211289">
        <w:rPr>
          <w:spacing w:val="112"/>
          <w:sz w:val="26"/>
          <w:szCs w:val="26"/>
        </w:rPr>
        <w:t xml:space="preserve"> </w:t>
      </w:r>
      <w:r w:rsidRPr="00211289">
        <w:rPr>
          <w:sz w:val="26"/>
          <w:szCs w:val="26"/>
        </w:rPr>
        <w:t>себя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период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между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встречами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достичь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поставленных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целей.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 xml:space="preserve">Реверсивное наставничество </w:t>
      </w:r>
      <w:r w:rsidRPr="00211289">
        <w:rPr>
          <w:sz w:val="26"/>
          <w:szCs w:val="26"/>
        </w:rPr>
        <w:t>– профессионал младшего возраста становится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наставником</w:t>
      </w:r>
      <w:r w:rsidRPr="00211289">
        <w:rPr>
          <w:spacing w:val="50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опытного</w:t>
      </w:r>
      <w:r w:rsidRPr="00211289">
        <w:rPr>
          <w:spacing w:val="120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работника</w:t>
      </w:r>
      <w:r w:rsidRPr="00211289">
        <w:rPr>
          <w:spacing w:val="120"/>
          <w:sz w:val="26"/>
          <w:szCs w:val="26"/>
        </w:rPr>
        <w:t xml:space="preserve"> </w:t>
      </w:r>
      <w:r w:rsidRPr="00211289">
        <w:rPr>
          <w:sz w:val="26"/>
          <w:szCs w:val="26"/>
        </w:rPr>
        <w:t>по</w:t>
      </w:r>
      <w:r w:rsidRPr="00211289">
        <w:rPr>
          <w:spacing w:val="120"/>
          <w:sz w:val="26"/>
          <w:szCs w:val="26"/>
        </w:rPr>
        <w:t xml:space="preserve"> </w:t>
      </w:r>
      <w:r w:rsidRPr="00211289">
        <w:rPr>
          <w:sz w:val="26"/>
          <w:szCs w:val="26"/>
        </w:rPr>
        <w:t>вопросам</w:t>
      </w:r>
      <w:r w:rsidRPr="00211289">
        <w:rPr>
          <w:spacing w:val="119"/>
          <w:sz w:val="26"/>
          <w:szCs w:val="26"/>
        </w:rPr>
        <w:t xml:space="preserve"> </w:t>
      </w:r>
      <w:r w:rsidRPr="00211289">
        <w:rPr>
          <w:sz w:val="26"/>
          <w:szCs w:val="26"/>
        </w:rPr>
        <w:t>новых</w:t>
      </w:r>
      <w:r w:rsidRPr="00211289">
        <w:rPr>
          <w:spacing w:val="121"/>
          <w:sz w:val="26"/>
          <w:szCs w:val="26"/>
        </w:rPr>
        <w:t xml:space="preserve"> </w:t>
      </w:r>
      <w:r w:rsidRPr="00211289">
        <w:rPr>
          <w:sz w:val="26"/>
          <w:szCs w:val="26"/>
        </w:rPr>
        <w:t>тенденций,</w:t>
      </w:r>
      <w:r w:rsidRPr="00211289">
        <w:rPr>
          <w:spacing w:val="121"/>
          <w:sz w:val="26"/>
          <w:szCs w:val="26"/>
        </w:rPr>
        <w:t xml:space="preserve"> </w:t>
      </w:r>
      <w:r w:rsidRPr="00211289">
        <w:rPr>
          <w:sz w:val="26"/>
          <w:szCs w:val="26"/>
        </w:rPr>
        <w:t>технологий,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а опытный педагог становится наставником молодого педагога в вопросах методики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 учебно-воспитательного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процесса.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>Ситуационное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наставничество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–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оказывает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помощь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или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консультацию всякий раз, когда наставляемый нуждается в них. Как правило, роль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наставника состоит в том, чтобы обеспечить немедленное реагирование на ту или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иную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ситуацию,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значимую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для его подопечного.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proofErr w:type="gramStart"/>
      <w:r w:rsidRPr="00211289">
        <w:rPr>
          <w:b/>
          <w:i/>
          <w:sz w:val="26"/>
          <w:szCs w:val="26"/>
        </w:rPr>
        <w:t>Скоростное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наставничество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–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однократная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встреча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(наставляемых) с наставником более высокого </w:t>
      </w:r>
      <w:r w:rsidRPr="00211289">
        <w:rPr>
          <w:spacing w:val="-1"/>
          <w:sz w:val="26"/>
          <w:szCs w:val="26"/>
        </w:rPr>
        <w:t>уровня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(профессионалом/компетентным</w:t>
      </w:r>
      <w:r w:rsidRPr="00211289">
        <w:rPr>
          <w:spacing w:val="54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лицом)</w:t>
      </w:r>
      <w:r w:rsidRPr="00211289">
        <w:rPr>
          <w:spacing w:val="123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124"/>
          <w:sz w:val="26"/>
          <w:szCs w:val="26"/>
        </w:rPr>
        <w:t xml:space="preserve"> </w:t>
      </w:r>
      <w:r w:rsidRPr="00211289">
        <w:rPr>
          <w:sz w:val="26"/>
          <w:szCs w:val="26"/>
        </w:rPr>
        <w:t>целью</w:t>
      </w:r>
      <w:r w:rsidRPr="00211289">
        <w:rPr>
          <w:spacing w:val="122"/>
          <w:sz w:val="26"/>
          <w:szCs w:val="26"/>
        </w:rPr>
        <w:t xml:space="preserve"> </w:t>
      </w:r>
      <w:r w:rsidRPr="00211289">
        <w:rPr>
          <w:sz w:val="26"/>
          <w:szCs w:val="26"/>
        </w:rPr>
        <w:t>построения</w:t>
      </w:r>
      <w:r w:rsidRPr="00211289">
        <w:rPr>
          <w:spacing w:val="123"/>
          <w:sz w:val="26"/>
          <w:szCs w:val="26"/>
        </w:rPr>
        <w:t xml:space="preserve"> </w:t>
      </w:r>
      <w:r w:rsidRPr="00211289">
        <w:rPr>
          <w:sz w:val="26"/>
          <w:szCs w:val="26"/>
        </w:rPr>
        <w:t>взаимоотношений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с другими работниками, объединенными общими проблемами и интересами или обменом опытом.</w:t>
      </w:r>
      <w:proofErr w:type="gramEnd"/>
      <w:r w:rsidRPr="00211289">
        <w:rPr>
          <w:sz w:val="26"/>
          <w:szCs w:val="26"/>
        </w:rPr>
        <w:t xml:space="preserve"> Такие встречи помогают формулировать и устанавливать цели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индивидуального развития и карьерного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роста на основе информации, полученной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из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авторитетных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источников,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обменяться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мнениями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личным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опытом,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также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наладить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отношения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«наставник –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наставляемый»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(«равный –</w:t>
      </w:r>
      <w:r w:rsidRPr="00211289">
        <w:rPr>
          <w:spacing w:val="-3"/>
          <w:sz w:val="26"/>
          <w:szCs w:val="26"/>
        </w:rPr>
        <w:t xml:space="preserve"> </w:t>
      </w:r>
      <w:proofErr w:type="gramStart"/>
      <w:r w:rsidRPr="00211289">
        <w:rPr>
          <w:sz w:val="26"/>
          <w:szCs w:val="26"/>
        </w:rPr>
        <w:t>равному</w:t>
      </w:r>
      <w:proofErr w:type="gramEnd"/>
      <w:r w:rsidRPr="00211289">
        <w:rPr>
          <w:sz w:val="26"/>
          <w:szCs w:val="26"/>
        </w:rPr>
        <w:t>»).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>Традиционная форма наставничества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i/>
          <w:sz w:val="26"/>
          <w:szCs w:val="26"/>
        </w:rPr>
        <w:t xml:space="preserve">(«один-на-один») </w:t>
      </w:r>
      <w:r w:rsidRPr="00211289">
        <w:rPr>
          <w:sz w:val="26"/>
          <w:szCs w:val="26"/>
        </w:rPr>
        <w:t>– взаимодействие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между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более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опытным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начинающим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течение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определенного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продолжительного времени. Обычно проводится отбор наставника и наставляемого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</w:t>
      </w:r>
      <w:r w:rsidRPr="00211289">
        <w:rPr>
          <w:spacing w:val="-5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определенным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критериям: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опыт,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навыки,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личностные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характеристики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др.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 xml:space="preserve">Форма наставничества «учитель – учитель» </w:t>
      </w:r>
      <w:r w:rsidRPr="00211289">
        <w:rPr>
          <w:sz w:val="26"/>
          <w:szCs w:val="26"/>
        </w:rPr>
        <w:t>– способ реализации целевой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модели</w:t>
      </w:r>
      <w:r w:rsidRPr="00211289">
        <w:rPr>
          <w:spacing w:val="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2"/>
          <w:sz w:val="26"/>
          <w:szCs w:val="26"/>
        </w:rPr>
        <w:t xml:space="preserve"> </w:t>
      </w:r>
      <w:r w:rsidRPr="00211289">
        <w:rPr>
          <w:sz w:val="26"/>
          <w:szCs w:val="26"/>
        </w:rPr>
        <w:t>через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организацию</w:t>
      </w:r>
      <w:r w:rsidRPr="00211289">
        <w:rPr>
          <w:spacing w:val="2"/>
          <w:sz w:val="26"/>
          <w:szCs w:val="26"/>
        </w:rPr>
        <w:t xml:space="preserve"> </w:t>
      </w:r>
      <w:r w:rsidRPr="00211289">
        <w:rPr>
          <w:sz w:val="26"/>
          <w:szCs w:val="26"/>
        </w:rPr>
        <w:t>взаимодействия</w:t>
      </w:r>
      <w:r w:rsidRPr="00211289">
        <w:rPr>
          <w:spacing w:val="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наставнической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пары «учитель-профессионал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–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учитель,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вовлеченный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различные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формы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поддержки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сопровождения».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 xml:space="preserve"> Форма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наставничества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«руководитель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образовательной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организации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–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учитель»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способ реализации целевой модели наставничества через организацию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взаимодействия</w:t>
      </w:r>
      <w:r w:rsidRPr="00211289">
        <w:rPr>
          <w:spacing w:val="26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наставнической</w:t>
      </w:r>
      <w:r w:rsidRPr="00211289">
        <w:rPr>
          <w:spacing w:val="27"/>
          <w:sz w:val="26"/>
          <w:szCs w:val="26"/>
        </w:rPr>
        <w:t xml:space="preserve"> </w:t>
      </w:r>
      <w:r w:rsidRPr="00211289">
        <w:rPr>
          <w:sz w:val="26"/>
          <w:szCs w:val="26"/>
        </w:rPr>
        <w:t>пары</w:t>
      </w:r>
      <w:r w:rsidRPr="00211289">
        <w:rPr>
          <w:spacing w:val="27"/>
          <w:sz w:val="26"/>
          <w:szCs w:val="26"/>
        </w:rPr>
        <w:t xml:space="preserve"> </w:t>
      </w:r>
      <w:r w:rsidRPr="00211289">
        <w:rPr>
          <w:sz w:val="26"/>
          <w:szCs w:val="26"/>
        </w:rPr>
        <w:t>«руководитель</w:t>
      </w:r>
      <w:r w:rsidRPr="00211289">
        <w:rPr>
          <w:spacing w:val="26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25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 учитель», нацеленную на совершенствование образовательного процесса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 достижение желаемых результатов руководителем образовательной организации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посредством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создания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необходимых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организационно-педагогических,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кадровых,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методических,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психолого-педагогических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условий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и ресурсов.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</w:p>
    <w:p w:rsidR="00B573B2" w:rsidRPr="00211289" w:rsidRDefault="00B573B2" w:rsidP="00B573B2">
      <w:pPr>
        <w:ind w:firstLine="709"/>
        <w:jc w:val="center"/>
        <w:rPr>
          <w:b/>
          <w:sz w:val="26"/>
          <w:szCs w:val="26"/>
        </w:rPr>
      </w:pPr>
      <w:r w:rsidRPr="00211289">
        <w:rPr>
          <w:b/>
          <w:sz w:val="26"/>
          <w:szCs w:val="26"/>
          <w:lang w:val="en-US"/>
        </w:rPr>
        <w:t>III</w:t>
      </w:r>
      <w:r w:rsidRPr="00211289">
        <w:rPr>
          <w:b/>
          <w:sz w:val="26"/>
          <w:szCs w:val="26"/>
        </w:rPr>
        <w:t>. Условия и ресурсы для внедрения и реализации системы наставничества педагогических работников в образова</w:t>
      </w:r>
      <w:r w:rsidR="005E2C0F" w:rsidRPr="00211289">
        <w:rPr>
          <w:b/>
          <w:sz w:val="26"/>
          <w:szCs w:val="26"/>
        </w:rPr>
        <w:t xml:space="preserve">тельных организациях </w:t>
      </w:r>
      <w:proofErr w:type="spellStart"/>
      <w:r w:rsidR="005E2C0F" w:rsidRPr="00211289">
        <w:rPr>
          <w:b/>
          <w:sz w:val="26"/>
          <w:szCs w:val="26"/>
        </w:rPr>
        <w:t>Нефтеюганского</w:t>
      </w:r>
      <w:proofErr w:type="spellEnd"/>
      <w:r w:rsidR="005E2C0F" w:rsidRPr="00211289">
        <w:rPr>
          <w:b/>
          <w:sz w:val="26"/>
          <w:szCs w:val="26"/>
        </w:rPr>
        <w:t xml:space="preserve"> района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Система (целевая модель) наставничества является совокупностью условий,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ресурсов, процессов, механизмов, инструментов, необходимых и достаточных для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успешной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образовательных</w:t>
      </w:r>
      <w:r w:rsidRPr="00211289">
        <w:rPr>
          <w:spacing w:val="1"/>
          <w:sz w:val="26"/>
          <w:szCs w:val="26"/>
        </w:rPr>
        <w:t xml:space="preserve"> </w:t>
      </w:r>
      <w:r w:rsidR="005E2C0F" w:rsidRPr="00211289">
        <w:rPr>
          <w:sz w:val="26"/>
          <w:szCs w:val="26"/>
        </w:rPr>
        <w:t xml:space="preserve">организациях </w:t>
      </w:r>
      <w:proofErr w:type="spellStart"/>
      <w:r w:rsidR="005E2C0F" w:rsidRPr="00211289">
        <w:rPr>
          <w:sz w:val="26"/>
          <w:szCs w:val="26"/>
        </w:rPr>
        <w:t>Нефтеюганского</w:t>
      </w:r>
      <w:proofErr w:type="spellEnd"/>
      <w:r w:rsidR="005E2C0F" w:rsidRPr="00211289">
        <w:rPr>
          <w:sz w:val="26"/>
          <w:szCs w:val="26"/>
        </w:rPr>
        <w:t xml:space="preserve"> района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Под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условиями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понимаются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факторы,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элементы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особенности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функционирования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организации,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которые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существенно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влияют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на различные аспекты ее </w:t>
      </w:r>
      <w:r w:rsidRPr="00211289">
        <w:rPr>
          <w:sz w:val="26"/>
          <w:szCs w:val="26"/>
        </w:rPr>
        <w:lastRenderedPageBreak/>
        <w:t>результативности. Те условия, которые непосредственно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задействованы в системе (целевой </w:t>
      </w:r>
      <w:proofErr w:type="gramStart"/>
      <w:r w:rsidRPr="00211289">
        <w:rPr>
          <w:sz w:val="26"/>
          <w:szCs w:val="26"/>
        </w:rPr>
        <w:t xml:space="preserve">модели) </w:t>
      </w:r>
      <w:proofErr w:type="gramEnd"/>
      <w:r w:rsidRPr="00211289">
        <w:rPr>
          <w:sz w:val="26"/>
          <w:szCs w:val="26"/>
        </w:rPr>
        <w:t>наставничества, являются ее ресурсами,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необходимыми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для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 программ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наставничества.</w:t>
      </w:r>
    </w:p>
    <w:p w:rsidR="00B573B2" w:rsidRPr="00211289" w:rsidRDefault="00B573B2" w:rsidP="00F21237">
      <w:pPr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Кадровые условия и ресурсы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Кадровые условия предполагают наличие в образовательной организации: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sz w:val="26"/>
          <w:szCs w:val="26"/>
        </w:rPr>
        <w:t>руководителя</w:t>
      </w:r>
      <w:r w:rsidRPr="00211289">
        <w:rPr>
          <w:sz w:val="26"/>
          <w:szCs w:val="26"/>
        </w:rPr>
        <w:t xml:space="preserve">, разделяющего ценности отечественной системы образования, приоритетные направления ее развития; 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sz w:val="26"/>
          <w:szCs w:val="26"/>
        </w:rPr>
        <w:t>куратора</w:t>
      </w:r>
      <w:r w:rsidRPr="00211289">
        <w:rPr>
          <w:sz w:val="26"/>
          <w:szCs w:val="26"/>
        </w:rPr>
        <w:t xml:space="preserve"> реализации персонализированных программ наставничества;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sz w:val="26"/>
          <w:szCs w:val="26"/>
        </w:rPr>
        <w:t>наставников</w:t>
      </w:r>
      <w:r w:rsidRPr="00211289">
        <w:rPr>
          <w:b/>
          <w:spacing w:val="-4"/>
          <w:sz w:val="26"/>
          <w:szCs w:val="26"/>
        </w:rPr>
        <w:t xml:space="preserve"> </w:t>
      </w:r>
      <w:r w:rsidRPr="00211289">
        <w:rPr>
          <w:b/>
          <w:sz w:val="26"/>
          <w:szCs w:val="26"/>
        </w:rPr>
        <w:t>–</w:t>
      </w:r>
      <w:r w:rsidRPr="00211289">
        <w:rPr>
          <w:b/>
          <w:spacing w:val="-1"/>
          <w:sz w:val="26"/>
          <w:szCs w:val="26"/>
        </w:rPr>
        <w:t xml:space="preserve"> </w:t>
      </w:r>
      <w:r w:rsidRPr="00211289">
        <w:rPr>
          <w:b/>
          <w:sz w:val="26"/>
          <w:szCs w:val="26"/>
        </w:rPr>
        <w:t>педагогов,</w:t>
      </w:r>
      <w:r w:rsidRPr="00211289">
        <w:rPr>
          <w:b/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которые:</w:t>
      </w:r>
    </w:p>
    <w:p w:rsidR="00B573B2" w:rsidRPr="00211289" w:rsidRDefault="00B573B2" w:rsidP="00F21237">
      <w:pPr>
        <w:numPr>
          <w:ilvl w:val="0"/>
          <w:numId w:val="10"/>
        </w:numPr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имеют</w:t>
      </w:r>
      <w:r w:rsidRPr="00211289">
        <w:rPr>
          <w:spacing w:val="-5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подтвержденные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результаты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педагогической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деятельности;</w:t>
      </w:r>
    </w:p>
    <w:p w:rsidR="00B573B2" w:rsidRPr="00211289" w:rsidRDefault="00B573B2" w:rsidP="00F21237">
      <w:pPr>
        <w:numPr>
          <w:ilvl w:val="0"/>
          <w:numId w:val="10"/>
        </w:numPr>
        <w:ind w:left="0" w:firstLine="709"/>
        <w:contextualSpacing/>
        <w:jc w:val="both"/>
        <w:rPr>
          <w:rFonts w:ascii="Calibri" w:hAnsi="Calibri"/>
          <w:sz w:val="26"/>
          <w:szCs w:val="26"/>
        </w:rPr>
      </w:pPr>
      <w:r w:rsidRPr="00211289">
        <w:rPr>
          <w:sz w:val="26"/>
          <w:szCs w:val="26"/>
        </w:rPr>
        <w:t>демонстрируют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образцы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лучших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практик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преподавания,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профессионального взаимодействия с коллегами</w:t>
      </w:r>
      <w:r w:rsidRPr="00211289">
        <w:rPr>
          <w:rFonts w:ascii="Calibri" w:hAnsi="Calibri"/>
          <w:sz w:val="26"/>
          <w:szCs w:val="26"/>
        </w:rPr>
        <w:t>;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sz w:val="26"/>
          <w:szCs w:val="26"/>
        </w:rPr>
        <w:t>педагога-психолога,</w:t>
      </w:r>
      <w:r w:rsidRPr="00211289">
        <w:rPr>
          <w:b/>
          <w:spacing w:val="40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07"/>
          <w:sz w:val="26"/>
          <w:szCs w:val="26"/>
        </w:rPr>
        <w:t xml:space="preserve"> </w:t>
      </w:r>
      <w:r w:rsidRPr="00211289">
        <w:rPr>
          <w:sz w:val="26"/>
          <w:szCs w:val="26"/>
        </w:rPr>
        <w:t>фокусе</w:t>
      </w:r>
      <w:r w:rsidRPr="00211289">
        <w:rPr>
          <w:spacing w:val="109"/>
          <w:sz w:val="26"/>
          <w:szCs w:val="26"/>
        </w:rPr>
        <w:t xml:space="preserve"> </w:t>
      </w:r>
      <w:r w:rsidRPr="00211289">
        <w:rPr>
          <w:sz w:val="26"/>
          <w:szCs w:val="26"/>
        </w:rPr>
        <w:t>которого</w:t>
      </w:r>
      <w:r w:rsidRPr="00211289">
        <w:rPr>
          <w:spacing w:val="107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находятся</w:t>
      </w:r>
      <w:r w:rsidRPr="00211289">
        <w:rPr>
          <w:spacing w:val="108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личности</w:t>
      </w:r>
      <w:r w:rsidRPr="00211289">
        <w:rPr>
          <w:spacing w:val="106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наставника 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и наставляемого, организация и психологическое сопровождение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их взаимодействия.</w:t>
      </w:r>
    </w:p>
    <w:p w:rsidR="00B573B2" w:rsidRPr="00211289" w:rsidRDefault="00B573B2" w:rsidP="00F21237">
      <w:pPr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Организационно-методические и организационно-педагогические условия и ресурсы.</w:t>
      </w:r>
    </w:p>
    <w:p w:rsidR="00B573B2" w:rsidRPr="00211289" w:rsidRDefault="00B573B2" w:rsidP="00B573B2">
      <w:pPr>
        <w:tabs>
          <w:tab w:val="left" w:pos="9214"/>
          <w:tab w:val="left" w:pos="9354"/>
        </w:tabs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Организационно-методические и организационно-педагогические условия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 ресурсы реализации системы (целевой модели) наставничества в образовательной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 включают: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подготовку локальных нормативных актов, программ, сопровождающих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процесс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разработку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наставнической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оказание консультационной и методической помощи наставникам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 наставляемым в разработке перечня мероприятий дорожной карты по 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цифровую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информационно-коммуникационную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среду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вне зависимости от конкретного места работы наставляемого и наставника и круга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их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непосредственного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профессионального общения;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изучение, обобщение и распространение положительного опыта работы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наставников, обмен инновационным опытом в сфере наставничества педагогических 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работников;</w:t>
      </w:r>
    </w:p>
    <w:p w:rsidR="00B573B2" w:rsidRPr="00211289" w:rsidRDefault="005E2C0F" w:rsidP="005E2C0F">
      <w:pPr>
        <w:widowControl w:val="0"/>
        <w:tabs>
          <w:tab w:val="left" w:pos="0"/>
          <w:tab w:val="left" w:pos="1962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          - </w:t>
      </w:r>
      <w:r w:rsidR="00B573B2" w:rsidRPr="00211289">
        <w:rPr>
          <w:sz w:val="26"/>
          <w:szCs w:val="26"/>
        </w:rPr>
        <w:t>координирование вертикальных и горизонтальных связей</w:t>
      </w:r>
      <w:r w:rsidR="00B573B2" w:rsidRPr="00211289">
        <w:rPr>
          <w:spacing w:val="-68"/>
          <w:sz w:val="26"/>
          <w:szCs w:val="26"/>
        </w:rPr>
        <w:t xml:space="preserve"> </w:t>
      </w:r>
      <w:r w:rsidR="00B573B2" w:rsidRPr="00211289">
        <w:rPr>
          <w:spacing w:val="-68"/>
          <w:sz w:val="26"/>
          <w:szCs w:val="26"/>
        </w:rPr>
        <w:br/>
      </w:r>
      <w:r w:rsidR="00B573B2" w:rsidRPr="00211289">
        <w:rPr>
          <w:sz w:val="26"/>
          <w:szCs w:val="26"/>
        </w:rPr>
        <w:t>в</w:t>
      </w:r>
      <w:r w:rsidR="00B573B2" w:rsidRPr="00211289">
        <w:rPr>
          <w:spacing w:val="-1"/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управлении наставнической</w:t>
      </w:r>
      <w:r w:rsidR="00B573B2" w:rsidRPr="00211289">
        <w:rPr>
          <w:spacing w:val="-3"/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деятельностью;</w:t>
      </w:r>
    </w:p>
    <w:p w:rsidR="00B573B2" w:rsidRPr="00211289" w:rsidRDefault="005E2C0F" w:rsidP="005E2C0F">
      <w:pPr>
        <w:widowControl w:val="0"/>
        <w:tabs>
          <w:tab w:val="left" w:pos="0"/>
          <w:tab w:val="left" w:pos="1509"/>
        </w:tabs>
        <w:autoSpaceDE w:val="0"/>
        <w:autoSpaceDN w:val="0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           -</w:t>
      </w:r>
      <w:r w:rsidR="00372D51" w:rsidRPr="00211289">
        <w:rPr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осуществление</w:t>
      </w:r>
      <w:r w:rsidR="00B573B2" w:rsidRPr="00211289">
        <w:rPr>
          <w:spacing w:val="-3"/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мониторинга</w:t>
      </w:r>
      <w:r w:rsidR="00B573B2" w:rsidRPr="00211289">
        <w:rPr>
          <w:spacing w:val="-1"/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результатов</w:t>
      </w:r>
      <w:r w:rsidR="00B573B2" w:rsidRPr="00211289">
        <w:rPr>
          <w:spacing w:val="-4"/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наставнической</w:t>
      </w:r>
      <w:r w:rsidR="00B573B2" w:rsidRPr="00211289">
        <w:rPr>
          <w:spacing w:val="-6"/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деятельности.</w:t>
      </w:r>
    </w:p>
    <w:p w:rsidR="00B573B2" w:rsidRPr="00211289" w:rsidRDefault="00B573B2" w:rsidP="00F21237">
      <w:pPr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Материально-технические условия и ресурсы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Материально-технические условия и ресурсы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 организации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могут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включать: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доску объявлений для размещения открытой информации </w:t>
      </w:r>
      <w:r w:rsidRPr="00211289">
        <w:rPr>
          <w:sz w:val="26"/>
          <w:szCs w:val="26"/>
        </w:rPr>
        <w:br/>
        <w:t xml:space="preserve">по наставничеству педагогических работников (в </w:t>
      </w:r>
      <w:proofErr w:type="spellStart"/>
      <w:r w:rsidRPr="00211289">
        <w:rPr>
          <w:sz w:val="26"/>
          <w:szCs w:val="26"/>
        </w:rPr>
        <w:t>т.ч</w:t>
      </w:r>
      <w:proofErr w:type="spellEnd"/>
      <w:r w:rsidRPr="00211289">
        <w:rPr>
          <w:sz w:val="26"/>
          <w:szCs w:val="26"/>
        </w:rPr>
        <w:t>. электронный ресурс, чаты/группы наставников-наставляемых в социальных сетях);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широкополосный (скоростной) интернет; </w:t>
      </w:r>
      <w:proofErr w:type="spellStart"/>
      <w:r w:rsidRPr="00211289">
        <w:rPr>
          <w:sz w:val="26"/>
          <w:szCs w:val="26"/>
        </w:rPr>
        <w:t>Wi-Fi</w:t>
      </w:r>
      <w:proofErr w:type="spellEnd"/>
      <w:r w:rsidRPr="00211289">
        <w:rPr>
          <w:sz w:val="26"/>
          <w:szCs w:val="26"/>
        </w:rPr>
        <w:t>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средства для организации видео-конференц-связи (ВКС);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другие материально-технические ресурсы.</w:t>
      </w:r>
    </w:p>
    <w:p w:rsidR="00B573B2" w:rsidRPr="00211289" w:rsidRDefault="00B573B2" w:rsidP="00F21237">
      <w:pPr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bCs/>
          <w:sz w:val="26"/>
          <w:szCs w:val="26"/>
          <w:lang w:val="x-none" w:eastAsia="en-US"/>
        </w:rPr>
      </w:pPr>
      <w:r w:rsidRPr="00211289">
        <w:rPr>
          <w:bCs/>
          <w:sz w:val="26"/>
          <w:szCs w:val="26"/>
          <w:lang w:val="x-none" w:eastAsia="en-US"/>
        </w:rPr>
        <w:t>Финансово-экономические</w:t>
      </w:r>
      <w:r w:rsidRPr="00211289">
        <w:rPr>
          <w:bCs/>
          <w:spacing w:val="-8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условия.</w:t>
      </w:r>
      <w:r w:rsidRPr="00211289">
        <w:rPr>
          <w:bCs/>
          <w:spacing w:val="-6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Мотивирование</w:t>
      </w:r>
      <w:r w:rsidRPr="00211289">
        <w:rPr>
          <w:bCs/>
          <w:spacing w:val="-5"/>
          <w:sz w:val="26"/>
          <w:szCs w:val="26"/>
          <w:lang w:val="x-none" w:eastAsia="en-US"/>
        </w:rPr>
        <w:t xml:space="preserve"> </w:t>
      </w:r>
      <w:r w:rsidRPr="00211289">
        <w:rPr>
          <w:bCs/>
          <w:spacing w:val="-5"/>
          <w:sz w:val="26"/>
          <w:szCs w:val="26"/>
          <w:lang w:eastAsia="en-US"/>
        </w:rPr>
        <w:br/>
      </w:r>
      <w:r w:rsidRPr="00211289">
        <w:rPr>
          <w:bCs/>
          <w:sz w:val="26"/>
          <w:szCs w:val="26"/>
          <w:lang w:val="x-none" w:eastAsia="en-US"/>
        </w:rPr>
        <w:t>и</w:t>
      </w:r>
      <w:r w:rsidRPr="00211289">
        <w:rPr>
          <w:bCs/>
          <w:spacing w:val="-7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стимулирование</w:t>
      </w:r>
      <w:r w:rsidRPr="00211289">
        <w:rPr>
          <w:bCs/>
          <w:sz w:val="26"/>
          <w:szCs w:val="26"/>
          <w:lang w:eastAsia="en-US"/>
        </w:rPr>
        <w:t>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Стимулирование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(целевой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модели)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является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инструментом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мотивации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выполняет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три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функции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–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экономическую,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социальную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моральную.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lastRenderedPageBreak/>
        <w:t>Материальное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(денежное)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стимулирование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предполагает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возможность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образовательным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организациям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коллективными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договорами,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соглашениями,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локальными</w:t>
      </w:r>
      <w:r w:rsidRPr="00211289">
        <w:rPr>
          <w:spacing w:val="53"/>
          <w:sz w:val="26"/>
          <w:szCs w:val="26"/>
        </w:rPr>
        <w:t xml:space="preserve"> </w:t>
      </w:r>
      <w:r w:rsidRPr="00211289">
        <w:rPr>
          <w:sz w:val="26"/>
          <w:szCs w:val="26"/>
        </w:rPr>
        <w:t>нормативными</w:t>
      </w:r>
      <w:r w:rsidRPr="00211289">
        <w:rPr>
          <w:spacing w:val="122"/>
          <w:sz w:val="26"/>
          <w:szCs w:val="26"/>
        </w:rPr>
        <w:t xml:space="preserve"> </w:t>
      </w:r>
      <w:r w:rsidRPr="00211289">
        <w:rPr>
          <w:sz w:val="26"/>
          <w:szCs w:val="26"/>
        </w:rPr>
        <w:t>актами</w:t>
      </w:r>
      <w:r w:rsidRPr="00211289">
        <w:rPr>
          <w:spacing w:val="125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2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соответствии</w:t>
      </w:r>
      <w:r w:rsidRPr="00211289">
        <w:rPr>
          <w:spacing w:val="125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123"/>
          <w:sz w:val="26"/>
          <w:szCs w:val="26"/>
        </w:rPr>
        <w:t xml:space="preserve"> </w:t>
      </w:r>
      <w:r w:rsidRPr="00211289">
        <w:rPr>
          <w:sz w:val="26"/>
          <w:szCs w:val="26"/>
        </w:rPr>
        <w:t>федеральными</w:t>
      </w:r>
      <w:r w:rsidRPr="00211289">
        <w:rPr>
          <w:spacing w:val="125"/>
          <w:sz w:val="26"/>
          <w:szCs w:val="26"/>
        </w:rPr>
        <w:t xml:space="preserve"> </w:t>
      </w:r>
      <w:r w:rsidRPr="00211289">
        <w:rPr>
          <w:sz w:val="26"/>
          <w:szCs w:val="26"/>
        </w:rPr>
        <w:t>законами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и иными нормативными правовыми актами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Российской Федерации, в том числе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регионального, муниципального, институционального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уровней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определять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размеры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выплат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компенсационного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характера,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установленные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работнику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за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реализацию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наставнической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b/>
          <w:i/>
          <w:sz w:val="26"/>
          <w:szCs w:val="26"/>
        </w:rPr>
        <w:t>Нематериальные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способы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b/>
          <w:i/>
          <w:sz w:val="26"/>
          <w:szCs w:val="26"/>
        </w:rPr>
        <w:t>стимулирования</w:t>
      </w:r>
      <w:r w:rsidRPr="00211289">
        <w:rPr>
          <w:b/>
          <w:i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предполагают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комплекс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мероприятий,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направленных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повышение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общественного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статуса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наставников,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публичное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признание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заслуг,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рост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репутации,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улучшение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психологического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климата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коллективе,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увеличение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работоспособности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 работников, повышение их лояльности к руководству, привлечение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высококвалифицированных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специалистов,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которые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требуют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прямого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использования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денежных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иных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материальных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ресурсов:</w:t>
      </w:r>
    </w:p>
    <w:p w:rsidR="00B573B2" w:rsidRPr="00211289" w:rsidRDefault="00B573B2" w:rsidP="00F21237">
      <w:pPr>
        <w:widowControl w:val="0"/>
        <w:numPr>
          <w:ilvl w:val="1"/>
          <w:numId w:val="8"/>
        </w:numPr>
        <w:tabs>
          <w:tab w:val="left" w:pos="851"/>
          <w:tab w:val="left" w:pos="935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наставники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могут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быть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рекомендованы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для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включения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резерв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управленческих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кадров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органов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местного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самоуправления;</w:t>
      </w:r>
    </w:p>
    <w:p w:rsidR="00B573B2" w:rsidRPr="00211289" w:rsidRDefault="00B573B2" w:rsidP="00F21237">
      <w:pPr>
        <w:widowControl w:val="0"/>
        <w:numPr>
          <w:ilvl w:val="1"/>
          <w:numId w:val="8"/>
        </w:numPr>
        <w:tabs>
          <w:tab w:val="left" w:pos="851"/>
          <w:tab w:val="left" w:pos="935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наставническая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может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быть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учтена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проведении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аттестации, конкурса на занятие вакантной должности (карьерный рост),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выдвижении</w:t>
      </w:r>
      <w:r w:rsidRPr="00211289">
        <w:rPr>
          <w:spacing w:val="42"/>
          <w:sz w:val="26"/>
          <w:szCs w:val="26"/>
        </w:rPr>
        <w:t xml:space="preserve"> </w:t>
      </w:r>
      <w:r w:rsidRPr="00211289">
        <w:rPr>
          <w:sz w:val="26"/>
          <w:szCs w:val="26"/>
        </w:rPr>
        <w:t>на</w:t>
      </w:r>
      <w:r w:rsidRPr="00211289">
        <w:rPr>
          <w:spacing w:val="42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профессиональные</w:t>
      </w:r>
      <w:r w:rsidRPr="00211289">
        <w:rPr>
          <w:spacing w:val="43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конкурсы</w:t>
      </w:r>
      <w:r w:rsidRPr="00211289">
        <w:rPr>
          <w:spacing w:val="45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</w:t>
      </w:r>
      <w:r w:rsidRPr="00211289">
        <w:rPr>
          <w:spacing w:val="43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работников,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pacing w:val="-67"/>
          <w:sz w:val="26"/>
          <w:szCs w:val="26"/>
        </w:rPr>
        <w:br/>
      </w:r>
      <w:r w:rsidRPr="00211289">
        <w:rPr>
          <w:sz w:val="26"/>
          <w:szCs w:val="26"/>
        </w:rPr>
        <w:t>в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том числе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качестве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членов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жюри;</w:t>
      </w:r>
    </w:p>
    <w:p w:rsidR="00B573B2" w:rsidRPr="00211289" w:rsidRDefault="00B573B2" w:rsidP="00F21237">
      <w:pPr>
        <w:widowControl w:val="0"/>
        <w:numPr>
          <w:ilvl w:val="1"/>
          <w:numId w:val="8"/>
        </w:numPr>
        <w:tabs>
          <w:tab w:val="left" w:pos="851"/>
          <w:tab w:val="left" w:pos="935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награждение наставников дипломами/благодарственными   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письмами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(на официальном сайте образовательной организации, в социальных сетях),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представление</w:t>
      </w:r>
      <w:r w:rsidRPr="00211289">
        <w:rPr>
          <w:spacing w:val="47"/>
          <w:sz w:val="26"/>
          <w:szCs w:val="26"/>
        </w:rPr>
        <w:t xml:space="preserve"> </w:t>
      </w:r>
      <w:r w:rsidRPr="00211289">
        <w:rPr>
          <w:sz w:val="26"/>
          <w:szCs w:val="26"/>
        </w:rPr>
        <w:t>к</w:t>
      </w:r>
      <w:r w:rsidRPr="00211289">
        <w:rPr>
          <w:spacing w:val="11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награждению</w:t>
      </w:r>
      <w:r w:rsidRPr="00211289">
        <w:rPr>
          <w:spacing w:val="114"/>
          <w:sz w:val="26"/>
          <w:szCs w:val="26"/>
        </w:rPr>
        <w:t xml:space="preserve"> </w:t>
      </w:r>
      <w:r w:rsidRPr="00211289">
        <w:rPr>
          <w:sz w:val="26"/>
          <w:szCs w:val="26"/>
        </w:rPr>
        <w:t>ведомственными</w:t>
      </w:r>
      <w:r w:rsidRPr="00211289">
        <w:rPr>
          <w:spacing w:val="11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наградами,</w:t>
      </w:r>
      <w:r w:rsidRPr="00211289">
        <w:rPr>
          <w:spacing w:val="115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поощрение</w:t>
      </w:r>
      <w:r w:rsidRPr="00211289">
        <w:rPr>
          <w:spacing w:val="-68"/>
          <w:sz w:val="26"/>
          <w:szCs w:val="26"/>
        </w:rPr>
        <w:t xml:space="preserve">  </w:t>
      </w:r>
      <w:r w:rsidRPr="00211289">
        <w:rPr>
          <w:sz w:val="26"/>
          <w:szCs w:val="26"/>
        </w:rPr>
        <w:t>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социальных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программах.</w:t>
      </w:r>
    </w:p>
    <w:p w:rsidR="00B573B2" w:rsidRPr="00211289" w:rsidRDefault="00B573B2" w:rsidP="00B573B2">
      <w:pPr>
        <w:widowControl w:val="0"/>
        <w:tabs>
          <w:tab w:val="left" w:pos="851"/>
          <w:tab w:val="left" w:pos="9354"/>
        </w:tabs>
        <w:autoSpaceDE w:val="0"/>
        <w:autoSpaceDN w:val="0"/>
        <w:ind w:firstLine="709"/>
        <w:jc w:val="both"/>
        <w:rPr>
          <w:b/>
          <w:bCs/>
          <w:sz w:val="26"/>
          <w:szCs w:val="26"/>
        </w:rPr>
      </w:pPr>
      <w:r w:rsidRPr="00211289">
        <w:rPr>
          <w:sz w:val="26"/>
          <w:szCs w:val="26"/>
        </w:rPr>
        <w:tab/>
        <w:t>3.5. Психолого-педагогические условия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Психолого-педагогический ресурс в системе наставничества подразумевает: </w:t>
      </w:r>
    </w:p>
    <w:p w:rsidR="00B573B2" w:rsidRPr="00211289" w:rsidRDefault="00B573B2" w:rsidP="00F21237">
      <w:pPr>
        <w:widowControl w:val="0"/>
        <w:numPr>
          <w:ilvl w:val="0"/>
          <w:numId w:val="11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широкое использование методик и технологий рефлексивн</w:t>
      </w:r>
      <w:proofErr w:type="gramStart"/>
      <w:r w:rsidRPr="00211289">
        <w:rPr>
          <w:sz w:val="26"/>
          <w:szCs w:val="26"/>
        </w:rPr>
        <w:t>о-</w:t>
      </w:r>
      <w:proofErr w:type="gramEnd"/>
      <w:r w:rsidRPr="00211289">
        <w:rPr>
          <w:sz w:val="26"/>
          <w:szCs w:val="26"/>
        </w:rPr>
        <w:t xml:space="preserve"> 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1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психологическую поддержку формируемым парам наставников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посредством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проведения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психологических</w:t>
      </w:r>
      <w:r w:rsidRPr="00211289">
        <w:rPr>
          <w:spacing w:val="71"/>
          <w:sz w:val="26"/>
          <w:szCs w:val="26"/>
        </w:rPr>
        <w:t xml:space="preserve"> </w:t>
      </w:r>
      <w:r w:rsidRPr="00211289">
        <w:rPr>
          <w:sz w:val="26"/>
          <w:szCs w:val="26"/>
        </w:rPr>
        <w:t>тренингов,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направленных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развитие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эмпатических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способностей,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применения</w:t>
      </w:r>
      <w:r w:rsidRPr="00211289">
        <w:rPr>
          <w:spacing w:val="1"/>
          <w:sz w:val="26"/>
          <w:szCs w:val="26"/>
        </w:rPr>
        <w:t xml:space="preserve"> </w:t>
      </w:r>
      <w:proofErr w:type="spellStart"/>
      <w:r w:rsidRPr="00211289">
        <w:rPr>
          <w:sz w:val="26"/>
          <w:szCs w:val="26"/>
        </w:rPr>
        <w:t>акмеологических</w:t>
      </w:r>
      <w:proofErr w:type="spellEnd"/>
      <w:r w:rsidRPr="00211289">
        <w:rPr>
          <w:sz w:val="26"/>
          <w:szCs w:val="26"/>
        </w:rPr>
        <w:t xml:space="preserve"> практик, укрепляющих профессиональное здоровье специалистов,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способствующих преодолению жизненных </w:t>
      </w:r>
      <w:r w:rsidRPr="00211289">
        <w:rPr>
          <w:sz w:val="26"/>
          <w:szCs w:val="26"/>
        </w:rPr>
        <w:br/>
        <w:t>и профессиональных кризисов; психолог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также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участвует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определении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совместимости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наставнических пар/групп;</w:t>
      </w:r>
    </w:p>
    <w:p w:rsidR="00B573B2" w:rsidRPr="00211289" w:rsidRDefault="00B573B2" w:rsidP="00F21237">
      <w:pPr>
        <w:widowControl w:val="0"/>
        <w:numPr>
          <w:ilvl w:val="0"/>
          <w:numId w:val="11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формирование психологической готовности наставляемого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pacing w:val="1"/>
          <w:sz w:val="26"/>
          <w:szCs w:val="26"/>
        </w:rPr>
        <w:br/>
      </w:r>
      <w:r w:rsidRPr="00211289">
        <w:rPr>
          <w:sz w:val="26"/>
          <w:szCs w:val="26"/>
        </w:rPr>
        <w:t xml:space="preserve">не копировать чужой, пусть и очень успешный опыт, а выйти </w:t>
      </w:r>
      <w:r w:rsidRPr="00211289">
        <w:rPr>
          <w:sz w:val="26"/>
          <w:szCs w:val="26"/>
        </w:rPr>
        <w:br/>
        <w:t>на индивидуальную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траекторию, которая поможет сформироваться неповторимому профессиональному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почерку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педагога.</w:t>
      </w:r>
    </w:p>
    <w:p w:rsidR="00B573B2" w:rsidRPr="00211289" w:rsidRDefault="00B573B2" w:rsidP="00B573B2">
      <w:pPr>
        <w:ind w:firstLine="709"/>
        <w:rPr>
          <w:b/>
          <w:sz w:val="26"/>
          <w:szCs w:val="26"/>
        </w:rPr>
      </w:pPr>
    </w:p>
    <w:p w:rsidR="00B573B2" w:rsidRPr="00211289" w:rsidRDefault="00B573B2" w:rsidP="00B573B2">
      <w:pPr>
        <w:ind w:firstLine="709"/>
        <w:contextualSpacing/>
        <w:jc w:val="center"/>
        <w:rPr>
          <w:b/>
          <w:sz w:val="26"/>
          <w:szCs w:val="26"/>
        </w:rPr>
      </w:pPr>
      <w:r w:rsidRPr="00211289">
        <w:rPr>
          <w:b/>
          <w:sz w:val="26"/>
          <w:szCs w:val="26"/>
          <w:lang w:val="en-US"/>
        </w:rPr>
        <w:t>IV</w:t>
      </w:r>
      <w:r w:rsidRPr="00211289">
        <w:rPr>
          <w:b/>
          <w:sz w:val="26"/>
          <w:szCs w:val="26"/>
        </w:rPr>
        <w:t>. Организационная система наставничества педагогических работников образовательных организаций Ханты-Мансийского автономного округа- Югры и ее структурные компоненты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lastRenderedPageBreak/>
        <w:t>Реализация программы наставничества в образовательных организация должна включать  семь основных этапов:</w:t>
      </w:r>
    </w:p>
    <w:p w:rsidR="00B573B2" w:rsidRPr="00211289" w:rsidRDefault="00B573B2" w:rsidP="00F21237">
      <w:pPr>
        <w:numPr>
          <w:ilvl w:val="0"/>
          <w:numId w:val="25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Подготовка условий для запуска программы наставничества.</w:t>
      </w:r>
    </w:p>
    <w:p w:rsidR="00B573B2" w:rsidRPr="00211289" w:rsidRDefault="00B573B2" w:rsidP="00F21237">
      <w:pPr>
        <w:numPr>
          <w:ilvl w:val="0"/>
          <w:numId w:val="25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Формирование базы наставляемых.</w:t>
      </w:r>
    </w:p>
    <w:p w:rsidR="00B573B2" w:rsidRPr="00211289" w:rsidRDefault="00B573B2" w:rsidP="00F21237">
      <w:pPr>
        <w:numPr>
          <w:ilvl w:val="0"/>
          <w:numId w:val="25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Формирование базы наставников.</w:t>
      </w:r>
    </w:p>
    <w:p w:rsidR="00B573B2" w:rsidRPr="00211289" w:rsidRDefault="00B573B2" w:rsidP="00F21237">
      <w:pPr>
        <w:numPr>
          <w:ilvl w:val="0"/>
          <w:numId w:val="25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Отбор и обучение наставников.</w:t>
      </w:r>
    </w:p>
    <w:p w:rsidR="00B573B2" w:rsidRPr="00211289" w:rsidRDefault="00B573B2" w:rsidP="00F21237">
      <w:pPr>
        <w:numPr>
          <w:ilvl w:val="0"/>
          <w:numId w:val="25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Формирование наставнических пар или групп.</w:t>
      </w:r>
    </w:p>
    <w:p w:rsidR="00B573B2" w:rsidRPr="00211289" w:rsidRDefault="00B573B2" w:rsidP="00F21237">
      <w:pPr>
        <w:numPr>
          <w:ilvl w:val="0"/>
          <w:numId w:val="25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Организация работы наставнических пар или групп.</w:t>
      </w:r>
    </w:p>
    <w:p w:rsidR="00B573B2" w:rsidRPr="00211289" w:rsidRDefault="00B573B2" w:rsidP="00F21237">
      <w:pPr>
        <w:numPr>
          <w:ilvl w:val="0"/>
          <w:numId w:val="25"/>
        </w:numPr>
        <w:tabs>
          <w:tab w:val="left" w:pos="709"/>
        </w:tabs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Завершение наставничества.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Все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структурные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компоненты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(целевой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модели)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распределяются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контура: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внутренний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(контур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организации) и внешний по отношению к ней.</w:t>
      </w:r>
      <w:r w:rsidRPr="00211289">
        <w:rPr>
          <w:b/>
          <w:sz w:val="26"/>
          <w:szCs w:val="26"/>
        </w:rPr>
        <w:t xml:space="preserve"> </w:t>
      </w:r>
      <w:r w:rsidRPr="00211289">
        <w:rPr>
          <w:sz w:val="26"/>
          <w:szCs w:val="26"/>
        </w:rPr>
        <w:t>Это инвариантная</w:t>
      </w:r>
      <w:r w:rsidRPr="00211289">
        <w:rPr>
          <w:b/>
          <w:sz w:val="26"/>
          <w:szCs w:val="26"/>
        </w:rPr>
        <w:t xml:space="preserve"> </w:t>
      </w:r>
      <w:r w:rsidRPr="00211289">
        <w:rPr>
          <w:sz w:val="26"/>
          <w:szCs w:val="26"/>
        </w:rPr>
        <w:t>составляющая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модели, т.е. неизменная, присущая всем образовательным организациям, которые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реализуют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систему</w:t>
      </w:r>
      <w:r w:rsidRPr="00211289">
        <w:rPr>
          <w:spacing w:val="-5"/>
          <w:sz w:val="26"/>
          <w:szCs w:val="26"/>
        </w:rPr>
        <w:t xml:space="preserve"> </w:t>
      </w:r>
      <w:r w:rsidRPr="00211289">
        <w:rPr>
          <w:sz w:val="26"/>
          <w:szCs w:val="26"/>
        </w:rPr>
        <w:t>(целевую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модель)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Во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внутреннем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контуре</w:t>
      </w:r>
      <w:r w:rsidRPr="00211289">
        <w:rPr>
          <w:b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концентрируются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структурные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компоненты,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позволяющие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непосредственно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реализовывать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(целевую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модель)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7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   и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отвечающие   за   успешность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ее реализации.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внешнем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контуре</w:t>
      </w:r>
      <w:r w:rsidRPr="00211289">
        <w:rPr>
          <w:b/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представлены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структурные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компоненты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различных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уровней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управления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образования,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которые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способствуют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системы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(целевой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модели) наставничества.</w:t>
      </w:r>
    </w:p>
    <w:p w:rsidR="00B573B2" w:rsidRPr="00211289" w:rsidRDefault="00B573B2" w:rsidP="00F21237">
      <w:pPr>
        <w:widowControl w:val="0"/>
        <w:numPr>
          <w:ilvl w:val="1"/>
          <w:numId w:val="26"/>
        </w:numPr>
        <w:tabs>
          <w:tab w:val="left" w:pos="1838"/>
        </w:tabs>
        <w:autoSpaceDE w:val="0"/>
        <w:autoSpaceDN w:val="0"/>
        <w:ind w:left="0" w:firstLine="709"/>
        <w:contextualSpacing/>
        <w:jc w:val="both"/>
        <w:outlineLvl w:val="1"/>
        <w:rPr>
          <w:bCs/>
          <w:sz w:val="26"/>
          <w:szCs w:val="26"/>
          <w:lang w:val="x-none" w:eastAsia="en-US"/>
        </w:rPr>
      </w:pPr>
      <w:r w:rsidRPr="00211289">
        <w:rPr>
          <w:bCs/>
          <w:sz w:val="26"/>
          <w:szCs w:val="26"/>
          <w:lang w:val="x-none" w:eastAsia="en-US"/>
        </w:rPr>
        <w:t>Внутренний контур: образовательная организация</w:t>
      </w:r>
      <w:r w:rsidRPr="00211289">
        <w:rPr>
          <w:bCs/>
          <w:sz w:val="26"/>
          <w:szCs w:val="26"/>
          <w:lang w:eastAsia="en-US"/>
        </w:rPr>
        <w:t>.</w:t>
      </w:r>
    </w:p>
    <w:p w:rsidR="00B573B2" w:rsidRPr="00211289" w:rsidRDefault="00B573B2" w:rsidP="00B573B2">
      <w:pPr>
        <w:widowControl w:val="0"/>
        <w:tabs>
          <w:tab w:val="left" w:pos="42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Наставничество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организуется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основании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приказа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руководителя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«Об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утверждении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положения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 работников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организации».</w:t>
      </w:r>
    </w:p>
    <w:p w:rsidR="00B573B2" w:rsidRPr="00211289" w:rsidRDefault="00B573B2" w:rsidP="00B573B2">
      <w:pPr>
        <w:widowControl w:val="0"/>
        <w:tabs>
          <w:tab w:val="left" w:pos="42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Педагогический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назначается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его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письменного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согласия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приказом руководителя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организации.</w:t>
      </w:r>
    </w:p>
    <w:p w:rsidR="00B573B2" w:rsidRPr="00211289" w:rsidRDefault="00B573B2" w:rsidP="00F21237">
      <w:pPr>
        <w:widowControl w:val="0"/>
        <w:numPr>
          <w:ilvl w:val="2"/>
          <w:numId w:val="26"/>
        </w:numPr>
        <w:tabs>
          <w:tab w:val="left" w:pos="426"/>
          <w:tab w:val="left" w:pos="1694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 Руководитель</w:t>
      </w:r>
      <w:r w:rsidRPr="00211289">
        <w:rPr>
          <w:spacing w:val="-6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образовательной</w:t>
      </w:r>
      <w:r w:rsidRPr="00211289">
        <w:rPr>
          <w:spacing w:val="-5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организации: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осуществляет общие руководство и </w:t>
      </w:r>
      <w:proofErr w:type="gramStart"/>
      <w:r w:rsidRPr="00211289">
        <w:rPr>
          <w:sz w:val="26"/>
          <w:szCs w:val="26"/>
        </w:rPr>
        <w:t>контроль за</w:t>
      </w:r>
      <w:proofErr w:type="gramEnd"/>
      <w:r w:rsidRPr="00211289">
        <w:rPr>
          <w:sz w:val="26"/>
          <w:szCs w:val="26"/>
        </w:rPr>
        <w:t xml:space="preserve"> организацией и реализацией системы (целевой модели) наставничества;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издает локальные акты о внедрении и реализации системы (целевой </w:t>
      </w:r>
      <w:proofErr w:type="gramStart"/>
      <w:r w:rsidRPr="00211289">
        <w:rPr>
          <w:sz w:val="26"/>
          <w:szCs w:val="26"/>
        </w:rPr>
        <w:t xml:space="preserve">модели) </w:t>
      </w:r>
      <w:proofErr w:type="gramEnd"/>
      <w:r w:rsidRPr="00211289">
        <w:rPr>
          <w:sz w:val="26"/>
          <w:szCs w:val="26"/>
        </w:rPr>
        <w:t>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211289">
        <w:rPr>
          <w:sz w:val="26"/>
          <w:szCs w:val="26"/>
        </w:rPr>
        <w:t>вебинарах</w:t>
      </w:r>
      <w:proofErr w:type="spellEnd"/>
      <w:r w:rsidRPr="00211289">
        <w:rPr>
          <w:sz w:val="26"/>
          <w:szCs w:val="26"/>
        </w:rPr>
        <w:t>, семинарах по проблемам наставничества и т.п.);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211289">
        <w:rPr>
          <w:sz w:val="26"/>
          <w:szCs w:val="26"/>
        </w:rPr>
        <w:t>осуществляет организационное, учебно-методическое, материально- техническое, инфраструктурное обеспечение системы (целевой модели) наставничества;</w:t>
      </w:r>
      <w:proofErr w:type="gramEnd"/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создает условия по координации и мониторингу реализации системы (целевой модели) наставничества.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В</w:t>
      </w:r>
      <w:r w:rsidRPr="00211289">
        <w:rPr>
          <w:spacing w:val="113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зависимости от особенностей работы образовательной  </w:t>
      </w:r>
      <w:r w:rsidRPr="00211289">
        <w:rPr>
          <w:spacing w:val="43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</w:t>
      </w:r>
      <w:r w:rsidRPr="00211289">
        <w:rPr>
          <w:spacing w:val="1"/>
          <w:sz w:val="26"/>
          <w:szCs w:val="26"/>
        </w:rPr>
        <w:t xml:space="preserve">  и </w:t>
      </w:r>
      <w:r w:rsidRPr="00211289">
        <w:rPr>
          <w:sz w:val="26"/>
          <w:szCs w:val="26"/>
        </w:rPr>
        <w:t>от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количества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наставников/наставляемых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могут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создаваться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структуры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либо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определяться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ответственные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лица,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например,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куратор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наставничества, который назначается руководителем образовательной организации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из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числа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заместителей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руководителя.</w:t>
      </w:r>
    </w:p>
    <w:p w:rsidR="00B573B2" w:rsidRPr="00211289" w:rsidRDefault="00B573B2" w:rsidP="00F21237">
      <w:pPr>
        <w:widowControl w:val="0"/>
        <w:numPr>
          <w:ilvl w:val="2"/>
          <w:numId w:val="26"/>
        </w:numPr>
        <w:tabs>
          <w:tab w:val="left" w:pos="426"/>
          <w:tab w:val="left" w:pos="1694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 xml:space="preserve">Куратор реализации программ наставничества: 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lastRenderedPageBreak/>
        <w:t>назначается руководителем образовательной организации из числа заместителей руководителя;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организовывает разработку персонализированных программ наставничества;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осуществляет координацию деятельности по наставничеству </w:t>
      </w:r>
      <w:r w:rsidRPr="00211289">
        <w:rPr>
          <w:sz w:val="26"/>
          <w:szCs w:val="26"/>
        </w:rPr>
        <w:br/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осуществляет мониторинг эффективности и результативности системы (целевой </w:t>
      </w:r>
      <w:proofErr w:type="gramStart"/>
      <w:r w:rsidRPr="00211289">
        <w:rPr>
          <w:sz w:val="26"/>
          <w:szCs w:val="26"/>
        </w:rPr>
        <w:t xml:space="preserve">модели) </w:t>
      </w:r>
      <w:proofErr w:type="gramEnd"/>
      <w:r w:rsidRPr="00211289">
        <w:rPr>
          <w:sz w:val="26"/>
          <w:szCs w:val="26"/>
        </w:rPr>
        <w:t>наставничества, формирует итоговый   аналитический отчет по внедрению системы (целевой модели) наставничества;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211289">
        <w:rPr>
          <w:sz w:val="26"/>
          <w:szCs w:val="26"/>
        </w:rPr>
        <w:t>стажировочных</w:t>
      </w:r>
      <w:proofErr w:type="spellEnd"/>
      <w:r w:rsidRPr="00211289">
        <w:rPr>
          <w:sz w:val="26"/>
          <w:szCs w:val="26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принимает (совместно с системным администратором) участие </w:t>
      </w:r>
      <w:r w:rsidRPr="00211289">
        <w:rPr>
          <w:sz w:val="26"/>
          <w:szCs w:val="26"/>
        </w:rPr>
        <w:br/>
        <w:t>в наполнении рубрики «Наставничество» на официальном сайте образовательной организации различной информацией (событийная, новостная, методическая, правовая и пр.);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B573B2" w:rsidRPr="00211289" w:rsidRDefault="00B573B2" w:rsidP="00F2123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инициирует публичные мероприятия по популяризации системы наставничества педагогических работников и др.</w:t>
      </w:r>
    </w:p>
    <w:p w:rsidR="00372D51" w:rsidRPr="00211289" w:rsidRDefault="00B573B2" w:rsidP="00372D51">
      <w:pPr>
        <w:tabs>
          <w:tab w:val="left" w:pos="3188"/>
          <w:tab w:val="left" w:pos="5879"/>
          <w:tab w:val="left" w:pos="8307"/>
          <w:tab w:val="left" w:pos="9660"/>
        </w:tabs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Куратор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тесном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взаимодействии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первичной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профсоюзной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организацией</w:t>
      </w:r>
      <w:r w:rsidR="00372D51" w:rsidRPr="00211289">
        <w:rPr>
          <w:sz w:val="26"/>
          <w:szCs w:val="26"/>
        </w:rPr>
        <w:t>.</w:t>
      </w:r>
      <w:r w:rsidRPr="00211289">
        <w:rPr>
          <w:spacing w:val="1"/>
          <w:sz w:val="26"/>
          <w:szCs w:val="26"/>
        </w:rPr>
        <w:t xml:space="preserve"> </w:t>
      </w:r>
    </w:p>
    <w:p w:rsidR="00B573B2" w:rsidRPr="00211289" w:rsidRDefault="00372D51" w:rsidP="00372D51">
      <w:pPr>
        <w:tabs>
          <w:tab w:val="left" w:pos="3188"/>
          <w:tab w:val="left" w:pos="5879"/>
          <w:tab w:val="left" w:pos="8307"/>
          <w:tab w:val="left" w:pos="9660"/>
        </w:tabs>
        <w:ind w:firstLine="709"/>
        <w:jc w:val="both"/>
        <w:rPr>
          <w:bCs/>
          <w:sz w:val="26"/>
          <w:szCs w:val="26"/>
          <w:lang w:val="x-none" w:eastAsia="en-US"/>
        </w:rPr>
      </w:pPr>
      <w:r w:rsidRPr="00211289">
        <w:rPr>
          <w:sz w:val="26"/>
          <w:szCs w:val="26"/>
        </w:rPr>
        <w:t>4.1.3.</w:t>
      </w:r>
      <w:r w:rsidR="00B573B2" w:rsidRPr="00211289">
        <w:rPr>
          <w:bCs/>
          <w:sz w:val="26"/>
          <w:szCs w:val="26"/>
          <w:lang w:val="x-none" w:eastAsia="en-US"/>
        </w:rPr>
        <w:t>Методическое</w:t>
      </w:r>
      <w:r w:rsidR="00B573B2" w:rsidRPr="00211289">
        <w:rPr>
          <w:bCs/>
          <w:spacing w:val="-5"/>
          <w:sz w:val="26"/>
          <w:szCs w:val="26"/>
          <w:lang w:val="x-none" w:eastAsia="en-US"/>
        </w:rPr>
        <w:t xml:space="preserve"> </w:t>
      </w:r>
      <w:r w:rsidR="00B573B2" w:rsidRPr="00211289">
        <w:rPr>
          <w:bCs/>
          <w:sz w:val="26"/>
          <w:szCs w:val="26"/>
          <w:lang w:val="x-none" w:eastAsia="en-US"/>
        </w:rPr>
        <w:t>объединение</w:t>
      </w:r>
      <w:r w:rsidR="00B573B2" w:rsidRPr="00211289">
        <w:rPr>
          <w:bCs/>
          <w:spacing w:val="-3"/>
          <w:sz w:val="26"/>
          <w:szCs w:val="26"/>
          <w:lang w:val="x-none" w:eastAsia="en-US"/>
        </w:rPr>
        <w:t xml:space="preserve"> </w:t>
      </w:r>
      <w:r w:rsidR="00B573B2" w:rsidRPr="00211289">
        <w:rPr>
          <w:bCs/>
          <w:sz w:val="26"/>
          <w:szCs w:val="26"/>
          <w:lang w:val="x-none" w:eastAsia="en-US"/>
        </w:rPr>
        <w:t xml:space="preserve">(МО) наставников </w:t>
      </w:r>
      <w:r w:rsidR="00B573B2" w:rsidRPr="00211289">
        <w:rPr>
          <w:bCs/>
          <w:spacing w:val="-3"/>
          <w:sz w:val="26"/>
          <w:szCs w:val="26"/>
          <w:lang w:val="x-none" w:eastAsia="en-US"/>
        </w:rPr>
        <w:t xml:space="preserve"> </w:t>
      </w:r>
      <w:r w:rsidR="00B573B2" w:rsidRPr="00211289">
        <w:rPr>
          <w:bCs/>
          <w:sz w:val="26"/>
          <w:szCs w:val="26"/>
          <w:lang w:val="x-none" w:eastAsia="en-US"/>
        </w:rPr>
        <w:t>/комиссия/совет</w:t>
      </w:r>
      <w:r w:rsidR="00B573B2" w:rsidRPr="00211289">
        <w:rPr>
          <w:bCs/>
          <w:spacing w:val="-1"/>
          <w:sz w:val="26"/>
          <w:szCs w:val="26"/>
          <w:lang w:val="x-none" w:eastAsia="en-US"/>
        </w:rPr>
        <w:t xml:space="preserve"> (при его наличии)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Методическое</w:t>
      </w:r>
      <w:r w:rsidRPr="00211289">
        <w:rPr>
          <w:spacing w:val="14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объединение/совет</w:t>
      </w:r>
      <w:r w:rsidRPr="00211289">
        <w:rPr>
          <w:spacing w:val="16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наставников</w:t>
      </w:r>
      <w:r w:rsidRPr="00211289">
        <w:rPr>
          <w:spacing w:val="22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16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  –   общественный профессиональный орган, объединяющий на добровольной основе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педагогов-наставников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целях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осуществления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оперативного</w:t>
      </w:r>
      <w:r w:rsidRPr="00211289">
        <w:rPr>
          <w:spacing w:val="71"/>
          <w:sz w:val="26"/>
          <w:szCs w:val="26"/>
        </w:rPr>
        <w:t xml:space="preserve"> </w:t>
      </w:r>
      <w:r w:rsidRPr="00211289">
        <w:rPr>
          <w:sz w:val="26"/>
          <w:szCs w:val="26"/>
        </w:rPr>
        <w:t>руководства</w:t>
      </w:r>
      <w:r w:rsidRPr="00211289">
        <w:rPr>
          <w:spacing w:val="71"/>
          <w:sz w:val="26"/>
          <w:szCs w:val="26"/>
        </w:rPr>
        <w:t xml:space="preserve"> </w:t>
      </w:r>
      <w:r w:rsidRPr="00211289">
        <w:rPr>
          <w:sz w:val="26"/>
          <w:szCs w:val="26"/>
        </w:rPr>
        <w:t>методической   (научно-методической)</w:t>
      </w:r>
      <w:r w:rsidRPr="00211289">
        <w:rPr>
          <w:spacing w:val="70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деятельностью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наставничества.</w:t>
      </w:r>
      <w:r w:rsidRPr="00211289">
        <w:rPr>
          <w:spacing w:val="71"/>
          <w:sz w:val="26"/>
          <w:szCs w:val="26"/>
        </w:rPr>
        <w:t xml:space="preserve"> </w:t>
      </w:r>
      <w:r w:rsidRPr="00211289">
        <w:rPr>
          <w:sz w:val="26"/>
          <w:szCs w:val="26"/>
        </w:rPr>
        <w:t>Руководитель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совета</w:t>
      </w:r>
      <w:r w:rsidRPr="00211289">
        <w:rPr>
          <w:spacing w:val="-6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может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входить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созданные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общественные советы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наставников.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Методическое</w:t>
      </w:r>
      <w:r w:rsidRPr="00211289">
        <w:rPr>
          <w:spacing w:val="14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объединение/совет</w:t>
      </w:r>
      <w:r w:rsidRPr="00211289">
        <w:rPr>
          <w:spacing w:val="16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наставников:</w:t>
      </w:r>
    </w:p>
    <w:p w:rsidR="00B573B2" w:rsidRPr="00211289" w:rsidRDefault="00B573B2" w:rsidP="00F2123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принимает участие в разработке локальных актов и иных документов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 организации в сфере наставничества педагогических работников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(совместно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-2"/>
          <w:sz w:val="26"/>
          <w:szCs w:val="26"/>
        </w:rPr>
        <w:t xml:space="preserve"> куратором и </w:t>
      </w:r>
      <w:r w:rsidRPr="00211289">
        <w:rPr>
          <w:sz w:val="26"/>
          <w:szCs w:val="26"/>
        </w:rPr>
        <w:t>первичной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или</w:t>
      </w:r>
      <w:r w:rsidRPr="00211289">
        <w:rPr>
          <w:spacing w:val="3"/>
          <w:sz w:val="26"/>
          <w:szCs w:val="26"/>
        </w:rPr>
        <w:t xml:space="preserve"> </w:t>
      </w:r>
      <w:r w:rsidRPr="00211289">
        <w:rPr>
          <w:sz w:val="26"/>
          <w:szCs w:val="26"/>
        </w:rPr>
        <w:t>территориальной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профсоюзной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организацией);</w:t>
      </w:r>
    </w:p>
    <w:p w:rsidR="00B573B2" w:rsidRPr="00211289" w:rsidRDefault="00B573B2" w:rsidP="00F2123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принимает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участие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разработке, апробации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реализации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работников;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211289">
        <w:rPr>
          <w:sz w:val="26"/>
          <w:szCs w:val="26"/>
        </w:rPr>
        <w:t xml:space="preserve">ведет учет сведений о молодых/начинающих специалистах </w:t>
      </w:r>
      <w:r w:rsidRPr="00211289">
        <w:rPr>
          <w:sz w:val="26"/>
          <w:szCs w:val="26"/>
        </w:rPr>
        <w:br/>
        <w:t xml:space="preserve">и иных категориях наставляемых и их наставниках; помогает подбирать </w:t>
      </w:r>
      <w:r w:rsidRPr="00211289">
        <w:rPr>
          <w:sz w:val="26"/>
          <w:szCs w:val="26"/>
        </w:rPr>
        <w:br/>
        <w:t>и закреплять пары (группы) наставников и наставляемых по определенным вопросам (предметное содержание,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методика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обучения</w:t>
      </w:r>
      <w:r w:rsidRPr="00211289">
        <w:rPr>
          <w:spacing w:val="60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26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преподавания,</w:t>
      </w:r>
      <w:r w:rsidRPr="00211289">
        <w:rPr>
          <w:spacing w:val="129"/>
          <w:sz w:val="26"/>
          <w:szCs w:val="26"/>
        </w:rPr>
        <w:t xml:space="preserve"> </w:t>
      </w:r>
      <w:r w:rsidRPr="00211289">
        <w:rPr>
          <w:sz w:val="26"/>
          <w:szCs w:val="26"/>
        </w:rPr>
        <w:t>воспитательная</w:t>
      </w:r>
      <w:r w:rsidRPr="00211289">
        <w:rPr>
          <w:spacing w:val="129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деятельность,</w:t>
      </w:r>
      <w:r w:rsidRPr="00211289">
        <w:rPr>
          <w:spacing w:val="129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организация</w:t>
      </w:r>
      <w:r w:rsidRPr="00211289">
        <w:rPr>
          <w:spacing w:val="130"/>
          <w:sz w:val="26"/>
          <w:szCs w:val="26"/>
        </w:rPr>
        <w:t xml:space="preserve"> </w:t>
      </w:r>
      <w:r w:rsidRPr="00211289">
        <w:rPr>
          <w:sz w:val="26"/>
          <w:szCs w:val="26"/>
        </w:rPr>
        <w:t>урочной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внеурочной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деятельности,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психолого-педагогическое</w:t>
      </w:r>
      <w:r w:rsidRPr="00211289">
        <w:rPr>
          <w:spacing w:val="7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сопровождение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pacing w:val="1"/>
          <w:sz w:val="26"/>
          <w:szCs w:val="26"/>
        </w:rPr>
        <w:br/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наставников,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родителями,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связь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системой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дополнительного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образования и т.п.);</w:t>
      </w:r>
      <w:proofErr w:type="gramEnd"/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анализирует  результаты диагностики профессиональных затруднений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вносит 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соответствующие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корректировки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pacing w:val="1"/>
          <w:sz w:val="26"/>
          <w:szCs w:val="26"/>
        </w:rPr>
        <w:br/>
      </w:r>
      <w:r w:rsidRPr="00211289">
        <w:rPr>
          <w:sz w:val="26"/>
          <w:szCs w:val="26"/>
        </w:rPr>
        <w:lastRenderedPageBreak/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персонализированные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программы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осуществляет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подготовку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участников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конкурсам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профессионального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мастерства,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форумам,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научно-практическим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конференциям,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фестивалям и т.д.;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осуществляет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организационно-педагогическое,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учебно-методическое,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материально-техническое, инфраструктурное/логистическое обеспечение</w:t>
      </w:r>
      <w:r w:rsidRPr="00211289">
        <w:rPr>
          <w:spacing w:val="-68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педагогических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работников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в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образовательной организации;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участвует в мониторинговых и оценочных процедурах </w:t>
      </w:r>
      <w:r w:rsidRPr="00211289">
        <w:rPr>
          <w:spacing w:val="-1"/>
          <w:sz w:val="26"/>
          <w:szCs w:val="26"/>
        </w:rPr>
        <w:t>хода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реализации</w:t>
      </w:r>
      <w:r w:rsidRPr="00211289">
        <w:rPr>
          <w:spacing w:val="-2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персонализированных</w:t>
      </w:r>
      <w:r w:rsidRPr="00211289">
        <w:rPr>
          <w:spacing w:val="1"/>
          <w:sz w:val="26"/>
          <w:szCs w:val="26"/>
        </w:rPr>
        <w:t xml:space="preserve"> </w:t>
      </w:r>
      <w:r w:rsidRPr="00211289">
        <w:rPr>
          <w:sz w:val="26"/>
          <w:szCs w:val="26"/>
        </w:rPr>
        <w:t>программ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является</w:t>
      </w:r>
      <w:r w:rsidRPr="00211289">
        <w:rPr>
          <w:spacing w:val="40"/>
          <w:sz w:val="26"/>
          <w:szCs w:val="26"/>
        </w:rPr>
        <w:t xml:space="preserve"> </w:t>
      </w:r>
      <w:r w:rsidRPr="00211289">
        <w:rPr>
          <w:sz w:val="26"/>
          <w:szCs w:val="26"/>
        </w:rPr>
        <w:t>переговорной</w:t>
      </w:r>
      <w:r w:rsidRPr="00211289">
        <w:rPr>
          <w:spacing w:val="40"/>
          <w:sz w:val="26"/>
          <w:szCs w:val="26"/>
        </w:rPr>
        <w:t xml:space="preserve"> </w:t>
      </w:r>
      <w:r w:rsidRPr="00211289">
        <w:rPr>
          <w:sz w:val="26"/>
          <w:szCs w:val="26"/>
        </w:rPr>
        <w:t>площадкой,</w:t>
      </w:r>
      <w:r w:rsidRPr="00211289">
        <w:rPr>
          <w:spacing w:val="39"/>
          <w:sz w:val="26"/>
          <w:szCs w:val="26"/>
        </w:rPr>
        <w:t xml:space="preserve"> </w:t>
      </w:r>
      <w:r w:rsidRPr="00211289">
        <w:rPr>
          <w:sz w:val="26"/>
          <w:szCs w:val="26"/>
        </w:rPr>
        <w:t>осуществляет</w:t>
      </w:r>
      <w:r w:rsidRPr="00211289">
        <w:rPr>
          <w:spacing w:val="42"/>
          <w:sz w:val="26"/>
          <w:szCs w:val="26"/>
        </w:rPr>
        <w:t xml:space="preserve"> </w:t>
      </w:r>
      <w:r w:rsidRPr="00211289">
        <w:rPr>
          <w:sz w:val="26"/>
          <w:szCs w:val="26"/>
        </w:rPr>
        <w:t>консультационные,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z w:val="26"/>
          <w:szCs w:val="26"/>
        </w:rPr>
        <w:t>согласовательные</w:t>
      </w:r>
      <w:r w:rsidRPr="00211289">
        <w:rPr>
          <w:spacing w:val="-4"/>
          <w:sz w:val="26"/>
          <w:szCs w:val="26"/>
        </w:rPr>
        <w:t xml:space="preserve"> </w:t>
      </w:r>
      <w:r w:rsidRPr="00211289">
        <w:rPr>
          <w:sz w:val="26"/>
          <w:szCs w:val="26"/>
        </w:rPr>
        <w:t>и арбитражные функции;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участвует в разработке системы </w:t>
      </w:r>
      <w:r w:rsidRPr="00211289">
        <w:rPr>
          <w:sz w:val="26"/>
          <w:szCs w:val="26"/>
        </w:rPr>
        <w:tab/>
        <w:t xml:space="preserve">поощрения </w:t>
      </w:r>
      <w:r w:rsidRPr="00211289">
        <w:rPr>
          <w:sz w:val="26"/>
          <w:szCs w:val="26"/>
        </w:rPr>
        <w:tab/>
      </w:r>
      <w:r w:rsidRPr="00211289">
        <w:rPr>
          <w:spacing w:val="-1"/>
          <w:sz w:val="26"/>
          <w:szCs w:val="26"/>
        </w:rPr>
        <w:t>(материального</w:t>
      </w:r>
      <w:r w:rsidRPr="00211289">
        <w:rPr>
          <w:spacing w:val="-67"/>
          <w:sz w:val="26"/>
          <w:szCs w:val="26"/>
        </w:rPr>
        <w:t xml:space="preserve"> </w:t>
      </w:r>
      <w:r w:rsidRPr="00211289">
        <w:rPr>
          <w:spacing w:val="-67"/>
          <w:sz w:val="26"/>
          <w:szCs w:val="26"/>
        </w:rPr>
        <w:br/>
      </w:r>
      <w:r w:rsidRPr="00211289">
        <w:rPr>
          <w:sz w:val="26"/>
          <w:szCs w:val="26"/>
        </w:rPr>
        <w:t>и</w:t>
      </w:r>
      <w:r w:rsidRPr="00211289">
        <w:rPr>
          <w:spacing w:val="-1"/>
          <w:sz w:val="26"/>
          <w:szCs w:val="26"/>
        </w:rPr>
        <w:t xml:space="preserve"> </w:t>
      </w:r>
      <w:r w:rsidRPr="00211289">
        <w:rPr>
          <w:sz w:val="26"/>
          <w:szCs w:val="26"/>
        </w:rPr>
        <w:t>нематериального</w:t>
      </w:r>
      <w:r w:rsidRPr="00211289">
        <w:rPr>
          <w:spacing w:val="-3"/>
          <w:sz w:val="26"/>
          <w:szCs w:val="26"/>
        </w:rPr>
        <w:t xml:space="preserve"> </w:t>
      </w:r>
      <w:r w:rsidRPr="00211289">
        <w:rPr>
          <w:sz w:val="26"/>
          <w:szCs w:val="26"/>
        </w:rPr>
        <w:t>стимулирования) наставников</w:t>
      </w:r>
      <w:r w:rsidRPr="00211289">
        <w:rPr>
          <w:spacing w:val="-5"/>
          <w:sz w:val="26"/>
          <w:szCs w:val="26"/>
        </w:rPr>
        <w:t xml:space="preserve"> </w:t>
      </w:r>
      <w:r w:rsidRPr="00211289">
        <w:rPr>
          <w:sz w:val="26"/>
          <w:szCs w:val="26"/>
        </w:rPr>
        <w:t xml:space="preserve">и наставляемых; 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</w:t>
      </w:r>
      <w:r w:rsidRPr="00211289">
        <w:rPr>
          <w:sz w:val="26"/>
          <w:szCs w:val="26"/>
        </w:rPr>
        <w:br/>
        <w:t>и социальных сетях (совместно с куратором и системным администратором).</w:t>
      </w:r>
    </w:p>
    <w:p w:rsidR="00B573B2" w:rsidRPr="00211289" w:rsidRDefault="00B573B2" w:rsidP="00F21237">
      <w:pPr>
        <w:widowControl w:val="0"/>
        <w:numPr>
          <w:ilvl w:val="1"/>
          <w:numId w:val="26"/>
        </w:numPr>
        <w:tabs>
          <w:tab w:val="left" w:pos="1838"/>
        </w:tabs>
        <w:autoSpaceDE w:val="0"/>
        <w:autoSpaceDN w:val="0"/>
        <w:ind w:left="0" w:firstLine="709"/>
        <w:contextualSpacing/>
        <w:jc w:val="both"/>
        <w:outlineLvl w:val="1"/>
        <w:rPr>
          <w:bCs/>
          <w:sz w:val="26"/>
          <w:szCs w:val="26"/>
          <w:lang w:val="x-none" w:eastAsia="en-US"/>
        </w:rPr>
      </w:pPr>
      <w:r w:rsidRPr="00211289">
        <w:rPr>
          <w:bCs/>
          <w:sz w:val="26"/>
          <w:szCs w:val="26"/>
          <w:lang w:val="x-none" w:eastAsia="en-US"/>
        </w:rPr>
        <w:t>Внешний</w:t>
      </w:r>
      <w:r w:rsidRPr="00211289">
        <w:rPr>
          <w:bCs/>
          <w:spacing w:val="-4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 xml:space="preserve">контур: </w:t>
      </w:r>
      <w:r w:rsidRPr="00211289">
        <w:rPr>
          <w:bCs/>
          <w:spacing w:val="-3"/>
          <w:sz w:val="26"/>
          <w:szCs w:val="26"/>
          <w:lang w:val="x-none" w:eastAsia="en-US"/>
        </w:rPr>
        <w:t xml:space="preserve">муниципальный  </w:t>
      </w:r>
      <w:r w:rsidRPr="00211289">
        <w:rPr>
          <w:bCs/>
          <w:sz w:val="26"/>
          <w:szCs w:val="26"/>
          <w:lang w:val="x-none" w:eastAsia="en-US"/>
        </w:rPr>
        <w:t>уровень</w:t>
      </w:r>
    </w:p>
    <w:p w:rsidR="00B573B2" w:rsidRPr="00211289" w:rsidRDefault="00BA3C13" w:rsidP="00420573">
      <w:pPr>
        <w:widowControl w:val="0"/>
        <w:tabs>
          <w:tab w:val="left" w:pos="1838"/>
        </w:tabs>
        <w:autoSpaceDE w:val="0"/>
        <w:autoSpaceDN w:val="0"/>
        <w:ind w:firstLine="709"/>
        <w:contextualSpacing/>
        <w:jc w:val="both"/>
        <w:outlineLvl w:val="1"/>
        <w:rPr>
          <w:bCs/>
          <w:sz w:val="26"/>
          <w:szCs w:val="26"/>
          <w:lang w:eastAsia="en-US"/>
        </w:rPr>
      </w:pPr>
      <w:r w:rsidRPr="00211289">
        <w:rPr>
          <w:bCs/>
          <w:sz w:val="26"/>
          <w:szCs w:val="26"/>
          <w:lang w:eastAsia="en-US"/>
        </w:rPr>
        <w:t xml:space="preserve">Департамент образования и молодежной политики </w:t>
      </w:r>
      <w:proofErr w:type="spellStart"/>
      <w:r w:rsidRPr="00211289">
        <w:rPr>
          <w:bCs/>
          <w:sz w:val="26"/>
          <w:szCs w:val="26"/>
          <w:lang w:eastAsia="en-US"/>
        </w:rPr>
        <w:t>Нефтеюганского</w:t>
      </w:r>
      <w:proofErr w:type="spellEnd"/>
      <w:r w:rsidRPr="00211289">
        <w:rPr>
          <w:bCs/>
          <w:sz w:val="26"/>
          <w:szCs w:val="26"/>
          <w:lang w:eastAsia="en-US"/>
        </w:rPr>
        <w:t xml:space="preserve"> района</w:t>
      </w:r>
      <w:r w:rsidR="00420573" w:rsidRPr="00211289">
        <w:rPr>
          <w:bCs/>
          <w:sz w:val="26"/>
          <w:szCs w:val="26"/>
          <w:lang w:eastAsia="en-US"/>
        </w:rPr>
        <w:t xml:space="preserve"> </w:t>
      </w:r>
      <w:r w:rsidR="00B573B2" w:rsidRPr="00211289">
        <w:rPr>
          <w:bCs/>
          <w:sz w:val="26"/>
          <w:szCs w:val="26"/>
          <w:lang w:eastAsia="en-US"/>
        </w:rPr>
        <w:t>при участии во внедрении системы (целевой модели) наставничества на т</w:t>
      </w:r>
      <w:r w:rsidRPr="00211289">
        <w:rPr>
          <w:bCs/>
          <w:sz w:val="26"/>
          <w:szCs w:val="26"/>
          <w:lang w:eastAsia="en-US"/>
        </w:rPr>
        <w:t xml:space="preserve">ерритории </w:t>
      </w:r>
      <w:proofErr w:type="spellStart"/>
      <w:r w:rsidRPr="00211289">
        <w:rPr>
          <w:bCs/>
          <w:sz w:val="26"/>
          <w:szCs w:val="26"/>
          <w:lang w:eastAsia="en-US"/>
        </w:rPr>
        <w:t>Нефтеюганского</w:t>
      </w:r>
      <w:proofErr w:type="spellEnd"/>
      <w:r w:rsidRPr="00211289">
        <w:rPr>
          <w:bCs/>
          <w:sz w:val="26"/>
          <w:szCs w:val="26"/>
          <w:lang w:eastAsia="en-US"/>
        </w:rPr>
        <w:t xml:space="preserve"> района</w:t>
      </w:r>
      <w:r w:rsidR="00B573B2" w:rsidRPr="00211289">
        <w:rPr>
          <w:bCs/>
          <w:sz w:val="26"/>
          <w:szCs w:val="26"/>
          <w:lang w:eastAsia="en-US"/>
        </w:rPr>
        <w:t>: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согласовывает дорожные карты внедрения системы (целевой модели) наставничества, разработанные образовательными организациями, осуществляющими внедрение системы 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контролирует реализацию мероприятий по внедрению системы (целевой модели) наставничества на территории;</w:t>
      </w:r>
    </w:p>
    <w:p w:rsidR="00BA3C13" w:rsidRPr="00211289" w:rsidRDefault="00B573B2" w:rsidP="009E042C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обеспечивает развитие инфраструктурных, материально-технических ресурсов и кадрового потенциала муниципальных организаций, осуществляет образовательную деятельность по общеобразовательным, дополнительным общеобразовательным программам</w:t>
      </w:r>
      <w:r w:rsidR="00BA3C13" w:rsidRPr="00211289">
        <w:rPr>
          <w:sz w:val="26"/>
          <w:szCs w:val="26"/>
        </w:rPr>
        <w:t>.</w:t>
      </w:r>
      <w:r w:rsidRPr="00211289">
        <w:rPr>
          <w:sz w:val="26"/>
          <w:szCs w:val="26"/>
        </w:rPr>
        <w:t xml:space="preserve"> </w:t>
      </w:r>
    </w:p>
    <w:p w:rsidR="00B573B2" w:rsidRPr="00211289" w:rsidRDefault="00B573B2" w:rsidP="009E042C">
      <w:pPr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содействует привлечению к реализации программ наставничества образовательных организаций п</w:t>
      </w:r>
      <w:r w:rsidR="00BA3C13" w:rsidRPr="00211289">
        <w:rPr>
          <w:sz w:val="26"/>
          <w:szCs w:val="26"/>
        </w:rPr>
        <w:t xml:space="preserve">редприятий и организаций района, </w:t>
      </w:r>
      <w:r w:rsidRPr="00211289">
        <w:rPr>
          <w:sz w:val="26"/>
          <w:szCs w:val="26"/>
        </w:rPr>
        <w:t xml:space="preserve"> 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 </w:t>
      </w:r>
    </w:p>
    <w:p w:rsidR="00BA3C13" w:rsidRPr="00211289" w:rsidRDefault="00BA3C13" w:rsidP="00211289">
      <w:pPr>
        <w:widowControl w:val="0"/>
        <w:autoSpaceDE w:val="0"/>
        <w:autoSpaceDN w:val="0"/>
        <w:ind w:left="360"/>
        <w:contextualSpacing/>
        <w:jc w:val="both"/>
        <w:rPr>
          <w:sz w:val="26"/>
          <w:szCs w:val="26"/>
        </w:rPr>
      </w:pPr>
    </w:p>
    <w:p w:rsidR="00B573B2" w:rsidRPr="00211289" w:rsidRDefault="00B573B2" w:rsidP="00B573B2">
      <w:pPr>
        <w:ind w:firstLine="709"/>
        <w:contextualSpacing/>
        <w:jc w:val="center"/>
        <w:rPr>
          <w:b/>
          <w:sz w:val="26"/>
          <w:szCs w:val="26"/>
        </w:rPr>
      </w:pPr>
      <w:r w:rsidRPr="00211289">
        <w:rPr>
          <w:b/>
          <w:sz w:val="26"/>
          <w:szCs w:val="26"/>
          <w:lang w:val="en-US"/>
        </w:rPr>
        <w:t>V</w:t>
      </w:r>
      <w:r w:rsidRPr="00211289">
        <w:rPr>
          <w:b/>
          <w:sz w:val="26"/>
          <w:szCs w:val="26"/>
        </w:rPr>
        <w:t xml:space="preserve">. </w:t>
      </w:r>
      <w:bookmarkStart w:id="0" w:name="_Hlk98259945"/>
      <w:r w:rsidRPr="00211289">
        <w:rPr>
          <w:b/>
          <w:sz w:val="26"/>
          <w:szCs w:val="26"/>
        </w:rPr>
        <w:t xml:space="preserve">Права и обязанности наставника и наставляемого в образовательных организациях </w:t>
      </w:r>
      <w:proofErr w:type="spellStart"/>
      <w:r w:rsidR="00BA3C13" w:rsidRPr="00211289">
        <w:rPr>
          <w:b/>
          <w:sz w:val="26"/>
          <w:szCs w:val="26"/>
        </w:rPr>
        <w:t>Нефтеюганского</w:t>
      </w:r>
      <w:proofErr w:type="spellEnd"/>
      <w:r w:rsidR="00BA3C13" w:rsidRPr="00211289">
        <w:rPr>
          <w:b/>
          <w:sz w:val="26"/>
          <w:szCs w:val="26"/>
        </w:rPr>
        <w:t xml:space="preserve"> района</w:t>
      </w:r>
    </w:p>
    <w:bookmarkEnd w:id="0"/>
    <w:p w:rsidR="00B573B2" w:rsidRPr="00211289" w:rsidRDefault="00B573B2" w:rsidP="00B573B2">
      <w:pPr>
        <w:widowControl w:val="0"/>
        <w:tabs>
          <w:tab w:val="left" w:pos="1482"/>
        </w:tabs>
        <w:autoSpaceDE w:val="0"/>
        <w:autoSpaceDN w:val="0"/>
        <w:ind w:firstLine="709"/>
        <w:outlineLvl w:val="1"/>
        <w:rPr>
          <w:b/>
          <w:bCs/>
          <w:sz w:val="26"/>
          <w:szCs w:val="26"/>
          <w:lang w:eastAsia="en-US"/>
        </w:rPr>
      </w:pPr>
    </w:p>
    <w:p w:rsidR="00B573B2" w:rsidRPr="00211289" w:rsidRDefault="00B573B2" w:rsidP="00F21237">
      <w:pPr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bCs/>
          <w:sz w:val="26"/>
          <w:szCs w:val="26"/>
          <w:lang w:val="x-none" w:eastAsia="en-US"/>
        </w:rPr>
      </w:pPr>
      <w:r w:rsidRPr="00211289">
        <w:rPr>
          <w:bCs/>
          <w:sz w:val="26"/>
          <w:szCs w:val="26"/>
          <w:lang w:val="x-none" w:eastAsia="en-US"/>
        </w:rPr>
        <w:t>Права</w:t>
      </w:r>
      <w:r w:rsidRPr="00211289">
        <w:rPr>
          <w:bCs/>
          <w:spacing w:val="-1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и</w:t>
      </w:r>
      <w:r w:rsidRPr="00211289">
        <w:rPr>
          <w:bCs/>
          <w:spacing w:val="-4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обязанности</w:t>
      </w:r>
      <w:r w:rsidRPr="00211289">
        <w:rPr>
          <w:bCs/>
          <w:spacing w:val="-3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наставника</w:t>
      </w:r>
    </w:p>
    <w:p w:rsidR="00B573B2" w:rsidRPr="00211289" w:rsidRDefault="00B573B2" w:rsidP="00F21237">
      <w:pPr>
        <w:widowControl w:val="0"/>
        <w:numPr>
          <w:ilvl w:val="2"/>
          <w:numId w:val="28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t>Права</w:t>
      </w:r>
      <w:r w:rsidRPr="00211289">
        <w:rPr>
          <w:spacing w:val="-4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наставника: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привлекать для оказания помощи </w:t>
      </w:r>
      <w:proofErr w:type="gramStart"/>
      <w:r w:rsidRPr="00211289">
        <w:rPr>
          <w:sz w:val="26"/>
          <w:szCs w:val="26"/>
        </w:rPr>
        <w:t>наставляемому</w:t>
      </w:r>
      <w:proofErr w:type="gramEnd"/>
      <w:r w:rsidRPr="00211289">
        <w:rPr>
          <w:sz w:val="26"/>
          <w:szCs w:val="26"/>
        </w:rPr>
        <w:t xml:space="preserve"> других педагогических работников образовательной организации с их согласия;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осуществлять мониторинг деятельности наставляемого в форме личной проверки выполнения заданий.</w:t>
      </w:r>
    </w:p>
    <w:p w:rsidR="00B573B2" w:rsidRPr="00211289" w:rsidRDefault="00B573B2" w:rsidP="00F21237">
      <w:pPr>
        <w:widowControl w:val="0"/>
        <w:numPr>
          <w:ilvl w:val="2"/>
          <w:numId w:val="28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  <w:lang w:val="x-none" w:eastAsia="x-none"/>
        </w:rPr>
      </w:pPr>
      <w:r w:rsidRPr="00211289">
        <w:rPr>
          <w:sz w:val="26"/>
          <w:szCs w:val="26"/>
          <w:lang w:val="x-none" w:eastAsia="x-none"/>
        </w:rPr>
        <w:lastRenderedPageBreak/>
        <w:t>Обязанности</w:t>
      </w:r>
      <w:r w:rsidRPr="00211289">
        <w:rPr>
          <w:spacing w:val="-5"/>
          <w:sz w:val="26"/>
          <w:szCs w:val="26"/>
          <w:lang w:val="x-none" w:eastAsia="x-none"/>
        </w:rPr>
        <w:t xml:space="preserve"> </w:t>
      </w:r>
      <w:r w:rsidRPr="00211289">
        <w:rPr>
          <w:sz w:val="26"/>
          <w:szCs w:val="26"/>
          <w:lang w:val="x-none" w:eastAsia="x-none"/>
        </w:rPr>
        <w:t>наставника: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руководствоваться требованиями законодательства Российской Федерации, региональными, муниципальными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211289">
        <w:rPr>
          <w:sz w:val="26"/>
          <w:szCs w:val="26"/>
        </w:rPr>
        <w:t>наставляемым</w:t>
      </w:r>
      <w:proofErr w:type="gramEnd"/>
      <w:r w:rsidRPr="00211289">
        <w:rPr>
          <w:sz w:val="26"/>
          <w:szCs w:val="26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осуществлять  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211289">
        <w:rPr>
          <w:sz w:val="26"/>
          <w:szCs w:val="26"/>
        </w:rPr>
        <w:t>т.ч</w:t>
      </w:r>
      <w:proofErr w:type="spellEnd"/>
      <w:r w:rsidRPr="00211289">
        <w:rPr>
          <w:sz w:val="26"/>
          <w:szCs w:val="26"/>
        </w:rPr>
        <w:t>. и на личном примере;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создавать условия для созидания и научного  поиска, творчества  в педагогическом процессе через привлечение к инновационной деятельности;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рекомендовать участие </w:t>
      </w:r>
      <w:proofErr w:type="gramStart"/>
      <w:r w:rsidRPr="00211289">
        <w:rPr>
          <w:sz w:val="26"/>
          <w:szCs w:val="26"/>
        </w:rPr>
        <w:t>наставляемого</w:t>
      </w:r>
      <w:proofErr w:type="gramEnd"/>
      <w:r w:rsidRPr="00211289">
        <w:rPr>
          <w:sz w:val="26"/>
          <w:szCs w:val="26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B573B2" w:rsidRPr="00211289" w:rsidRDefault="00B573B2" w:rsidP="00F21237">
      <w:pPr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ind w:left="0" w:firstLine="709"/>
        <w:contextualSpacing/>
        <w:jc w:val="both"/>
        <w:outlineLvl w:val="1"/>
        <w:rPr>
          <w:bCs/>
          <w:sz w:val="26"/>
          <w:szCs w:val="26"/>
          <w:lang w:val="x-none" w:eastAsia="en-US"/>
        </w:rPr>
      </w:pPr>
      <w:r w:rsidRPr="00211289">
        <w:rPr>
          <w:bCs/>
          <w:sz w:val="26"/>
          <w:szCs w:val="26"/>
          <w:lang w:val="x-none" w:eastAsia="en-US"/>
        </w:rPr>
        <w:t>Права</w:t>
      </w:r>
      <w:r w:rsidRPr="00211289">
        <w:rPr>
          <w:bCs/>
          <w:spacing w:val="-2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и</w:t>
      </w:r>
      <w:r w:rsidRPr="00211289">
        <w:rPr>
          <w:bCs/>
          <w:spacing w:val="-5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обязанности</w:t>
      </w:r>
      <w:r w:rsidRPr="00211289">
        <w:rPr>
          <w:bCs/>
          <w:spacing w:val="-3"/>
          <w:sz w:val="26"/>
          <w:szCs w:val="26"/>
          <w:lang w:val="x-none" w:eastAsia="en-US"/>
        </w:rPr>
        <w:t xml:space="preserve"> </w:t>
      </w:r>
      <w:r w:rsidRPr="00211289">
        <w:rPr>
          <w:bCs/>
          <w:sz w:val="26"/>
          <w:szCs w:val="26"/>
          <w:lang w:val="x-none" w:eastAsia="en-US"/>
        </w:rPr>
        <w:t>наставляемого</w:t>
      </w:r>
    </w:p>
    <w:p w:rsidR="00B573B2" w:rsidRPr="00211289" w:rsidRDefault="00B573B2" w:rsidP="00F21237">
      <w:pPr>
        <w:widowControl w:val="0"/>
        <w:numPr>
          <w:ilvl w:val="2"/>
          <w:numId w:val="18"/>
        </w:numPr>
        <w:tabs>
          <w:tab w:val="left" w:pos="1694"/>
        </w:tabs>
        <w:autoSpaceDE w:val="0"/>
        <w:autoSpaceDN w:val="0"/>
        <w:ind w:left="0" w:firstLine="709"/>
        <w:contextualSpacing/>
        <w:rPr>
          <w:sz w:val="26"/>
          <w:szCs w:val="26"/>
        </w:rPr>
      </w:pPr>
      <w:r w:rsidRPr="00211289">
        <w:rPr>
          <w:sz w:val="26"/>
          <w:szCs w:val="26"/>
        </w:rPr>
        <w:t>Права</w:t>
      </w:r>
      <w:r w:rsidRPr="00211289">
        <w:rPr>
          <w:spacing w:val="-5"/>
          <w:sz w:val="26"/>
          <w:szCs w:val="26"/>
        </w:rPr>
        <w:t xml:space="preserve"> </w:t>
      </w:r>
      <w:r w:rsidRPr="00211289">
        <w:rPr>
          <w:sz w:val="26"/>
          <w:szCs w:val="26"/>
        </w:rPr>
        <w:t>наставляемого: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систематически повышать свой профессиональный уровень;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участвовать в составлении персонализированной программы наставничества педагогических работников;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обращаться к наставнику за помощью по вопросам, связанным </w:t>
      </w:r>
      <w:r w:rsidRPr="00211289">
        <w:rPr>
          <w:sz w:val="26"/>
          <w:szCs w:val="26"/>
        </w:rPr>
        <w:br/>
        <w:t>с должностными обязанностями, профессиональной деятельностью;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обращаться к куратору и руководителю образовательной   организации  с ходатайством о замене наставника.</w:t>
      </w:r>
    </w:p>
    <w:p w:rsidR="00B573B2" w:rsidRPr="00211289" w:rsidRDefault="00B573B2" w:rsidP="00F21237">
      <w:pPr>
        <w:widowControl w:val="0"/>
        <w:numPr>
          <w:ilvl w:val="2"/>
          <w:numId w:val="18"/>
        </w:numPr>
        <w:tabs>
          <w:tab w:val="left" w:pos="1418"/>
        </w:tabs>
        <w:autoSpaceDE w:val="0"/>
        <w:autoSpaceDN w:val="0"/>
        <w:ind w:left="0" w:firstLine="709"/>
        <w:contextualSpacing/>
        <w:rPr>
          <w:sz w:val="26"/>
          <w:szCs w:val="26"/>
        </w:rPr>
      </w:pPr>
      <w:r w:rsidRPr="00211289">
        <w:rPr>
          <w:sz w:val="26"/>
          <w:szCs w:val="26"/>
        </w:rPr>
        <w:t>Обязанности</w:t>
      </w:r>
      <w:r w:rsidRPr="00211289">
        <w:rPr>
          <w:spacing w:val="-5"/>
          <w:sz w:val="26"/>
          <w:szCs w:val="26"/>
        </w:rPr>
        <w:t xml:space="preserve"> </w:t>
      </w:r>
      <w:proofErr w:type="gramStart"/>
      <w:r w:rsidRPr="00211289">
        <w:rPr>
          <w:sz w:val="26"/>
          <w:szCs w:val="26"/>
        </w:rPr>
        <w:t>наставляемого</w:t>
      </w:r>
      <w:proofErr w:type="gramEnd"/>
      <w:r w:rsidRPr="00211289">
        <w:rPr>
          <w:sz w:val="26"/>
          <w:szCs w:val="26"/>
        </w:rPr>
        <w:t>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реализовывать мероприятия плана персонализированной программы наставничества в установленные сроки;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соблюдать правила внутреннего трудового распорядка образовательной организации;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выполнять указания и рекомендации наставника по исполнению должностных, профессиональных обязанностей;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совершенствовать профессиональные навыки, практические приемы  и способы </w:t>
      </w:r>
      <w:r w:rsidRPr="00211289">
        <w:rPr>
          <w:sz w:val="26"/>
          <w:szCs w:val="26"/>
        </w:rPr>
        <w:lastRenderedPageBreak/>
        <w:t>качественного исполнения должностных обязанностей;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устранять совместно с наставником допущенные ошибки и выявленные затруднения;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проявлять дисциплинированность, организованность и культуру в работе  и учебе;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B573B2" w:rsidRPr="00211289" w:rsidRDefault="00B573B2" w:rsidP="00B573B2">
      <w:pPr>
        <w:ind w:firstLine="709"/>
        <w:jc w:val="both"/>
        <w:rPr>
          <w:sz w:val="26"/>
          <w:szCs w:val="26"/>
        </w:rPr>
      </w:pPr>
    </w:p>
    <w:p w:rsidR="00BA3C13" w:rsidRPr="00211289" w:rsidRDefault="00B573B2" w:rsidP="00B573B2">
      <w:pPr>
        <w:ind w:firstLine="709"/>
        <w:jc w:val="center"/>
        <w:rPr>
          <w:b/>
          <w:sz w:val="26"/>
          <w:szCs w:val="26"/>
        </w:rPr>
      </w:pPr>
      <w:r w:rsidRPr="00211289">
        <w:rPr>
          <w:b/>
          <w:sz w:val="26"/>
          <w:szCs w:val="26"/>
          <w:lang w:val="en-US"/>
        </w:rPr>
        <w:t>VI</w:t>
      </w:r>
      <w:r w:rsidRPr="00211289">
        <w:rPr>
          <w:b/>
          <w:sz w:val="26"/>
          <w:szCs w:val="26"/>
        </w:rPr>
        <w:t xml:space="preserve">. </w:t>
      </w:r>
      <w:bookmarkStart w:id="1" w:name="_Hlk98260168"/>
      <w:r w:rsidRPr="00211289">
        <w:rPr>
          <w:b/>
          <w:sz w:val="26"/>
          <w:szCs w:val="26"/>
        </w:rPr>
        <w:t xml:space="preserve">Ожидаемые (планируемые) результаты внедрения системы наставничества педагогических работников в образовательных организациях </w:t>
      </w:r>
      <w:proofErr w:type="spellStart"/>
      <w:r w:rsidR="00BA3C13" w:rsidRPr="00211289">
        <w:rPr>
          <w:b/>
          <w:sz w:val="26"/>
          <w:szCs w:val="26"/>
        </w:rPr>
        <w:t>Нефтеюганского</w:t>
      </w:r>
      <w:proofErr w:type="spellEnd"/>
      <w:r w:rsidR="00BA3C13" w:rsidRPr="00211289">
        <w:rPr>
          <w:b/>
          <w:sz w:val="26"/>
          <w:szCs w:val="26"/>
        </w:rPr>
        <w:t xml:space="preserve"> района.</w:t>
      </w:r>
    </w:p>
    <w:p w:rsidR="00B573B2" w:rsidRPr="00211289" w:rsidRDefault="00211289" w:rsidP="00B573B2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Мониторинг и оценка результатов</w:t>
      </w:r>
      <w:r w:rsidR="00B573B2" w:rsidRPr="00211289">
        <w:rPr>
          <w:b/>
          <w:sz w:val="26"/>
          <w:szCs w:val="26"/>
        </w:rPr>
        <w:t xml:space="preserve">  </w:t>
      </w:r>
    </w:p>
    <w:bookmarkEnd w:id="1"/>
    <w:p w:rsidR="00B573B2" w:rsidRPr="00211289" w:rsidRDefault="00B573B2" w:rsidP="00B573B2">
      <w:pPr>
        <w:ind w:firstLine="709"/>
        <w:jc w:val="center"/>
        <w:rPr>
          <w:sz w:val="26"/>
          <w:szCs w:val="26"/>
        </w:rPr>
      </w:pPr>
      <w:r w:rsidRPr="00211289">
        <w:rPr>
          <w:sz w:val="26"/>
          <w:szCs w:val="26"/>
        </w:rPr>
        <w:t xml:space="preserve"> </w:t>
      </w:r>
    </w:p>
    <w:p w:rsidR="00B573B2" w:rsidRPr="00211289" w:rsidRDefault="00BA3C13" w:rsidP="00B573B2">
      <w:pPr>
        <w:ind w:firstLine="709"/>
        <w:jc w:val="both"/>
        <w:rPr>
          <w:sz w:val="26"/>
          <w:szCs w:val="26"/>
        </w:rPr>
      </w:pPr>
      <w:r w:rsidRPr="00211289">
        <w:rPr>
          <w:sz w:val="26"/>
          <w:szCs w:val="26"/>
        </w:rPr>
        <w:t>6.1.</w:t>
      </w:r>
      <w:r w:rsidR="00B573B2" w:rsidRPr="00211289">
        <w:rPr>
          <w:sz w:val="26"/>
          <w:szCs w:val="26"/>
        </w:rPr>
        <w:t xml:space="preserve">В результате внедрения и реализации системы наставничества будет создана эффективная среда наставничества, включающая: 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непрерывный</w:t>
      </w:r>
      <w:r w:rsidRPr="00211289">
        <w:rPr>
          <w:sz w:val="26"/>
          <w:szCs w:val="26"/>
        </w:rPr>
        <w:tab/>
        <w:t>профессиональный</w:t>
      </w:r>
      <w:r w:rsidRPr="00211289">
        <w:rPr>
          <w:sz w:val="26"/>
          <w:szCs w:val="26"/>
        </w:rPr>
        <w:tab/>
        <w:t>рост,</w:t>
      </w:r>
      <w:r w:rsidRPr="00211289">
        <w:rPr>
          <w:sz w:val="26"/>
          <w:szCs w:val="26"/>
        </w:rPr>
        <w:tab/>
        <w:t>личностное развитие и самореализацию педагогических работников;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 рост числа закрепившихся в профессии молодых/начинающих педагогов;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развитие профессиональных перспектив педагогов старшего возраста в условиях </w:t>
      </w:r>
      <w:proofErr w:type="spellStart"/>
      <w:r w:rsidRPr="00211289">
        <w:rPr>
          <w:sz w:val="26"/>
          <w:szCs w:val="26"/>
        </w:rPr>
        <w:t>цифровизации</w:t>
      </w:r>
      <w:proofErr w:type="spellEnd"/>
      <w:r w:rsidRPr="00211289">
        <w:rPr>
          <w:sz w:val="26"/>
          <w:szCs w:val="26"/>
        </w:rPr>
        <w:t xml:space="preserve"> образования;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методическое сопровождение системы наставничества образовательной организации;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цифровую информационно-коммуникативную среду наставничества;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обмен инновационным опытом в сфере практик наставничества педагогических работников.</w:t>
      </w:r>
    </w:p>
    <w:p w:rsidR="00B573B2" w:rsidRPr="00211289" w:rsidRDefault="00BA3C13" w:rsidP="00B573B2">
      <w:pPr>
        <w:tabs>
          <w:tab w:val="left" w:pos="1424"/>
          <w:tab w:val="left" w:pos="3487"/>
          <w:tab w:val="left" w:pos="6247"/>
          <w:tab w:val="left" w:pos="7307"/>
          <w:tab w:val="left" w:pos="9127"/>
        </w:tabs>
        <w:ind w:firstLine="709"/>
        <w:jc w:val="both"/>
        <w:rPr>
          <w:rFonts w:eastAsia="Symbol"/>
          <w:sz w:val="26"/>
          <w:szCs w:val="26"/>
        </w:rPr>
      </w:pPr>
      <w:r w:rsidRPr="00211289">
        <w:rPr>
          <w:rFonts w:eastAsia="Symbol"/>
          <w:sz w:val="26"/>
          <w:szCs w:val="26"/>
        </w:rPr>
        <w:t>6.2.</w:t>
      </w:r>
      <w:r w:rsidR="00B573B2" w:rsidRPr="00211289">
        <w:rPr>
          <w:rFonts w:eastAsia="Symbol"/>
          <w:sz w:val="26"/>
          <w:szCs w:val="26"/>
        </w:rPr>
        <w:t>Мониторинг процесса реализации программ наставничества</w:t>
      </w:r>
      <w:r w:rsidR="00B573B2" w:rsidRPr="00211289">
        <w:rPr>
          <w:rFonts w:eastAsia="Symbol"/>
          <w:b/>
          <w:sz w:val="26"/>
          <w:szCs w:val="26"/>
        </w:rPr>
        <w:t xml:space="preserve"> </w:t>
      </w:r>
      <w:r w:rsidR="00B573B2" w:rsidRPr="00211289">
        <w:rPr>
          <w:rFonts w:eastAsia="Symbol"/>
          <w:sz w:val="26"/>
          <w:szCs w:val="26"/>
        </w:rPr>
        <w:t xml:space="preserve">понимается как система сбора, обработки, хранения и использования информации о программе наставничества и/или отдельных ее элементах. </w:t>
      </w:r>
      <w:proofErr w:type="gramStart"/>
      <w:r w:rsidR="00B573B2" w:rsidRPr="00211289">
        <w:rPr>
          <w:rFonts w:eastAsia="Symbol"/>
          <w:sz w:val="26"/>
          <w:szCs w:val="26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B573B2" w:rsidRPr="00211289" w:rsidRDefault="00BA3C13" w:rsidP="00B573B2">
      <w:pPr>
        <w:tabs>
          <w:tab w:val="left" w:pos="1424"/>
          <w:tab w:val="left" w:pos="3487"/>
          <w:tab w:val="left" w:pos="6247"/>
          <w:tab w:val="left" w:pos="7307"/>
          <w:tab w:val="left" w:pos="9127"/>
        </w:tabs>
        <w:ind w:firstLine="709"/>
        <w:jc w:val="both"/>
        <w:rPr>
          <w:rFonts w:eastAsia="Symbol"/>
          <w:sz w:val="26"/>
          <w:szCs w:val="26"/>
        </w:rPr>
      </w:pPr>
      <w:r w:rsidRPr="00211289">
        <w:rPr>
          <w:rFonts w:eastAsia="Symbol"/>
          <w:sz w:val="26"/>
          <w:szCs w:val="26"/>
        </w:rPr>
        <w:t>6.3.</w:t>
      </w:r>
      <w:r w:rsidR="00B573B2" w:rsidRPr="00211289">
        <w:rPr>
          <w:rFonts w:eastAsia="Symbol"/>
          <w:sz w:val="26"/>
          <w:szCs w:val="26"/>
        </w:rPr>
        <w:t>Мониторинг проводится ежегодно по направлениям, соответствующим задачам системы наставничества педагогических работников образовательных организаций: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повышение правового и социально-профессионального статуса наставников, соблюдению гарантий профессиональных прав и свобод наставляемых;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формирование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211289">
        <w:rPr>
          <w:sz w:val="26"/>
          <w:szCs w:val="26"/>
        </w:rPr>
        <w:t>недирективных</w:t>
      </w:r>
      <w:proofErr w:type="spellEnd"/>
      <w:r w:rsidRPr="00211289">
        <w:rPr>
          <w:sz w:val="26"/>
          <w:szCs w:val="26"/>
        </w:rPr>
        <w:t xml:space="preserve"> (горизонтальных) инициатив;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оказание методической помощи в реализации различных форм и видов наставничества педагогических работников в образовательных организациях;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формирование единого научно-методического сопровождения педагогических работников, развитие стратегических партнерских отношений в сфере наставничества на </w:t>
      </w:r>
      <w:proofErr w:type="gramStart"/>
      <w:r w:rsidRPr="00211289">
        <w:rPr>
          <w:sz w:val="26"/>
          <w:szCs w:val="26"/>
        </w:rPr>
        <w:t>институциональном</w:t>
      </w:r>
      <w:proofErr w:type="gramEnd"/>
      <w:r w:rsidRPr="00211289">
        <w:rPr>
          <w:sz w:val="26"/>
          <w:szCs w:val="26"/>
        </w:rPr>
        <w:t xml:space="preserve"> </w:t>
      </w:r>
      <w:r w:rsidRPr="00211289">
        <w:rPr>
          <w:sz w:val="26"/>
          <w:szCs w:val="26"/>
        </w:rPr>
        <w:br/>
        <w:t>и вне институциональном уровнях.</w:t>
      </w:r>
    </w:p>
    <w:p w:rsidR="00B573B2" w:rsidRPr="00211289" w:rsidRDefault="00BA3C13" w:rsidP="00B573B2">
      <w:pPr>
        <w:tabs>
          <w:tab w:val="left" w:pos="1424"/>
          <w:tab w:val="left" w:pos="3487"/>
          <w:tab w:val="left" w:pos="6247"/>
          <w:tab w:val="left" w:pos="7307"/>
          <w:tab w:val="left" w:pos="9127"/>
        </w:tabs>
        <w:ind w:firstLine="709"/>
        <w:jc w:val="both"/>
        <w:rPr>
          <w:rFonts w:eastAsia="Symbol"/>
          <w:sz w:val="26"/>
          <w:szCs w:val="26"/>
        </w:rPr>
      </w:pPr>
      <w:r w:rsidRPr="00211289">
        <w:rPr>
          <w:rFonts w:eastAsia="Symbol"/>
          <w:sz w:val="26"/>
          <w:szCs w:val="26"/>
        </w:rPr>
        <w:t>6.4.</w:t>
      </w:r>
      <w:r w:rsidR="00B573B2" w:rsidRPr="00211289">
        <w:rPr>
          <w:rFonts w:eastAsia="Symbol"/>
          <w:sz w:val="26"/>
          <w:szCs w:val="26"/>
        </w:rPr>
        <w:t>Результатом эффективного внедрения региональной системы наставничества служит достижение показателя:</w:t>
      </w:r>
    </w:p>
    <w:p w:rsidR="00B573B2" w:rsidRPr="00211289" w:rsidRDefault="00B573B2" w:rsidP="00F21237">
      <w:pPr>
        <w:numPr>
          <w:ilvl w:val="0"/>
          <w:numId w:val="29"/>
        </w:numPr>
        <w:tabs>
          <w:tab w:val="left" w:pos="1424"/>
          <w:tab w:val="left" w:pos="3487"/>
          <w:tab w:val="left" w:pos="6247"/>
          <w:tab w:val="left" w:pos="7307"/>
          <w:tab w:val="left" w:pos="9127"/>
        </w:tabs>
        <w:ind w:left="0" w:firstLine="709"/>
        <w:contextualSpacing/>
        <w:jc w:val="both"/>
        <w:rPr>
          <w:rFonts w:eastAsia="Symbol"/>
          <w:sz w:val="26"/>
          <w:szCs w:val="26"/>
          <w:lang w:val="x-none" w:eastAsia="x-none"/>
        </w:rPr>
      </w:pPr>
      <w:r w:rsidRPr="00211289">
        <w:rPr>
          <w:rFonts w:eastAsia="Symbol"/>
          <w:sz w:val="26"/>
          <w:szCs w:val="26"/>
          <w:lang w:val="x-none" w:eastAsia="x-none"/>
        </w:rPr>
        <w:t>«доля общеобразовательных организаций, образовательных организаций дополнительного образования</w:t>
      </w:r>
      <w:r w:rsidR="00BA3C13" w:rsidRPr="00211289">
        <w:rPr>
          <w:rFonts w:eastAsia="Symbol"/>
          <w:sz w:val="26"/>
          <w:szCs w:val="26"/>
          <w:lang w:eastAsia="x-none"/>
        </w:rPr>
        <w:t>,</w:t>
      </w:r>
      <w:r w:rsidRPr="00211289">
        <w:rPr>
          <w:rFonts w:eastAsia="Symbol"/>
          <w:sz w:val="26"/>
          <w:szCs w:val="26"/>
          <w:lang w:val="x-none" w:eastAsia="x-none"/>
        </w:rPr>
        <w:t xml:space="preserve"> реализующих целевую модель наставничества педагогических работников»</w:t>
      </w:r>
    </w:p>
    <w:p w:rsidR="00B573B2" w:rsidRPr="00211289" w:rsidRDefault="00BA3C13" w:rsidP="00B573B2">
      <w:pPr>
        <w:tabs>
          <w:tab w:val="left" w:pos="1424"/>
          <w:tab w:val="left" w:pos="3487"/>
          <w:tab w:val="left" w:pos="6247"/>
          <w:tab w:val="left" w:pos="7307"/>
          <w:tab w:val="left" w:pos="9127"/>
        </w:tabs>
        <w:ind w:firstLine="709"/>
        <w:jc w:val="both"/>
        <w:rPr>
          <w:rFonts w:eastAsia="Symbol"/>
          <w:sz w:val="26"/>
          <w:szCs w:val="26"/>
        </w:rPr>
      </w:pPr>
      <w:r w:rsidRPr="00211289">
        <w:rPr>
          <w:rFonts w:eastAsia="Symbol"/>
          <w:sz w:val="26"/>
          <w:szCs w:val="26"/>
        </w:rPr>
        <w:lastRenderedPageBreak/>
        <w:t>6.5.</w:t>
      </w:r>
      <w:r w:rsidR="00B573B2" w:rsidRPr="00211289">
        <w:rPr>
          <w:rFonts w:eastAsia="Symbol"/>
          <w:sz w:val="26"/>
          <w:szCs w:val="26"/>
        </w:rPr>
        <w:t>Результатом успешной реализации муниципальной программы наставничества может быть признано: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211289">
        <w:rPr>
          <w:sz w:val="26"/>
          <w:szCs w:val="26"/>
        </w:rPr>
        <w:t>улучшение образовательных результатов и у наставляемого, и у наставника;</w:t>
      </w:r>
      <w:proofErr w:type="gramEnd"/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211289">
        <w:rPr>
          <w:sz w:val="26"/>
          <w:szCs w:val="26"/>
        </w:rPr>
        <w:t xml:space="preserve">повышение уровня </w:t>
      </w:r>
      <w:proofErr w:type="spellStart"/>
      <w:r w:rsidRPr="00211289">
        <w:rPr>
          <w:sz w:val="26"/>
          <w:szCs w:val="26"/>
        </w:rPr>
        <w:t>мотивированности</w:t>
      </w:r>
      <w:proofErr w:type="spellEnd"/>
      <w:r w:rsidRPr="00211289">
        <w:rPr>
          <w:sz w:val="26"/>
          <w:szCs w:val="26"/>
        </w:rPr>
        <w:t xml:space="preserve"> и осознанности наставляемых в вопросах саморазвития и профессионального самообразования;</w:t>
      </w:r>
      <w:proofErr w:type="gramEnd"/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степень включенности </w:t>
      </w:r>
      <w:proofErr w:type="gramStart"/>
      <w:r w:rsidRPr="00211289">
        <w:rPr>
          <w:sz w:val="26"/>
          <w:szCs w:val="26"/>
        </w:rPr>
        <w:t>наставляемого</w:t>
      </w:r>
      <w:proofErr w:type="gramEnd"/>
      <w:r w:rsidRPr="00211289">
        <w:rPr>
          <w:sz w:val="26"/>
          <w:szCs w:val="26"/>
        </w:rPr>
        <w:t xml:space="preserve"> в инновационную деятельность школы;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качество и темпы адаптации молодого/менее опытного/сменившего место работы специалиста на новом месте работы. </w:t>
      </w:r>
    </w:p>
    <w:p w:rsidR="00B573B2" w:rsidRPr="00211289" w:rsidRDefault="00BA3C13" w:rsidP="00B573B2">
      <w:pPr>
        <w:tabs>
          <w:tab w:val="left" w:pos="1217"/>
        </w:tabs>
        <w:ind w:firstLine="709"/>
        <w:jc w:val="both"/>
        <w:rPr>
          <w:bCs/>
          <w:sz w:val="26"/>
          <w:szCs w:val="26"/>
        </w:rPr>
      </w:pPr>
      <w:r w:rsidRPr="00211289">
        <w:rPr>
          <w:bCs/>
          <w:sz w:val="26"/>
          <w:szCs w:val="26"/>
        </w:rPr>
        <w:t>6.6.</w:t>
      </w:r>
      <w:r w:rsidR="00B573B2" w:rsidRPr="00211289">
        <w:rPr>
          <w:bCs/>
          <w:sz w:val="26"/>
          <w:szCs w:val="26"/>
        </w:rPr>
        <w:t>Мониторинг процесса реализации персонализированной программы наставничества в образовательной организации</w:t>
      </w:r>
      <w:r w:rsidR="00B573B2" w:rsidRPr="00211289">
        <w:rPr>
          <w:sz w:val="26"/>
          <w:szCs w:val="26"/>
        </w:rPr>
        <w:t>,</w:t>
      </w:r>
      <w:r w:rsidR="00B573B2" w:rsidRPr="00211289">
        <w:rPr>
          <w:bCs/>
          <w:sz w:val="26"/>
          <w:szCs w:val="26"/>
        </w:rPr>
        <w:t xml:space="preserve"> </w:t>
      </w:r>
      <w:r w:rsidR="00B573B2" w:rsidRPr="00211289">
        <w:rPr>
          <w:sz w:val="26"/>
          <w:szCs w:val="26"/>
        </w:rPr>
        <w:t>который оценивает: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результативность реализации персонализированной программы наставничества и сопутствующие риски;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эффективность реализации образовательных и культурных проектов совместно с </w:t>
      </w:r>
      <w:proofErr w:type="gramStart"/>
      <w:r w:rsidRPr="00211289">
        <w:rPr>
          <w:sz w:val="26"/>
          <w:szCs w:val="26"/>
        </w:rPr>
        <w:t>наставляемым</w:t>
      </w:r>
      <w:proofErr w:type="gramEnd"/>
      <w:r w:rsidRPr="00211289">
        <w:rPr>
          <w:sz w:val="26"/>
          <w:szCs w:val="26"/>
        </w:rPr>
        <w:t>;</w:t>
      </w:r>
    </w:p>
    <w:p w:rsidR="00B573B2" w:rsidRPr="00211289" w:rsidRDefault="00BA3C13" w:rsidP="00B573B2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>6.7.</w:t>
      </w:r>
      <w:r w:rsidR="00B573B2" w:rsidRPr="00211289">
        <w:rPr>
          <w:sz w:val="26"/>
          <w:szCs w:val="26"/>
        </w:rPr>
        <w:t>Результаты мониторинга являются открытыми и доступными для использования субъектами системы научно-методического сопровождения педагогических работников и управленческих кадров, позволяют оценить:</w:t>
      </w:r>
    </w:p>
    <w:p w:rsidR="00B573B2" w:rsidRPr="00211289" w:rsidRDefault="00B573B2" w:rsidP="00F21237">
      <w:pPr>
        <w:widowControl w:val="0"/>
        <w:numPr>
          <w:ilvl w:val="0"/>
          <w:numId w:val="17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211289">
        <w:rPr>
          <w:sz w:val="26"/>
          <w:szCs w:val="26"/>
        </w:rPr>
        <w:t xml:space="preserve">мотивационно-личностный и профессиональный рост участников системы наставничества; </w:t>
      </w:r>
    </w:p>
    <w:p w:rsidR="00B573B2" w:rsidRPr="00211289" w:rsidRDefault="00BA3C13" w:rsidP="00BA3C13">
      <w:pPr>
        <w:tabs>
          <w:tab w:val="left" w:pos="851"/>
          <w:tab w:val="left" w:pos="3487"/>
          <w:tab w:val="left" w:pos="6247"/>
          <w:tab w:val="left" w:pos="7307"/>
          <w:tab w:val="left" w:pos="9127"/>
        </w:tabs>
        <w:contextualSpacing/>
        <w:jc w:val="both"/>
        <w:rPr>
          <w:rFonts w:ascii="Calibri" w:eastAsia="Symbol" w:hAnsi="Calibri"/>
          <w:sz w:val="26"/>
          <w:szCs w:val="26"/>
        </w:rPr>
      </w:pPr>
      <w:r w:rsidRPr="00211289">
        <w:rPr>
          <w:rFonts w:eastAsia="Symbol"/>
          <w:sz w:val="26"/>
          <w:szCs w:val="26"/>
        </w:rPr>
        <w:t xml:space="preserve">         6.8.Д</w:t>
      </w:r>
      <w:r w:rsidR="00B573B2" w:rsidRPr="00211289">
        <w:rPr>
          <w:rFonts w:eastAsia="Symbol"/>
          <w:sz w:val="26"/>
          <w:szCs w:val="26"/>
        </w:rPr>
        <w:t>инамику образовательных результатов с учетом эмоционально-личностных, интеллектуальных,</w:t>
      </w:r>
      <w:r w:rsidR="00B573B2" w:rsidRPr="00211289">
        <w:rPr>
          <w:sz w:val="26"/>
          <w:szCs w:val="26"/>
        </w:rPr>
        <w:t xml:space="preserve"> мотивационных и социальных черт участников</w:t>
      </w:r>
      <w:r w:rsidR="00B573B2" w:rsidRPr="00211289">
        <w:rPr>
          <w:rFonts w:ascii="Calibri" w:hAnsi="Calibri"/>
          <w:sz w:val="26"/>
          <w:szCs w:val="26"/>
        </w:rPr>
        <w:t>.</w:t>
      </w:r>
    </w:p>
    <w:p w:rsidR="00B573B2" w:rsidRPr="00211289" w:rsidRDefault="00BA3C13" w:rsidP="00B573B2">
      <w:pPr>
        <w:tabs>
          <w:tab w:val="left" w:pos="1424"/>
          <w:tab w:val="left" w:pos="3487"/>
          <w:tab w:val="left" w:pos="6247"/>
          <w:tab w:val="left" w:pos="7307"/>
          <w:tab w:val="left" w:pos="9127"/>
        </w:tabs>
        <w:ind w:firstLine="709"/>
        <w:jc w:val="both"/>
        <w:rPr>
          <w:rFonts w:eastAsia="Symbol"/>
          <w:sz w:val="26"/>
          <w:szCs w:val="26"/>
        </w:rPr>
      </w:pPr>
      <w:proofErr w:type="gramStart"/>
      <w:r w:rsidRPr="00211289">
        <w:rPr>
          <w:rFonts w:eastAsia="Symbol"/>
          <w:sz w:val="26"/>
          <w:szCs w:val="26"/>
        </w:rPr>
        <w:t>6.8.</w:t>
      </w:r>
      <w:r w:rsidR="00B573B2" w:rsidRPr="00211289">
        <w:rPr>
          <w:rFonts w:eastAsia="Symbol"/>
          <w:sz w:val="26"/>
          <w:szCs w:val="26"/>
        </w:rPr>
        <w:t xml:space="preserve">По итогам проведения мониторинга разрабатываются адресные рекомендации для участников отношений в сфере образования, принимаются управленческие решения, направленных на улучшение образовательных результатов и у наставляемых, и у наставника, анализ эффективности принятых мер. </w:t>
      </w:r>
      <w:proofErr w:type="gramEnd"/>
    </w:p>
    <w:p w:rsidR="00B573B2" w:rsidRPr="00211289" w:rsidRDefault="00B573B2" w:rsidP="00B573B2">
      <w:pPr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widowControl w:val="0"/>
        <w:tabs>
          <w:tab w:val="left" w:pos="1753"/>
        </w:tabs>
        <w:autoSpaceDE w:val="0"/>
        <w:autoSpaceDN w:val="0"/>
        <w:ind w:right="-2"/>
        <w:jc w:val="both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autoSpaceDE w:val="0"/>
        <w:autoSpaceDN w:val="0"/>
        <w:adjustRightInd w:val="0"/>
        <w:rPr>
          <w:sz w:val="26"/>
          <w:szCs w:val="26"/>
        </w:rPr>
      </w:pPr>
    </w:p>
    <w:p w:rsidR="00B573B2" w:rsidRPr="00211289" w:rsidRDefault="00B573B2" w:rsidP="00B573B2">
      <w:pPr>
        <w:jc w:val="right"/>
        <w:rPr>
          <w:rFonts w:eastAsiaTheme="minorHAnsi"/>
          <w:sz w:val="26"/>
          <w:szCs w:val="26"/>
          <w:lang w:eastAsia="en-US"/>
        </w:rPr>
        <w:sectPr w:rsidR="00B573B2" w:rsidRPr="00211289" w:rsidSect="00942FC9">
          <w:headerReference w:type="even" r:id="rId9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573B2" w:rsidRPr="00211289" w:rsidRDefault="00B573B2" w:rsidP="00B573B2">
      <w:pPr>
        <w:jc w:val="right"/>
        <w:rPr>
          <w:rFonts w:eastAsiaTheme="minorHAnsi"/>
          <w:sz w:val="26"/>
          <w:szCs w:val="26"/>
          <w:lang w:eastAsia="en-US"/>
        </w:rPr>
      </w:pPr>
      <w:r w:rsidRPr="00211289">
        <w:rPr>
          <w:rFonts w:eastAsiaTheme="minorHAnsi"/>
          <w:sz w:val="26"/>
          <w:szCs w:val="26"/>
          <w:lang w:eastAsia="en-US"/>
        </w:rPr>
        <w:lastRenderedPageBreak/>
        <w:t>Приложение 2 к приказу</w:t>
      </w:r>
    </w:p>
    <w:p w:rsidR="00B573B2" w:rsidRPr="00211289" w:rsidRDefault="00B573B2" w:rsidP="00B573B2">
      <w:pPr>
        <w:jc w:val="right"/>
        <w:rPr>
          <w:rFonts w:eastAsiaTheme="minorHAnsi"/>
          <w:sz w:val="26"/>
          <w:szCs w:val="26"/>
          <w:lang w:eastAsia="en-US"/>
        </w:rPr>
      </w:pPr>
      <w:r w:rsidRPr="00211289">
        <w:rPr>
          <w:rFonts w:eastAsiaTheme="minorHAnsi"/>
          <w:sz w:val="26"/>
          <w:szCs w:val="26"/>
          <w:lang w:eastAsia="en-US"/>
        </w:rPr>
        <w:t>Депа</w:t>
      </w:r>
      <w:r w:rsidR="007B4992" w:rsidRPr="00211289">
        <w:rPr>
          <w:rFonts w:eastAsiaTheme="minorHAnsi"/>
          <w:sz w:val="26"/>
          <w:szCs w:val="26"/>
          <w:lang w:eastAsia="en-US"/>
        </w:rPr>
        <w:t>ртамента образования и молодежной политики</w:t>
      </w:r>
      <w:r w:rsidRPr="00211289">
        <w:rPr>
          <w:rFonts w:eastAsiaTheme="minorHAnsi"/>
          <w:sz w:val="26"/>
          <w:szCs w:val="26"/>
          <w:lang w:eastAsia="en-US"/>
        </w:rPr>
        <w:t xml:space="preserve"> </w:t>
      </w:r>
    </w:p>
    <w:p w:rsidR="00B573B2" w:rsidRPr="00211289" w:rsidRDefault="00B573B2" w:rsidP="00B573B2">
      <w:pPr>
        <w:jc w:val="right"/>
        <w:rPr>
          <w:rFonts w:eastAsiaTheme="minorHAnsi"/>
          <w:sz w:val="26"/>
          <w:szCs w:val="26"/>
          <w:lang w:eastAsia="en-US"/>
        </w:rPr>
      </w:pPr>
      <w:r w:rsidRPr="00211289">
        <w:rPr>
          <w:rFonts w:eastAsiaTheme="minorHAnsi"/>
          <w:sz w:val="26"/>
          <w:szCs w:val="26"/>
          <w:lang w:eastAsia="en-US"/>
        </w:rPr>
        <w:t>от «</w:t>
      </w:r>
      <w:r w:rsidR="00942FC9">
        <w:rPr>
          <w:rFonts w:eastAsiaTheme="minorHAnsi"/>
          <w:sz w:val="26"/>
          <w:szCs w:val="26"/>
          <w:lang w:eastAsia="en-US"/>
        </w:rPr>
        <w:t>04</w:t>
      </w:r>
      <w:r w:rsidRPr="00211289">
        <w:rPr>
          <w:rFonts w:eastAsiaTheme="minorHAnsi"/>
          <w:sz w:val="26"/>
          <w:szCs w:val="26"/>
          <w:lang w:eastAsia="en-US"/>
        </w:rPr>
        <w:t xml:space="preserve">» </w:t>
      </w:r>
      <w:r w:rsidR="00942FC9">
        <w:rPr>
          <w:rFonts w:eastAsiaTheme="minorHAnsi"/>
          <w:sz w:val="26"/>
          <w:szCs w:val="26"/>
          <w:lang w:eastAsia="en-US"/>
        </w:rPr>
        <w:t>04.</w:t>
      </w:r>
      <w:r w:rsidRPr="00211289">
        <w:rPr>
          <w:rFonts w:eastAsiaTheme="minorHAnsi"/>
          <w:sz w:val="26"/>
          <w:szCs w:val="26"/>
          <w:lang w:eastAsia="en-US"/>
        </w:rPr>
        <w:t xml:space="preserve"> 2022 №</w:t>
      </w:r>
      <w:r w:rsidR="00942FC9">
        <w:rPr>
          <w:rFonts w:eastAsiaTheme="minorHAnsi"/>
          <w:sz w:val="26"/>
          <w:szCs w:val="26"/>
          <w:lang w:eastAsia="en-US"/>
        </w:rPr>
        <w:t>319-0</w:t>
      </w:r>
    </w:p>
    <w:p w:rsidR="00B573B2" w:rsidRPr="00211289" w:rsidRDefault="00B573B2" w:rsidP="00B573B2">
      <w:pPr>
        <w:shd w:val="clear" w:color="auto" w:fill="FFFFFF"/>
        <w:spacing w:before="390"/>
        <w:ind w:left="720"/>
        <w:contextualSpacing/>
        <w:jc w:val="center"/>
        <w:outlineLvl w:val="2"/>
        <w:rPr>
          <w:b/>
          <w:bCs/>
          <w:sz w:val="26"/>
          <w:szCs w:val="26"/>
          <w:lang w:val="x-none"/>
        </w:rPr>
      </w:pPr>
    </w:p>
    <w:p w:rsidR="00B573B2" w:rsidRPr="00211289" w:rsidRDefault="00B573B2" w:rsidP="00B573B2">
      <w:pPr>
        <w:shd w:val="clear" w:color="auto" w:fill="FFFFFF"/>
        <w:spacing w:before="390"/>
        <w:ind w:left="720"/>
        <w:contextualSpacing/>
        <w:jc w:val="center"/>
        <w:outlineLvl w:val="2"/>
        <w:rPr>
          <w:bCs/>
          <w:sz w:val="26"/>
          <w:szCs w:val="26"/>
        </w:rPr>
      </w:pPr>
      <w:r w:rsidRPr="00211289">
        <w:rPr>
          <w:bCs/>
          <w:sz w:val="26"/>
          <w:szCs w:val="26"/>
        </w:rPr>
        <w:t xml:space="preserve">Комплекс мер («дорожная карта») по внедрению системы </w:t>
      </w:r>
    </w:p>
    <w:p w:rsidR="00B573B2" w:rsidRPr="00211289" w:rsidRDefault="00B573B2" w:rsidP="00B573B2">
      <w:pPr>
        <w:shd w:val="clear" w:color="auto" w:fill="FFFFFF"/>
        <w:spacing w:before="390"/>
        <w:ind w:left="720"/>
        <w:contextualSpacing/>
        <w:jc w:val="center"/>
        <w:outlineLvl w:val="2"/>
        <w:rPr>
          <w:bCs/>
          <w:sz w:val="26"/>
          <w:szCs w:val="26"/>
        </w:rPr>
      </w:pPr>
      <w:r w:rsidRPr="00211289">
        <w:rPr>
          <w:bCs/>
          <w:sz w:val="26"/>
          <w:szCs w:val="26"/>
        </w:rPr>
        <w:t xml:space="preserve">(целевой модели) наставничества педагогических работников в образовательных организациях </w:t>
      </w:r>
      <w:r w:rsidRPr="00211289">
        <w:rPr>
          <w:bCs/>
          <w:sz w:val="26"/>
          <w:szCs w:val="26"/>
        </w:rPr>
        <w:br/>
      </w:r>
      <w:proofErr w:type="spellStart"/>
      <w:r w:rsidR="007B4992" w:rsidRPr="00211289">
        <w:rPr>
          <w:bCs/>
          <w:sz w:val="26"/>
          <w:szCs w:val="26"/>
        </w:rPr>
        <w:t>Нефтеюганского</w:t>
      </w:r>
      <w:proofErr w:type="spellEnd"/>
      <w:r w:rsidR="007B4992" w:rsidRPr="00211289">
        <w:rPr>
          <w:bCs/>
          <w:sz w:val="26"/>
          <w:szCs w:val="26"/>
        </w:rPr>
        <w:t xml:space="preserve"> района</w:t>
      </w:r>
    </w:p>
    <w:p w:rsidR="00B573B2" w:rsidRPr="00211289" w:rsidRDefault="00B573B2" w:rsidP="00B573B2">
      <w:pPr>
        <w:shd w:val="clear" w:color="auto" w:fill="FFFFFF"/>
        <w:spacing w:before="390"/>
        <w:ind w:left="720"/>
        <w:contextualSpacing/>
        <w:jc w:val="both"/>
        <w:outlineLvl w:val="2"/>
        <w:rPr>
          <w:b/>
          <w:bCs/>
          <w:sz w:val="26"/>
          <w:szCs w:val="26"/>
          <w:lang w:val="x-none"/>
        </w:rPr>
      </w:pPr>
    </w:p>
    <w:tbl>
      <w:tblPr>
        <w:tblStyle w:val="a8"/>
        <w:tblW w:w="14543" w:type="dxa"/>
        <w:tblInd w:w="720" w:type="dxa"/>
        <w:tblLook w:val="04A0" w:firstRow="1" w:lastRow="0" w:firstColumn="1" w:lastColumn="0" w:noHBand="0" w:noVBand="1"/>
      </w:tblPr>
      <w:tblGrid>
        <w:gridCol w:w="706"/>
        <w:gridCol w:w="5473"/>
        <w:gridCol w:w="2032"/>
        <w:gridCol w:w="3231"/>
        <w:gridCol w:w="3101"/>
      </w:tblGrid>
      <w:tr w:rsidR="00B573B2" w:rsidRPr="00211289" w:rsidTr="005B4B83">
        <w:trPr>
          <w:trHeight w:val="642"/>
        </w:trPr>
        <w:tc>
          <w:tcPr>
            <w:tcW w:w="706" w:type="dxa"/>
          </w:tcPr>
          <w:p w:rsidR="00B573B2" w:rsidRPr="00211289" w:rsidRDefault="00B573B2" w:rsidP="00B573B2">
            <w:pPr>
              <w:spacing w:before="390" w:after="200" w:line="276" w:lineRule="auto"/>
              <w:contextualSpacing/>
              <w:jc w:val="center"/>
              <w:outlineLvl w:val="2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473" w:type="dxa"/>
          </w:tcPr>
          <w:p w:rsidR="00B573B2" w:rsidRPr="00211289" w:rsidRDefault="00B573B2" w:rsidP="00B573B2">
            <w:pPr>
              <w:spacing w:before="390" w:after="200" w:line="276" w:lineRule="auto"/>
              <w:contextualSpacing/>
              <w:jc w:val="center"/>
              <w:outlineLvl w:val="2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spacing w:before="390" w:after="200" w:line="276" w:lineRule="auto"/>
              <w:contextualSpacing/>
              <w:jc w:val="center"/>
              <w:outlineLvl w:val="2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3231" w:type="dxa"/>
          </w:tcPr>
          <w:p w:rsidR="00B573B2" w:rsidRPr="00211289" w:rsidRDefault="00B573B2" w:rsidP="00B573B2">
            <w:pPr>
              <w:spacing w:before="390" w:after="200" w:line="276" w:lineRule="auto"/>
              <w:contextualSpacing/>
              <w:jc w:val="center"/>
              <w:outlineLvl w:val="2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3101" w:type="dxa"/>
          </w:tcPr>
          <w:p w:rsidR="00B573B2" w:rsidRPr="00211289" w:rsidRDefault="00B573B2" w:rsidP="00B573B2">
            <w:pPr>
              <w:spacing w:before="390" w:after="200" w:line="276" w:lineRule="auto"/>
              <w:contextualSpacing/>
              <w:jc w:val="center"/>
              <w:outlineLvl w:val="2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Ожидаемый результат, вид документа</w:t>
            </w:r>
          </w:p>
        </w:tc>
      </w:tr>
      <w:tr w:rsidR="00B573B2" w:rsidRPr="00211289" w:rsidTr="005B4B83">
        <w:trPr>
          <w:trHeight w:val="572"/>
        </w:trPr>
        <w:tc>
          <w:tcPr>
            <w:tcW w:w="14543" w:type="dxa"/>
            <w:gridSpan w:val="5"/>
          </w:tcPr>
          <w:p w:rsidR="00B573B2" w:rsidRPr="00211289" w:rsidRDefault="00B573B2" w:rsidP="00B573B2">
            <w:pPr>
              <w:jc w:val="center"/>
              <w:rPr>
                <w:bCs/>
                <w:sz w:val="26"/>
                <w:szCs w:val="26"/>
              </w:rPr>
            </w:pPr>
            <w:r w:rsidRPr="00211289">
              <w:rPr>
                <w:rFonts w:eastAsiaTheme="minorHAnsi"/>
                <w:sz w:val="26"/>
                <w:szCs w:val="26"/>
                <w:lang w:val="en-US" w:eastAsia="en-US"/>
              </w:rPr>
              <w:t>I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.Нормативное правовое регулирование внедрения системы наставничества педагогических работников образовательных организаций (далее – система наставничества), 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br/>
              <w:t>контроль за реализацией мероприятий по внедрению системы наставничества</w:t>
            </w:r>
          </w:p>
        </w:tc>
      </w:tr>
      <w:tr w:rsidR="00B573B2" w:rsidRPr="00211289" w:rsidTr="005B4B83">
        <w:trPr>
          <w:trHeight w:val="607"/>
        </w:trPr>
        <w:tc>
          <w:tcPr>
            <w:tcW w:w="706" w:type="dxa"/>
          </w:tcPr>
          <w:p w:rsidR="00B573B2" w:rsidRPr="00211289" w:rsidRDefault="00312CB7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73" w:type="dxa"/>
          </w:tcPr>
          <w:p w:rsidR="00B573B2" w:rsidRPr="00211289" w:rsidRDefault="00B573B2" w:rsidP="00312CB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Разработка, формирование  и утверждение муниципальных («дорожных карт») и положений по развитию системы наставничества </w:t>
            </w:r>
          </w:p>
        </w:tc>
        <w:tc>
          <w:tcPr>
            <w:tcW w:w="2032" w:type="dxa"/>
          </w:tcPr>
          <w:p w:rsidR="00B573B2" w:rsidRPr="00211289" w:rsidRDefault="00312CB7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апрель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2022</w:t>
            </w:r>
          </w:p>
        </w:tc>
        <w:tc>
          <w:tcPr>
            <w:tcW w:w="3231" w:type="dxa"/>
          </w:tcPr>
          <w:p w:rsidR="00B573B2" w:rsidRPr="00211289" w:rsidRDefault="00432612" w:rsidP="0043261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Департамент образования и молодежной полит</w:t>
            </w:r>
            <w:bookmarkStart w:id="2" w:name="_GoBack"/>
            <w:bookmarkEnd w:id="2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ики</w:t>
            </w:r>
          </w:p>
        </w:tc>
        <w:tc>
          <w:tcPr>
            <w:tcW w:w="3101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План мероприятий </w:t>
            </w:r>
            <w:r w:rsidR="00312CB7" w:rsidRPr="00211289">
              <w:rPr>
                <w:rFonts w:eastAsiaTheme="minorHAnsi"/>
                <w:sz w:val="26"/>
                <w:szCs w:val="26"/>
                <w:lang w:eastAsia="en-US"/>
              </w:rPr>
              <w:t>муниципальных («дорожных карт»), Положение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о системе (целевой модели) наставничества педагогичес</w:t>
            </w:r>
            <w:r w:rsidR="00312CB7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ких работников в образовательных организациях </w:t>
            </w:r>
            <w:proofErr w:type="spellStart"/>
            <w:r w:rsidR="00312CB7" w:rsidRPr="00211289">
              <w:rPr>
                <w:rFonts w:eastAsiaTheme="minorHAnsi"/>
                <w:sz w:val="26"/>
                <w:szCs w:val="26"/>
                <w:lang w:eastAsia="en-US"/>
              </w:rPr>
              <w:t>Нефтеюганского</w:t>
            </w:r>
            <w:proofErr w:type="spellEnd"/>
            <w:r w:rsidR="00312CB7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района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573B2" w:rsidRPr="00211289" w:rsidTr="005B4B83">
        <w:trPr>
          <w:trHeight w:val="1170"/>
        </w:trPr>
        <w:tc>
          <w:tcPr>
            <w:tcW w:w="706" w:type="dxa"/>
          </w:tcPr>
          <w:p w:rsidR="00B573B2" w:rsidRPr="00211289" w:rsidRDefault="00312CB7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473" w:type="dxa"/>
          </w:tcPr>
          <w:p w:rsidR="00B573B2" w:rsidRPr="00211289" w:rsidRDefault="00B573B2" w:rsidP="0043261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и утверждение распорядительных актов по развитию системы наставничества для обеспечения развития инфраструктурных, материально-технических ресурсов и кадрового потенциала 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в системе образования </w:t>
            </w:r>
            <w:proofErr w:type="spellStart"/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Нефтеюганского</w:t>
            </w:r>
            <w:proofErr w:type="spellEnd"/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3231" w:type="dxa"/>
          </w:tcPr>
          <w:p w:rsidR="008E3C06" w:rsidRPr="00211289" w:rsidRDefault="008E3C06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1" w:type="dxa"/>
          </w:tcPr>
          <w:p w:rsidR="00B573B2" w:rsidRPr="00211289" w:rsidRDefault="00B573B2" w:rsidP="0043261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Организационно-распорядительная документация </w:t>
            </w:r>
          </w:p>
        </w:tc>
      </w:tr>
      <w:tr w:rsidR="00B573B2" w:rsidRPr="00211289" w:rsidTr="005B4B83">
        <w:trPr>
          <w:trHeight w:val="1170"/>
        </w:trPr>
        <w:tc>
          <w:tcPr>
            <w:tcW w:w="706" w:type="dxa"/>
          </w:tcPr>
          <w:p w:rsidR="00B573B2" w:rsidRPr="00211289" w:rsidRDefault="00432612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1.3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73" w:type="dxa"/>
          </w:tcPr>
          <w:p w:rsidR="00B573B2" w:rsidRPr="00211289" w:rsidRDefault="00B573B2" w:rsidP="0043261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Контроль за реализацией мероприятий  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муниципальной </w:t>
            </w:r>
            <w:r w:rsidR="002A7C78" w:rsidRPr="00211289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«дорожной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карт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ы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») по внедрению системы (целевой модели) наставничества </w:t>
            </w:r>
            <w:proofErr w:type="gram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proofErr w:type="gram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8412EB" w:rsidRPr="00211289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ефтеюганском</w:t>
            </w:r>
            <w:proofErr w:type="gramEnd"/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районе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3231" w:type="dxa"/>
          </w:tcPr>
          <w:p w:rsidR="008E3C06" w:rsidRPr="00211289" w:rsidRDefault="008E3C06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1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Справки по итогам реализации мероприятий  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муниципальной «дорожной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карт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ы»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по внедрению системы (целевой модели) наставничества </w:t>
            </w:r>
            <w:proofErr w:type="gram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proofErr w:type="gram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Нефтеюганском</w:t>
            </w:r>
            <w:proofErr w:type="gramEnd"/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районе. 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Доработка пл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>анов муниципальных мероприятий «дорожных карт»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, при необходимости.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Участие в региональных методических совещаниях.</w:t>
            </w:r>
          </w:p>
        </w:tc>
      </w:tr>
      <w:tr w:rsidR="00B573B2" w:rsidRPr="00211289" w:rsidTr="005B4B83">
        <w:trPr>
          <w:trHeight w:val="682"/>
        </w:trPr>
        <w:tc>
          <w:tcPr>
            <w:tcW w:w="14543" w:type="dxa"/>
            <w:gridSpan w:val="5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II.</w:t>
            </w:r>
            <w:r w:rsidR="0043261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Организационная, методическая, экспертно-консультационная, информационная и просветительская поддержка внедрения целевой модели наставничества</w:t>
            </w:r>
          </w:p>
        </w:tc>
      </w:tr>
      <w:tr w:rsidR="00B573B2" w:rsidRPr="00211289" w:rsidTr="005B4B83">
        <w:trPr>
          <w:trHeight w:val="1178"/>
        </w:trPr>
        <w:tc>
          <w:tcPr>
            <w:tcW w:w="706" w:type="dxa"/>
          </w:tcPr>
          <w:p w:rsidR="00B573B2" w:rsidRPr="00211289" w:rsidRDefault="00B573B2" w:rsidP="008412E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8412EB" w:rsidRPr="00211289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73" w:type="dxa"/>
          </w:tcPr>
          <w:p w:rsidR="00B573B2" w:rsidRPr="00211289" w:rsidRDefault="008412EB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Участие в   ежегодном региональном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конкурсе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муниципальных моделей наставничества и </w:t>
            </w:r>
            <w:proofErr w:type="spellStart"/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>менторства</w:t>
            </w:r>
            <w:proofErr w:type="spellEnd"/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Ежегодно</w:t>
            </w:r>
          </w:p>
        </w:tc>
        <w:tc>
          <w:tcPr>
            <w:tcW w:w="3231" w:type="dxa"/>
          </w:tcPr>
          <w:p w:rsidR="008E3C06" w:rsidRPr="00211289" w:rsidRDefault="008E3C06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</w:p>
          <w:p w:rsidR="008412EB" w:rsidRPr="00211289" w:rsidRDefault="008412EB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1" w:type="dxa"/>
          </w:tcPr>
          <w:p w:rsidR="00B573B2" w:rsidRPr="00211289" w:rsidRDefault="00B573B2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Выявление и распространение практического опыта наставничества и </w:t>
            </w:r>
            <w:proofErr w:type="spell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менторства</w:t>
            </w:r>
            <w:proofErr w:type="spell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педагогических работников </w:t>
            </w:r>
          </w:p>
        </w:tc>
      </w:tr>
      <w:tr w:rsidR="00B573B2" w:rsidRPr="00211289" w:rsidTr="005B4B83">
        <w:trPr>
          <w:trHeight w:val="533"/>
        </w:trPr>
        <w:tc>
          <w:tcPr>
            <w:tcW w:w="706" w:type="dxa"/>
          </w:tcPr>
          <w:p w:rsidR="00B573B2" w:rsidRPr="00211289" w:rsidRDefault="008412EB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5473" w:type="dxa"/>
          </w:tcPr>
          <w:p w:rsidR="00B573B2" w:rsidRPr="00211289" w:rsidRDefault="00B573B2" w:rsidP="008412E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Популяризация наставничества через муниципальные сайты, сайты ОО, информационные ресурсы в сети Интернет, сообщества в социальных сетях, официальных ресурсах организаций 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231" w:type="dxa"/>
          </w:tcPr>
          <w:p w:rsidR="008412EB" w:rsidRPr="00211289" w:rsidRDefault="008412EB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</w:p>
          <w:p w:rsidR="008412EB" w:rsidRPr="00211289" w:rsidRDefault="008412EB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1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Наполнение информационных ресурсов актуальной информацией с применением </w:t>
            </w:r>
            <w:proofErr w:type="gram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единого</w:t>
            </w:r>
            <w:proofErr w:type="gram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брендирования</w:t>
            </w:r>
            <w:proofErr w:type="spell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573B2" w:rsidRPr="00211289" w:rsidRDefault="00B573B2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Обмен инновационным опытом в сфере практик наставничества 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педагогических работников ОО </w:t>
            </w:r>
          </w:p>
        </w:tc>
      </w:tr>
      <w:tr w:rsidR="00B573B2" w:rsidRPr="00211289" w:rsidTr="005B4B83">
        <w:trPr>
          <w:trHeight w:val="533"/>
        </w:trPr>
        <w:tc>
          <w:tcPr>
            <w:tcW w:w="706" w:type="dxa"/>
          </w:tcPr>
          <w:p w:rsidR="00B573B2" w:rsidRPr="00211289" w:rsidRDefault="008412EB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2.3.</w:t>
            </w:r>
          </w:p>
        </w:tc>
        <w:tc>
          <w:tcPr>
            <w:tcW w:w="5473" w:type="dxa"/>
          </w:tcPr>
          <w:p w:rsidR="00B573B2" w:rsidRPr="00211289" w:rsidRDefault="008412EB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Обучение на курсах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повышения квалификации по программе «Методологические аспекты наставничества и </w:t>
            </w:r>
            <w:proofErr w:type="spellStart"/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>менторства</w:t>
            </w:r>
            <w:proofErr w:type="spellEnd"/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в педагогической практике»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Сентябрь 2022</w:t>
            </w:r>
          </w:p>
        </w:tc>
        <w:tc>
          <w:tcPr>
            <w:tcW w:w="3231" w:type="dxa"/>
          </w:tcPr>
          <w:p w:rsidR="008412EB" w:rsidRPr="00211289" w:rsidRDefault="008412EB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</w:p>
          <w:p w:rsidR="008412EB" w:rsidRPr="00211289" w:rsidRDefault="008412EB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1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программа КПК «Методологические аспекты наставничества и </w:t>
            </w:r>
            <w:proofErr w:type="spell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менторства</w:t>
            </w:r>
            <w:proofErr w:type="spell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в педагогической практике». (72 часа).</w:t>
            </w:r>
          </w:p>
          <w:p w:rsidR="008412EB" w:rsidRPr="00211289" w:rsidRDefault="00B573B2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Ка</w:t>
            </w:r>
            <w:r w:rsidR="008412EB" w:rsidRPr="00211289">
              <w:rPr>
                <w:rFonts w:eastAsiaTheme="minorHAnsi"/>
                <w:sz w:val="26"/>
                <w:szCs w:val="26"/>
                <w:lang w:eastAsia="en-US"/>
              </w:rPr>
              <w:t>тегории слушателей: заместители директора, методисты, педагогические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работн</w:t>
            </w:r>
            <w:r w:rsidR="008412EB" w:rsidRPr="00211289">
              <w:rPr>
                <w:rFonts w:eastAsiaTheme="minorHAnsi"/>
                <w:sz w:val="26"/>
                <w:szCs w:val="26"/>
                <w:lang w:eastAsia="en-US"/>
              </w:rPr>
              <w:t>ики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ОО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573B2" w:rsidRPr="00211289" w:rsidTr="005B4B83">
        <w:trPr>
          <w:trHeight w:val="533"/>
        </w:trPr>
        <w:tc>
          <w:tcPr>
            <w:tcW w:w="706" w:type="dxa"/>
          </w:tcPr>
          <w:p w:rsidR="00B573B2" w:rsidRPr="00211289" w:rsidRDefault="008412EB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2.4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73" w:type="dxa"/>
          </w:tcPr>
          <w:p w:rsidR="00B573B2" w:rsidRPr="00211289" w:rsidRDefault="00B573B2" w:rsidP="008412EB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Привлечение к реализации программ наставничества образовательных организаций, п</w:t>
            </w:r>
            <w:r w:rsidR="008412EB" w:rsidRPr="00211289">
              <w:rPr>
                <w:rFonts w:eastAsiaTheme="minorHAnsi"/>
                <w:sz w:val="26"/>
                <w:szCs w:val="26"/>
                <w:lang w:eastAsia="en-US"/>
              </w:rPr>
              <w:t>редприятий и организаций района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, 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231" w:type="dxa"/>
          </w:tcPr>
          <w:p w:rsidR="008E3C06" w:rsidRPr="00211289" w:rsidRDefault="008E3C06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</w:p>
          <w:p w:rsidR="008412EB" w:rsidRPr="00211289" w:rsidRDefault="008412EB" w:rsidP="008412E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1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Обмен инновационным опытом в сфере практик наставничества педагогических работников.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Развитие стратегических партнерских отношений в сфере наставничества на </w:t>
            </w:r>
            <w:proofErr w:type="gramStart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институциональном</w:t>
            </w:r>
            <w:proofErr w:type="gramEnd"/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и вне институциональном уровнях</w:t>
            </w:r>
          </w:p>
        </w:tc>
      </w:tr>
      <w:tr w:rsidR="00B573B2" w:rsidRPr="00211289" w:rsidTr="005B4B83">
        <w:trPr>
          <w:trHeight w:val="507"/>
        </w:trPr>
        <w:tc>
          <w:tcPr>
            <w:tcW w:w="14543" w:type="dxa"/>
            <w:gridSpan w:val="5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III. Мониторинг и оценка результатов внедрения целевой модели наставничества</w:t>
            </w:r>
          </w:p>
        </w:tc>
      </w:tr>
      <w:tr w:rsidR="00B573B2" w:rsidRPr="00211289" w:rsidTr="005B4B83">
        <w:trPr>
          <w:trHeight w:val="533"/>
        </w:trPr>
        <w:tc>
          <w:tcPr>
            <w:tcW w:w="706" w:type="dxa"/>
          </w:tcPr>
          <w:p w:rsidR="00B573B2" w:rsidRPr="00211289" w:rsidRDefault="002A7C78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3.1</w:t>
            </w:r>
            <w:r w:rsidR="00B573B2" w:rsidRPr="00211289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473" w:type="dxa"/>
          </w:tcPr>
          <w:p w:rsidR="00B573B2" w:rsidRPr="00211289" w:rsidRDefault="00B573B2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Оценка реализации персонализированных программ наставничества с целью выявления профессиональных затруднений педагогических работников (в том числе молодых/начинающих педагогов) 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</w:tcPr>
          <w:p w:rsidR="00B573B2" w:rsidRPr="00211289" w:rsidRDefault="002A7C78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Департамент</w:t>
            </w:r>
          </w:p>
          <w:p w:rsidR="002A7C78" w:rsidRPr="00211289" w:rsidRDefault="002A7C78" w:rsidP="002A7C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1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Справка по результатам оценки реализации персонализированных программ наставничества с целью выявления профессиональных затруднений педагогических 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работников (в том числе молодых/начинающих педагогов)  </w:t>
            </w:r>
          </w:p>
        </w:tc>
      </w:tr>
      <w:tr w:rsidR="00B573B2" w:rsidRPr="00211289" w:rsidTr="005B4B83">
        <w:trPr>
          <w:trHeight w:val="533"/>
        </w:trPr>
        <w:tc>
          <w:tcPr>
            <w:tcW w:w="706" w:type="dxa"/>
          </w:tcPr>
          <w:p w:rsidR="00B573B2" w:rsidRPr="00211289" w:rsidRDefault="002A7C78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3.2</w:t>
            </w:r>
          </w:p>
        </w:tc>
        <w:tc>
          <w:tcPr>
            <w:tcW w:w="5473" w:type="dxa"/>
          </w:tcPr>
          <w:p w:rsidR="00B573B2" w:rsidRPr="00211289" w:rsidRDefault="00B573B2" w:rsidP="00B573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Проведение самодиагностики по результатам реализации  муниципальных планов мероприятий («дорожных карт»), эффективности программ наставничества в ОО. (Сбор информации и анализ результатов).</w:t>
            </w:r>
          </w:p>
        </w:tc>
        <w:tc>
          <w:tcPr>
            <w:tcW w:w="2032" w:type="dxa"/>
          </w:tcPr>
          <w:p w:rsidR="00B573B2" w:rsidRPr="00211289" w:rsidRDefault="00B573B2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Декабрь  2022</w:t>
            </w:r>
          </w:p>
        </w:tc>
        <w:tc>
          <w:tcPr>
            <w:tcW w:w="3231" w:type="dxa"/>
          </w:tcPr>
          <w:p w:rsidR="002A7C78" w:rsidRPr="00211289" w:rsidRDefault="002A7C78" w:rsidP="002A7C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Департамент</w:t>
            </w:r>
          </w:p>
          <w:p w:rsidR="002A7C78" w:rsidRPr="00211289" w:rsidRDefault="002A7C78" w:rsidP="002A7C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образования и молодежной политики</w:t>
            </w:r>
          </w:p>
          <w:p w:rsidR="00B573B2" w:rsidRPr="00211289" w:rsidRDefault="002A7C78" w:rsidP="00B573B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Образовательные организации</w:t>
            </w:r>
          </w:p>
        </w:tc>
        <w:tc>
          <w:tcPr>
            <w:tcW w:w="3101" w:type="dxa"/>
          </w:tcPr>
          <w:p w:rsidR="00B573B2" w:rsidRPr="00211289" w:rsidRDefault="00B573B2" w:rsidP="002A7C7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11289">
              <w:rPr>
                <w:rFonts w:eastAsiaTheme="minorHAnsi"/>
                <w:sz w:val="26"/>
                <w:szCs w:val="26"/>
                <w:lang w:eastAsia="en-US"/>
              </w:rPr>
              <w:t>Справки по результатам самодиагностики</w:t>
            </w:r>
            <w:r w:rsidR="002A7C78" w:rsidRPr="00211289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211289">
              <w:rPr>
                <w:rFonts w:eastAsiaTheme="minorHAnsi"/>
                <w:sz w:val="26"/>
                <w:szCs w:val="26"/>
                <w:lang w:eastAsia="en-US"/>
              </w:rPr>
              <w:t xml:space="preserve"> Результативность реализации персонализированной программы наставничества и сопутствующие риски.</w:t>
            </w:r>
          </w:p>
        </w:tc>
      </w:tr>
    </w:tbl>
    <w:p w:rsidR="007A19BE" w:rsidRPr="00211289" w:rsidRDefault="007A19BE" w:rsidP="007C50AF">
      <w:pPr>
        <w:ind w:right="350"/>
        <w:jc w:val="both"/>
        <w:rPr>
          <w:sz w:val="26"/>
          <w:szCs w:val="26"/>
        </w:rPr>
      </w:pPr>
    </w:p>
    <w:sectPr w:rsidR="007A19BE" w:rsidRPr="00211289" w:rsidSect="00942FC9">
      <w:headerReference w:type="even" r:id="rId10"/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E6" w:rsidRDefault="00A242E6">
      <w:r>
        <w:separator/>
      </w:r>
    </w:p>
  </w:endnote>
  <w:endnote w:type="continuationSeparator" w:id="0">
    <w:p w:rsidR="00A242E6" w:rsidRDefault="00A2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E6" w:rsidRDefault="00A242E6">
      <w:r>
        <w:separator/>
      </w:r>
    </w:p>
  </w:footnote>
  <w:footnote w:type="continuationSeparator" w:id="0">
    <w:p w:rsidR="00A242E6" w:rsidRDefault="00A2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C0F" w:rsidRDefault="005E2C0F" w:rsidP="001C10C8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E2C0F" w:rsidRDefault="005E2C0F" w:rsidP="001C10C8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C0F" w:rsidRDefault="005E2C0F" w:rsidP="001C10C8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E2C0F" w:rsidRDefault="005E2C0F" w:rsidP="001C10C8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796"/>
    <w:multiLevelType w:val="hybridMultilevel"/>
    <w:tmpl w:val="33D8517A"/>
    <w:lvl w:ilvl="0" w:tplc="16D0744E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72CD7E0">
      <w:numFmt w:val="decimal"/>
      <w:lvlText w:val=""/>
      <w:lvlJc w:val="left"/>
    </w:lvl>
    <w:lvl w:ilvl="2" w:tplc="2AA6AB02">
      <w:numFmt w:val="decimal"/>
      <w:lvlText w:val=""/>
      <w:lvlJc w:val="left"/>
    </w:lvl>
    <w:lvl w:ilvl="3" w:tplc="02827DB2">
      <w:numFmt w:val="decimal"/>
      <w:lvlText w:val=""/>
      <w:lvlJc w:val="left"/>
    </w:lvl>
    <w:lvl w:ilvl="4" w:tplc="B5D40214">
      <w:numFmt w:val="decimal"/>
      <w:lvlText w:val=""/>
      <w:lvlJc w:val="left"/>
    </w:lvl>
    <w:lvl w:ilvl="5" w:tplc="F6C2090A">
      <w:numFmt w:val="decimal"/>
      <w:lvlText w:val=""/>
      <w:lvlJc w:val="left"/>
    </w:lvl>
    <w:lvl w:ilvl="6" w:tplc="3C6E97D8">
      <w:numFmt w:val="decimal"/>
      <w:lvlText w:val=""/>
      <w:lvlJc w:val="left"/>
    </w:lvl>
    <w:lvl w:ilvl="7" w:tplc="B3B4B6A6">
      <w:numFmt w:val="decimal"/>
      <w:lvlText w:val=""/>
      <w:lvlJc w:val="left"/>
    </w:lvl>
    <w:lvl w:ilvl="8" w:tplc="73AC1702">
      <w:numFmt w:val="decimal"/>
      <w:lvlText w:val=""/>
      <w:lvlJc w:val="left"/>
    </w:lvl>
  </w:abstractNum>
  <w:abstractNum w:abstractNumId="1">
    <w:nsid w:val="05372C03"/>
    <w:multiLevelType w:val="hybridMultilevel"/>
    <w:tmpl w:val="61D457DC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70B72"/>
    <w:multiLevelType w:val="hybridMultilevel"/>
    <w:tmpl w:val="A742209A"/>
    <w:lvl w:ilvl="0" w:tplc="DF5662A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4">
    <w:nsid w:val="18DC73B9"/>
    <w:multiLevelType w:val="hybridMultilevel"/>
    <w:tmpl w:val="9E9E7E44"/>
    <w:lvl w:ilvl="0" w:tplc="86166840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2BAAE84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668ABC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EEA41A8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3C6EA5F6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7644930A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56AA1966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D78478FE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385EB6BA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5">
    <w:nsid w:val="1A1A1E14"/>
    <w:multiLevelType w:val="multilevel"/>
    <w:tmpl w:val="22989D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A8F1164"/>
    <w:multiLevelType w:val="hybridMultilevel"/>
    <w:tmpl w:val="BEE25C92"/>
    <w:lvl w:ilvl="0" w:tplc="DF5662A0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D5E5F85"/>
    <w:multiLevelType w:val="hybridMultilevel"/>
    <w:tmpl w:val="8E7EE200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472B6"/>
    <w:multiLevelType w:val="multilevel"/>
    <w:tmpl w:val="181643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9">
    <w:nsid w:val="212D03B2"/>
    <w:multiLevelType w:val="hybridMultilevel"/>
    <w:tmpl w:val="C7FA4CFC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16DA7"/>
    <w:multiLevelType w:val="multilevel"/>
    <w:tmpl w:val="CE202D78"/>
    <w:lvl w:ilvl="0">
      <w:start w:val="1"/>
      <w:numFmt w:val="decimal"/>
      <w:lvlText w:val="%1."/>
      <w:lvlJc w:val="left"/>
      <w:pPr>
        <w:ind w:left="1413" w:hanging="705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6874700"/>
    <w:multiLevelType w:val="hybridMultilevel"/>
    <w:tmpl w:val="0FE041B2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F0737"/>
    <w:multiLevelType w:val="multilevel"/>
    <w:tmpl w:val="AB86C6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3">
    <w:nsid w:val="32441A3F"/>
    <w:multiLevelType w:val="multilevel"/>
    <w:tmpl w:val="45FC2C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33697317"/>
    <w:multiLevelType w:val="multilevel"/>
    <w:tmpl w:val="181643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5">
    <w:nsid w:val="3D5F17A9"/>
    <w:multiLevelType w:val="multilevel"/>
    <w:tmpl w:val="D564146E"/>
    <w:lvl w:ilvl="0">
      <w:start w:val="1"/>
      <w:numFmt w:val="decimal"/>
      <w:lvlText w:val="%1."/>
      <w:lvlJc w:val="left"/>
      <w:pPr>
        <w:ind w:left="15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6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DE12F50"/>
    <w:multiLevelType w:val="hybridMultilevel"/>
    <w:tmpl w:val="7EFAE19C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8">
    <w:nsid w:val="510F707A"/>
    <w:multiLevelType w:val="multilevel"/>
    <w:tmpl w:val="6B7AA0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52891B8D"/>
    <w:multiLevelType w:val="multilevel"/>
    <w:tmpl w:val="5F84E20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>
    <w:nsid w:val="54266C44"/>
    <w:multiLevelType w:val="hybridMultilevel"/>
    <w:tmpl w:val="598A9A26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803AD"/>
    <w:multiLevelType w:val="hybridMultilevel"/>
    <w:tmpl w:val="58C285F6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E4536"/>
    <w:multiLevelType w:val="multilevel"/>
    <w:tmpl w:val="C7187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3">
    <w:nsid w:val="5EEF4AA8"/>
    <w:multiLevelType w:val="hybridMultilevel"/>
    <w:tmpl w:val="8D1022C6"/>
    <w:lvl w:ilvl="0" w:tplc="DF5662A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96616"/>
    <w:multiLevelType w:val="multilevel"/>
    <w:tmpl w:val="54F00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8183AD8"/>
    <w:multiLevelType w:val="hybridMultilevel"/>
    <w:tmpl w:val="811EC818"/>
    <w:lvl w:ilvl="0" w:tplc="930C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F4D6E"/>
    <w:multiLevelType w:val="multilevel"/>
    <w:tmpl w:val="806C4A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1273C63"/>
    <w:multiLevelType w:val="multilevel"/>
    <w:tmpl w:val="191A5E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2160"/>
      </w:pPr>
      <w:rPr>
        <w:rFonts w:hint="default"/>
      </w:rPr>
    </w:lvl>
  </w:abstractNum>
  <w:abstractNum w:abstractNumId="28">
    <w:nsid w:val="76863EE8"/>
    <w:multiLevelType w:val="hybridMultilevel"/>
    <w:tmpl w:val="1074974C"/>
    <w:lvl w:ilvl="0" w:tplc="930CBB8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3"/>
  </w:num>
  <w:num w:numId="4">
    <w:abstractNumId w:val="18"/>
  </w:num>
  <w:num w:numId="5">
    <w:abstractNumId w:val="19"/>
  </w:num>
  <w:num w:numId="6">
    <w:abstractNumId w:val="3"/>
  </w:num>
  <w:num w:numId="7">
    <w:abstractNumId w:val="17"/>
  </w:num>
  <w:num w:numId="8">
    <w:abstractNumId w:val="4"/>
  </w:num>
  <w:num w:numId="9">
    <w:abstractNumId w:val="7"/>
  </w:num>
  <w:num w:numId="10">
    <w:abstractNumId w:val="16"/>
  </w:num>
  <w:num w:numId="11">
    <w:abstractNumId w:val="21"/>
  </w:num>
  <w:num w:numId="12">
    <w:abstractNumId w:val="9"/>
  </w:num>
  <w:num w:numId="13">
    <w:abstractNumId w:val="20"/>
  </w:num>
  <w:num w:numId="14">
    <w:abstractNumId w:val="25"/>
  </w:num>
  <w:num w:numId="15">
    <w:abstractNumId w:val="0"/>
  </w:num>
  <w:num w:numId="16">
    <w:abstractNumId w:val="11"/>
  </w:num>
  <w:num w:numId="17">
    <w:abstractNumId w:val="1"/>
  </w:num>
  <w:num w:numId="18">
    <w:abstractNumId w:val="26"/>
  </w:num>
  <w:num w:numId="19">
    <w:abstractNumId w:val="28"/>
  </w:num>
  <w:num w:numId="20">
    <w:abstractNumId w:val="15"/>
  </w:num>
  <w:num w:numId="21">
    <w:abstractNumId w:val="2"/>
  </w:num>
  <w:num w:numId="22">
    <w:abstractNumId w:val="24"/>
  </w:num>
  <w:num w:numId="23">
    <w:abstractNumId w:val="5"/>
  </w:num>
  <w:num w:numId="24">
    <w:abstractNumId w:val="23"/>
  </w:num>
  <w:num w:numId="25">
    <w:abstractNumId w:val="27"/>
  </w:num>
  <w:num w:numId="26">
    <w:abstractNumId w:val="8"/>
  </w:num>
  <w:num w:numId="27">
    <w:abstractNumId w:val="12"/>
  </w:num>
  <w:num w:numId="28">
    <w:abstractNumId w:val="14"/>
  </w:num>
  <w:num w:numId="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0312"/>
    <w:rsid w:val="000058D5"/>
    <w:rsid w:val="00005CB8"/>
    <w:rsid w:val="00007BBB"/>
    <w:rsid w:val="00010619"/>
    <w:rsid w:val="00023E99"/>
    <w:rsid w:val="00041E58"/>
    <w:rsid w:val="000505C9"/>
    <w:rsid w:val="00050C34"/>
    <w:rsid w:val="00052E1E"/>
    <w:rsid w:val="00054BC3"/>
    <w:rsid w:val="00064304"/>
    <w:rsid w:val="00064380"/>
    <w:rsid w:val="00065EB8"/>
    <w:rsid w:val="0007145B"/>
    <w:rsid w:val="00071593"/>
    <w:rsid w:val="0007504C"/>
    <w:rsid w:val="00087623"/>
    <w:rsid w:val="0009094F"/>
    <w:rsid w:val="00095C70"/>
    <w:rsid w:val="000A0ECB"/>
    <w:rsid w:val="000A2F13"/>
    <w:rsid w:val="000A69F3"/>
    <w:rsid w:val="000B62F8"/>
    <w:rsid w:val="000B7F8F"/>
    <w:rsid w:val="000C59D5"/>
    <w:rsid w:val="000C5FC0"/>
    <w:rsid w:val="000D0264"/>
    <w:rsid w:val="000D049F"/>
    <w:rsid w:val="000D3506"/>
    <w:rsid w:val="000D419E"/>
    <w:rsid w:val="000D6EB9"/>
    <w:rsid w:val="000E2571"/>
    <w:rsid w:val="000E5929"/>
    <w:rsid w:val="000E6B5B"/>
    <w:rsid w:val="000F56DF"/>
    <w:rsid w:val="00107578"/>
    <w:rsid w:val="00112B3D"/>
    <w:rsid w:val="001155E8"/>
    <w:rsid w:val="001164E2"/>
    <w:rsid w:val="00130BD2"/>
    <w:rsid w:val="0013359D"/>
    <w:rsid w:val="00141382"/>
    <w:rsid w:val="00143FD8"/>
    <w:rsid w:val="00145360"/>
    <w:rsid w:val="00145BF4"/>
    <w:rsid w:val="001548AD"/>
    <w:rsid w:val="0016282F"/>
    <w:rsid w:val="00163AA8"/>
    <w:rsid w:val="00163B6A"/>
    <w:rsid w:val="0016436D"/>
    <w:rsid w:val="001668E8"/>
    <w:rsid w:val="00166F87"/>
    <w:rsid w:val="0016795F"/>
    <w:rsid w:val="001721FA"/>
    <w:rsid w:val="001726AE"/>
    <w:rsid w:val="00176564"/>
    <w:rsid w:val="00177375"/>
    <w:rsid w:val="001844FE"/>
    <w:rsid w:val="001A7DDC"/>
    <w:rsid w:val="001B080F"/>
    <w:rsid w:val="001B0BEF"/>
    <w:rsid w:val="001B1DB2"/>
    <w:rsid w:val="001B39ED"/>
    <w:rsid w:val="001B6298"/>
    <w:rsid w:val="001C10C8"/>
    <w:rsid w:val="001C69A1"/>
    <w:rsid w:val="001D3E0F"/>
    <w:rsid w:val="001E7477"/>
    <w:rsid w:val="001F0A31"/>
    <w:rsid w:val="00203199"/>
    <w:rsid w:val="00205435"/>
    <w:rsid w:val="00205EFC"/>
    <w:rsid w:val="00211289"/>
    <w:rsid w:val="0021729B"/>
    <w:rsid w:val="002212DE"/>
    <w:rsid w:val="00222A68"/>
    <w:rsid w:val="002329CF"/>
    <w:rsid w:val="00236CE6"/>
    <w:rsid w:val="00247228"/>
    <w:rsid w:val="00250AF2"/>
    <w:rsid w:val="00263AE0"/>
    <w:rsid w:val="002664F4"/>
    <w:rsid w:val="00277BD4"/>
    <w:rsid w:val="00280C80"/>
    <w:rsid w:val="00285327"/>
    <w:rsid w:val="002911C4"/>
    <w:rsid w:val="00293798"/>
    <w:rsid w:val="002A0620"/>
    <w:rsid w:val="002A5183"/>
    <w:rsid w:val="002A7C78"/>
    <w:rsid w:val="002A7E5D"/>
    <w:rsid w:val="002B142C"/>
    <w:rsid w:val="002B37F6"/>
    <w:rsid w:val="002B3D7B"/>
    <w:rsid w:val="002C252F"/>
    <w:rsid w:val="002D1185"/>
    <w:rsid w:val="002D1B76"/>
    <w:rsid w:val="002D40D4"/>
    <w:rsid w:val="002D707E"/>
    <w:rsid w:val="002E2B13"/>
    <w:rsid w:val="002E7C59"/>
    <w:rsid w:val="002F0D58"/>
    <w:rsid w:val="002F1777"/>
    <w:rsid w:val="002F26A9"/>
    <w:rsid w:val="002F7656"/>
    <w:rsid w:val="003050CD"/>
    <w:rsid w:val="003127CB"/>
    <w:rsid w:val="00312CB7"/>
    <w:rsid w:val="0033040E"/>
    <w:rsid w:val="003311DD"/>
    <w:rsid w:val="00334082"/>
    <w:rsid w:val="00337935"/>
    <w:rsid w:val="003467B7"/>
    <w:rsid w:val="00351817"/>
    <w:rsid w:val="00361DBE"/>
    <w:rsid w:val="0036252F"/>
    <w:rsid w:val="0036341A"/>
    <w:rsid w:val="00365F3A"/>
    <w:rsid w:val="003713D0"/>
    <w:rsid w:val="00371C43"/>
    <w:rsid w:val="00372D51"/>
    <w:rsid w:val="00375257"/>
    <w:rsid w:val="003760BE"/>
    <w:rsid w:val="00377C1D"/>
    <w:rsid w:val="00384813"/>
    <w:rsid w:val="003909C8"/>
    <w:rsid w:val="003A5E6D"/>
    <w:rsid w:val="003A75AD"/>
    <w:rsid w:val="003B15B8"/>
    <w:rsid w:val="003B4E52"/>
    <w:rsid w:val="003B78F7"/>
    <w:rsid w:val="003C7C27"/>
    <w:rsid w:val="003D1FF7"/>
    <w:rsid w:val="003D4986"/>
    <w:rsid w:val="003E19B3"/>
    <w:rsid w:val="003F0937"/>
    <w:rsid w:val="003F4B89"/>
    <w:rsid w:val="003F4DB6"/>
    <w:rsid w:val="00400934"/>
    <w:rsid w:val="004035FA"/>
    <w:rsid w:val="00403886"/>
    <w:rsid w:val="00404566"/>
    <w:rsid w:val="004054CB"/>
    <w:rsid w:val="00420573"/>
    <w:rsid w:val="0042171C"/>
    <w:rsid w:val="0042339D"/>
    <w:rsid w:val="00424861"/>
    <w:rsid w:val="00425662"/>
    <w:rsid w:val="00432612"/>
    <w:rsid w:val="00432DFB"/>
    <w:rsid w:val="0043392F"/>
    <w:rsid w:val="0043735A"/>
    <w:rsid w:val="00440DFD"/>
    <w:rsid w:val="004417AF"/>
    <w:rsid w:val="00444190"/>
    <w:rsid w:val="00452E37"/>
    <w:rsid w:val="00455DA4"/>
    <w:rsid w:val="00464FA8"/>
    <w:rsid w:val="00473128"/>
    <w:rsid w:val="00477653"/>
    <w:rsid w:val="00480828"/>
    <w:rsid w:val="00483259"/>
    <w:rsid w:val="00486EA6"/>
    <w:rsid w:val="00492573"/>
    <w:rsid w:val="00493F0C"/>
    <w:rsid w:val="004A22C6"/>
    <w:rsid w:val="004A6688"/>
    <w:rsid w:val="004B0472"/>
    <w:rsid w:val="004B334F"/>
    <w:rsid w:val="004B5B90"/>
    <w:rsid w:val="004B6783"/>
    <w:rsid w:val="004C0303"/>
    <w:rsid w:val="004C1794"/>
    <w:rsid w:val="004C21A5"/>
    <w:rsid w:val="004D4597"/>
    <w:rsid w:val="004F1F30"/>
    <w:rsid w:val="004F52A8"/>
    <w:rsid w:val="004F6F4A"/>
    <w:rsid w:val="004F74F1"/>
    <w:rsid w:val="00501038"/>
    <w:rsid w:val="00502568"/>
    <w:rsid w:val="005118EC"/>
    <w:rsid w:val="005240D3"/>
    <w:rsid w:val="005263CC"/>
    <w:rsid w:val="00535C4B"/>
    <w:rsid w:val="0053698A"/>
    <w:rsid w:val="00560B2A"/>
    <w:rsid w:val="00561903"/>
    <w:rsid w:val="00562880"/>
    <w:rsid w:val="0057346D"/>
    <w:rsid w:val="0057664B"/>
    <w:rsid w:val="00577C2F"/>
    <w:rsid w:val="00581006"/>
    <w:rsid w:val="00581EE8"/>
    <w:rsid w:val="00582D3A"/>
    <w:rsid w:val="00585B46"/>
    <w:rsid w:val="00592182"/>
    <w:rsid w:val="005928F0"/>
    <w:rsid w:val="0059729D"/>
    <w:rsid w:val="005A1491"/>
    <w:rsid w:val="005A18CD"/>
    <w:rsid w:val="005A3029"/>
    <w:rsid w:val="005A32F3"/>
    <w:rsid w:val="005A635E"/>
    <w:rsid w:val="005A6F1A"/>
    <w:rsid w:val="005A7E56"/>
    <w:rsid w:val="005B0815"/>
    <w:rsid w:val="005B3BCF"/>
    <w:rsid w:val="005B4B83"/>
    <w:rsid w:val="005B5FCE"/>
    <w:rsid w:val="005B71F2"/>
    <w:rsid w:val="005C1EB8"/>
    <w:rsid w:val="005C3FA6"/>
    <w:rsid w:val="005C476A"/>
    <w:rsid w:val="005E2C0F"/>
    <w:rsid w:val="005E64B8"/>
    <w:rsid w:val="005F2E99"/>
    <w:rsid w:val="005F343D"/>
    <w:rsid w:val="005F360A"/>
    <w:rsid w:val="00606ED3"/>
    <w:rsid w:val="00610E21"/>
    <w:rsid w:val="00613015"/>
    <w:rsid w:val="00620526"/>
    <w:rsid w:val="00620A2F"/>
    <w:rsid w:val="006410EC"/>
    <w:rsid w:val="006443FA"/>
    <w:rsid w:val="00645357"/>
    <w:rsid w:val="00646CE9"/>
    <w:rsid w:val="006538E4"/>
    <w:rsid w:val="0066081F"/>
    <w:rsid w:val="00661D51"/>
    <w:rsid w:val="00661DCF"/>
    <w:rsid w:val="00675D82"/>
    <w:rsid w:val="00676BBA"/>
    <w:rsid w:val="0068796F"/>
    <w:rsid w:val="00693B45"/>
    <w:rsid w:val="00693D66"/>
    <w:rsid w:val="0069722F"/>
    <w:rsid w:val="00697D25"/>
    <w:rsid w:val="006A1837"/>
    <w:rsid w:val="006B1D3B"/>
    <w:rsid w:val="006B6836"/>
    <w:rsid w:val="006C05D7"/>
    <w:rsid w:val="006C4CFC"/>
    <w:rsid w:val="006C67AA"/>
    <w:rsid w:val="006D23E4"/>
    <w:rsid w:val="006D6EB6"/>
    <w:rsid w:val="006F0FC0"/>
    <w:rsid w:val="006F26A7"/>
    <w:rsid w:val="0070061B"/>
    <w:rsid w:val="00702655"/>
    <w:rsid w:val="00706D15"/>
    <w:rsid w:val="00720765"/>
    <w:rsid w:val="00722658"/>
    <w:rsid w:val="007249C4"/>
    <w:rsid w:val="00726C3A"/>
    <w:rsid w:val="00737D1F"/>
    <w:rsid w:val="00742815"/>
    <w:rsid w:val="007452D0"/>
    <w:rsid w:val="0075183B"/>
    <w:rsid w:val="00753CB3"/>
    <w:rsid w:val="00765B0C"/>
    <w:rsid w:val="0076651A"/>
    <w:rsid w:val="00767D38"/>
    <w:rsid w:val="0077089F"/>
    <w:rsid w:val="00772399"/>
    <w:rsid w:val="0077577A"/>
    <w:rsid w:val="00775918"/>
    <w:rsid w:val="00785209"/>
    <w:rsid w:val="00787EE9"/>
    <w:rsid w:val="00792F3A"/>
    <w:rsid w:val="00793B27"/>
    <w:rsid w:val="007A19BE"/>
    <w:rsid w:val="007A7A90"/>
    <w:rsid w:val="007B0011"/>
    <w:rsid w:val="007B1BFF"/>
    <w:rsid w:val="007B43D7"/>
    <w:rsid w:val="007B4992"/>
    <w:rsid w:val="007C50AF"/>
    <w:rsid w:val="007D1446"/>
    <w:rsid w:val="007D6F8D"/>
    <w:rsid w:val="007E6DEE"/>
    <w:rsid w:val="007F05F9"/>
    <w:rsid w:val="007F06F6"/>
    <w:rsid w:val="007F1AD1"/>
    <w:rsid w:val="00803546"/>
    <w:rsid w:val="0081078B"/>
    <w:rsid w:val="00813837"/>
    <w:rsid w:val="00820B41"/>
    <w:rsid w:val="008242D1"/>
    <w:rsid w:val="00825FFA"/>
    <w:rsid w:val="00827D53"/>
    <w:rsid w:val="008317E9"/>
    <w:rsid w:val="0083284F"/>
    <w:rsid w:val="008403F2"/>
    <w:rsid w:val="008412EB"/>
    <w:rsid w:val="00845929"/>
    <w:rsid w:val="008568DE"/>
    <w:rsid w:val="008603CF"/>
    <w:rsid w:val="00863CDD"/>
    <w:rsid w:val="008705AA"/>
    <w:rsid w:val="00874BAB"/>
    <w:rsid w:val="008768CE"/>
    <w:rsid w:val="0088379C"/>
    <w:rsid w:val="008849FD"/>
    <w:rsid w:val="00885E63"/>
    <w:rsid w:val="00886C3B"/>
    <w:rsid w:val="008A3C7A"/>
    <w:rsid w:val="008A6DF3"/>
    <w:rsid w:val="008A73CF"/>
    <w:rsid w:val="008B4F6D"/>
    <w:rsid w:val="008C31D7"/>
    <w:rsid w:val="008C50A1"/>
    <w:rsid w:val="008C61B8"/>
    <w:rsid w:val="008C7A6B"/>
    <w:rsid w:val="008D2556"/>
    <w:rsid w:val="008E1118"/>
    <w:rsid w:val="008E2792"/>
    <w:rsid w:val="008E2FF0"/>
    <w:rsid w:val="008E3C06"/>
    <w:rsid w:val="008E5255"/>
    <w:rsid w:val="008E71E3"/>
    <w:rsid w:val="008E7F81"/>
    <w:rsid w:val="008F33DA"/>
    <w:rsid w:val="008F375F"/>
    <w:rsid w:val="008F3DA5"/>
    <w:rsid w:val="00901E4F"/>
    <w:rsid w:val="00905A7D"/>
    <w:rsid w:val="00911CE8"/>
    <w:rsid w:val="00917498"/>
    <w:rsid w:val="0092353B"/>
    <w:rsid w:val="00931A0B"/>
    <w:rsid w:val="00942FC9"/>
    <w:rsid w:val="00947DCD"/>
    <w:rsid w:val="0095506B"/>
    <w:rsid w:val="00961864"/>
    <w:rsid w:val="00962DBE"/>
    <w:rsid w:val="00970987"/>
    <w:rsid w:val="00971460"/>
    <w:rsid w:val="00977134"/>
    <w:rsid w:val="00980ED9"/>
    <w:rsid w:val="009822FB"/>
    <w:rsid w:val="00992BD2"/>
    <w:rsid w:val="009940C3"/>
    <w:rsid w:val="0099418B"/>
    <w:rsid w:val="0099565F"/>
    <w:rsid w:val="009A3B43"/>
    <w:rsid w:val="009A4E1B"/>
    <w:rsid w:val="009A611B"/>
    <w:rsid w:val="009B3068"/>
    <w:rsid w:val="009D2C43"/>
    <w:rsid w:val="009E092B"/>
    <w:rsid w:val="009E58E4"/>
    <w:rsid w:val="009E679C"/>
    <w:rsid w:val="009F04E0"/>
    <w:rsid w:val="009F1836"/>
    <w:rsid w:val="009F433C"/>
    <w:rsid w:val="009F55CB"/>
    <w:rsid w:val="009F5940"/>
    <w:rsid w:val="009F5AF4"/>
    <w:rsid w:val="009F63FB"/>
    <w:rsid w:val="00A03603"/>
    <w:rsid w:val="00A07861"/>
    <w:rsid w:val="00A10C47"/>
    <w:rsid w:val="00A10C49"/>
    <w:rsid w:val="00A11006"/>
    <w:rsid w:val="00A242E6"/>
    <w:rsid w:val="00A258F7"/>
    <w:rsid w:val="00A26EDB"/>
    <w:rsid w:val="00A3553A"/>
    <w:rsid w:val="00A404E0"/>
    <w:rsid w:val="00A4079C"/>
    <w:rsid w:val="00A4207A"/>
    <w:rsid w:val="00A44BFA"/>
    <w:rsid w:val="00A45694"/>
    <w:rsid w:val="00A541C8"/>
    <w:rsid w:val="00A54F68"/>
    <w:rsid w:val="00A559B4"/>
    <w:rsid w:val="00A55F09"/>
    <w:rsid w:val="00A60351"/>
    <w:rsid w:val="00A6421C"/>
    <w:rsid w:val="00A70473"/>
    <w:rsid w:val="00A71FCB"/>
    <w:rsid w:val="00A73FCF"/>
    <w:rsid w:val="00A7481B"/>
    <w:rsid w:val="00A80A73"/>
    <w:rsid w:val="00A8166B"/>
    <w:rsid w:val="00A82CA6"/>
    <w:rsid w:val="00A8372B"/>
    <w:rsid w:val="00A84DB1"/>
    <w:rsid w:val="00A92A0A"/>
    <w:rsid w:val="00A96E91"/>
    <w:rsid w:val="00AA49FB"/>
    <w:rsid w:val="00AA4BFA"/>
    <w:rsid w:val="00AA5B94"/>
    <w:rsid w:val="00AB6420"/>
    <w:rsid w:val="00AC292F"/>
    <w:rsid w:val="00AC45D1"/>
    <w:rsid w:val="00AC5E64"/>
    <w:rsid w:val="00AC5EA1"/>
    <w:rsid w:val="00AD2E1C"/>
    <w:rsid w:val="00AE2EA5"/>
    <w:rsid w:val="00AF1E99"/>
    <w:rsid w:val="00AF4A45"/>
    <w:rsid w:val="00AF7AE6"/>
    <w:rsid w:val="00B03068"/>
    <w:rsid w:val="00B0401C"/>
    <w:rsid w:val="00B05C73"/>
    <w:rsid w:val="00B05DA2"/>
    <w:rsid w:val="00B17329"/>
    <w:rsid w:val="00B2048A"/>
    <w:rsid w:val="00B25609"/>
    <w:rsid w:val="00B303C7"/>
    <w:rsid w:val="00B305F8"/>
    <w:rsid w:val="00B329A1"/>
    <w:rsid w:val="00B36F97"/>
    <w:rsid w:val="00B378A7"/>
    <w:rsid w:val="00B4011A"/>
    <w:rsid w:val="00B40549"/>
    <w:rsid w:val="00B432D8"/>
    <w:rsid w:val="00B43793"/>
    <w:rsid w:val="00B50556"/>
    <w:rsid w:val="00B573B2"/>
    <w:rsid w:val="00B63EA3"/>
    <w:rsid w:val="00B65632"/>
    <w:rsid w:val="00B724FB"/>
    <w:rsid w:val="00B73430"/>
    <w:rsid w:val="00B7615D"/>
    <w:rsid w:val="00B90AEE"/>
    <w:rsid w:val="00B95395"/>
    <w:rsid w:val="00BA166A"/>
    <w:rsid w:val="00BA3C13"/>
    <w:rsid w:val="00BA5EA6"/>
    <w:rsid w:val="00BB108E"/>
    <w:rsid w:val="00BC17DE"/>
    <w:rsid w:val="00BC4A2F"/>
    <w:rsid w:val="00BD3B1A"/>
    <w:rsid w:val="00BD433C"/>
    <w:rsid w:val="00C0494F"/>
    <w:rsid w:val="00C106B5"/>
    <w:rsid w:val="00C1614F"/>
    <w:rsid w:val="00C20984"/>
    <w:rsid w:val="00C211A2"/>
    <w:rsid w:val="00C242D9"/>
    <w:rsid w:val="00C2540C"/>
    <w:rsid w:val="00C311E8"/>
    <w:rsid w:val="00C3597A"/>
    <w:rsid w:val="00C364F9"/>
    <w:rsid w:val="00C36B88"/>
    <w:rsid w:val="00C4161E"/>
    <w:rsid w:val="00C45BA0"/>
    <w:rsid w:val="00C504D2"/>
    <w:rsid w:val="00C51247"/>
    <w:rsid w:val="00C52071"/>
    <w:rsid w:val="00C54858"/>
    <w:rsid w:val="00C576ED"/>
    <w:rsid w:val="00C5774F"/>
    <w:rsid w:val="00C667CE"/>
    <w:rsid w:val="00C71222"/>
    <w:rsid w:val="00C728C5"/>
    <w:rsid w:val="00C73356"/>
    <w:rsid w:val="00C77DCA"/>
    <w:rsid w:val="00C810AD"/>
    <w:rsid w:val="00C815DF"/>
    <w:rsid w:val="00C85543"/>
    <w:rsid w:val="00C8621B"/>
    <w:rsid w:val="00C94AF1"/>
    <w:rsid w:val="00CA057A"/>
    <w:rsid w:val="00CA0E8C"/>
    <w:rsid w:val="00CA4035"/>
    <w:rsid w:val="00CB1146"/>
    <w:rsid w:val="00CB3010"/>
    <w:rsid w:val="00CC2051"/>
    <w:rsid w:val="00CC7635"/>
    <w:rsid w:val="00CD6C24"/>
    <w:rsid w:val="00CE2A8A"/>
    <w:rsid w:val="00CE39DD"/>
    <w:rsid w:val="00CE493C"/>
    <w:rsid w:val="00CE5A8C"/>
    <w:rsid w:val="00CF6758"/>
    <w:rsid w:val="00D10533"/>
    <w:rsid w:val="00D1467D"/>
    <w:rsid w:val="00D24BBB"/>
    <w:rsid w:val="00D32B58"/>
    <w:rsid w:val="00D3669E"/>
    <w:rsid w:val="00D520CD"/>
    <w:rsid w:val="00D52A1C"/>
    <w:rsid w:val="00D53169"/>
    <w:rsid w:val="00D54E7F"/>
    <w:rsid w:val="00D56F34"/>
    <w:rsid w:val="00D64538"/>
    <w:rsid w:val="00D646E6"/>
    <w:rsid w:val="00D6771A"/>
    <w:rsid w:val="00D708E7"/>
    <w:rsid w:val="00D72F6A"/>
    <w:rsid w:val="00D76F18"/>
    <w:rsid w:val="00D860ED"/>
    <w:rsid w:val="00D90F8B"/>
    <w:rsid w:val="00D95408"/>
    <w:rsid w:val="00D96842"/>
    <w:rsid w:val="00DA08A5"/>
    <w:rsid w:val="00DA584E"/>
    <w:rsid w:val="00DB0CC6"/>
    <w:rsid w:val="00DB4F14"/>
    <w:rsid w:val="00DB5ECC"/>
    <w:rsid w:val="00DB748D"/>
    <w:rsid w:val="00DC5762"/>
    <w:rsid w:val="00DC68CB"/>
    <w:rsid w:val="00DC7947"/>
    <w:rsid w:val="00DD027B"/>
    <w:rsid w:val="00DD41AA"/>
    <w:rsid w:val="00DD7139"/>
    <w:rsid w:val="00DE0816"/>
    <w:rsid w:val="00DE2EFB"/>
    <w:rsid w:val="00DE3883"/>
    <w:rsid w:val="00DE39CB"/>
    <w:rsid w:val="00DE64AC"/>
    <w:rsid w:val="00DE675D"/>
    <w:rsid w:val="00DF20D8"/>
    <w:rsid w:val="00DF7683"/>
    <w:rsid w:val="00E04D75"/>
    <w:rsid w:val="00E065D2"/>
    <w:rsid w:val="00E100F6"/>
    <w:rsid w:val="00E14B00"/>
    <w:rsid w:val="00E3101D"/>
    <w:rsid w:val="00E31A7B"/>
    <w:rsid w:val="00E33E93"/>
    <w:rsid w:val="00E3675F"/>
    <w:rsid w:val="00E41AEE"/>
    <w:rsid w:val="00E46A16"/>
    <w:rsid w:val="00E47C0E"/>
    <w:rsid w:val="00E534FD"/>
    <w:rsid w:val="00E65E9D"/>
    <w:rsid w:val="00E66C10"/>
    <w:rsid w:val="00E67744"/>
    <w:rsid w:val="00E73DCB"/>
    <w:rsid w:val="00E756B2"/>
    <w:rsid w:val="00E75B94"/>
    <w:rsid w:val="00E859E2"/>
    <w:rsid w:val="00E87D16"/>
    <w:rsid w:val="00E94D23"/>
    <w:rsid w:val="00EA160B"/>
    <w:rsid w:val="00EA24BA"/>
    <w:rsid w:val="00EA6F98"/>
    <w:rsid w:val="00EB724B"/>
    <w:rsid w:val="00EB7488"/>
    <w:rsid w:val="00EB7C85"/>
    <w:rsid w:val="00EC48B0"/>
    <w:rsid w:val="00EC5BD7"/>
    <w:rsid w:val="00EC626E"/>
    <w:rsid w:val="00ED2FD7"/>
    <w:rsid w:val="00EE469C"/>
    <w:rsid w:val="00EE66D7"/>
    <w:rsid w:val="00EE6F66"/>
    <w:rsid w:val="00EF21BD"/>
    <w:rsid w:val="00EF3D5B"/>
    <w:rsid w:val="00F01938"/>
    <w:rsid w:val="00F107E9"/>
    <w:rsid w:val="00F11A42"/>
    <w:rsid w:val="00F11BBA"/>
    <w:rsid w:val="00F1396A"/>
    <w:rsid w:val="00F1565D"/>
    <w:rsid w:val="00F21237"/>
    <w:rsid w:val="00F232A6"/>
    <w:rsid w:val="00F24B16"/>
    <w:rsid w:val="00F25BB3"/>
    <w:rsid w:val="00F35AC7"/>
    <w:rsid w:val="00F36519"/>
    <w:rsid w:val="00F40FA4"/>
    <w:rsid w:val="00F443AF"/>
    <w:rsid w:val="00F47023"/>
    <w:rsid w:val="00F4752F"/>
    <w:rsid w:val="00F517B5"/>
    <w:rsid w:val="00F537CB"/>
    <w:rsid w:val="00F54391"/>
    <w:rsid w:val="00F57601"/>
    <w:rsid w:val="00F57B73"/>
    <w:rsid w:val="00F60B99"/>
    <w:rsid w:val="00F60C1F"/>
    <w:rsid w:val="00F62778"/>
    <w:rsid w:val="00F66F4A"/>
    <w:rsid w:val="00F67D9C"/>
    <w:rsid w:val="00F7548C"/>
    <w:rsid w:val="00F775C2"/>
    <w:rsid w:val="00F81AB1"/>
    <w:rsid w:val="00F82347"/>
    <w:rsid w:val="00F84C1C"/>
    <w:rsid w:val="00F86990"/>
    <w:rsid w:val="00FA26D1"/>
    <w:rsid w:val="00FA280C"/>
    <w:rsid w:val="00FA288E"/>
    <w:rsid w:val="00FA5FC3"/>
    <w:rsid w:val="00FB233B"/>
    <w:rsid w:val="00FB28AB"/>
    <w:rsid w:val="00FB2F79"/>
    <w:rsid w:val="00FC2C0A"/>
    <w:rsid w:val="00FC3DFE"/>
    <w:rsid w:val="00FC5F5A"/>
    <w:rsid w:val="00FC6136"/>
    <w:rsid w:val="00FC76F4"/>
    <w:rsid w:val="00FE48AC"/>
    <w:rsid w:val="00FE74F9"/>
    <w:rsid w:val="00FF0616"/>
    <w:rsid w:val="00FF3712"/>
    <w:rsid w:val="00FF5851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link w:val="50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B573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39"/>
    <w:rsid w:val="0022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link w:val="ac"/>
    <w:uiPriority w:val="34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styleId="ad">
    <w:name w:val="Body Text"/>
    <w:basedOn w:val="a"/>
    <w:link w:val="ae"/>
    <w:rsid w:val="00CC2051"/>
    <w:pPr>
      <w:spacing w:after="120"/>
    </w:pPr>
  </w:style>
  <w:style w:type="character" w:styleId="af">
    <w:name w:val="Hyperlink"/>
    <w:unhideWhenUsed/>
    <w:rsid w:val="00CC2051"/>
    <w:rPr>
      <w:color w:val="0000FF"/>
      <w:u w:val="single"/>
    </w:rPr>
  </w:style>
  <w:style w:type="character" w:styleId="af0">
    <w:name w:val="FollowedHyperlink"/>
    <w:rsid w:val="00E94D23"/>
    <w:rPr>
      <w:color w:val="800080"/>
      <w:u w:val="single"/>
    </w:rPr>
  </w:style>
  <w:style w:type="paragraph" w:styleId="af1">
    <w:name w:val="Title"/>
    <w:basedOn w:val="a"/>
    <w:link w:val="af2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link w:val="22"/>
    <w:rsid w:val="00E94D23"/>
    <w:pPr>
      <w:ind w:left="708"/>
      <w:jc w:val="both"/>
    </w:pPr>
    <w:rPr>
      <w:w w:val="90"/>
      <w:sz w:val="28"/>
      <w:szCs w:val="24"/>
    </w:rPr>
  </w:style>
  <w:style w:type="paragraph" w:styleId="31">
    <w:name w:val="Body Text Indent 3"/>
    <w:basedOn w:val="a"/>
    <w:link w:val="32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3">
    <w:name w:val="Body Text 2"/>
    <w:basedOn w:val="a"/>
    <w:link w:val="24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3">
    <w:name w:val="Body Text 3"/>
    <w:basedOn w:val="a"/>
    <w:link w:val="34"/>
    <w:rsid w:val="00E94D23"/>
    <w:rPr>
      <w:sz w:val="24"/>
    </w:rPr>
  </w:style>
  <w:style w:type="paragraph" w:styleId="af3">
    <w:name w:val="header"/>
    <w:basedOn w:val="a"/>
    <w:link w:val="af4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styleId="af5">
    <w:name w:val="footer"/>
    <w:basedOn w:val="a"/>
    <w:link w:val="af6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Plain Text"/>
    <w:basedOn w:val="a"/>
    <w:link w:val="af9"/>
    <w:rsid w:val="00E94D23"/>
    <w:rPr>
      <w:rFonts w:ascii="Courier New" w:hAnsi="Courier New" w:cs="Courier New"/>
    </w:rPr>
  </w:style>
  <w:style w:type="paragraph" w:styleId="afa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b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c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9">
    <w:name w:val="Текст Знак"/>
    <w:link w:val="af8"/>
    <w:locked/>
    <w:rsid w:val="00535C4B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ae">
    <w:name w:val="Основной текст Знак"/>
    <w:link w:val="ad"/>
    <w:rsid w:val="00236CE6"/>
    <w:rPr>
      <w:rFonts w:ascii="Times New Roman" w:eastAsia="Times New Roman" w:hAnsi="Times New Roman"/>
    </w:rPr>
  </w:style>
  <w:style w:type="character" w:customStyle="1" w:styleId="ac">
    <w:name w:val="Абзац списка Знак"/>
    <w:link w:val="ab"/>
    <w:uiPriority w:val="34"/>
    <w:locked/>
    <w:rsid w:val="006538E4"/>
    <w:rPr>
      <w:rFonts w:eastAsia="Times New Roman"/>
      <w:sz w:val="22"/>
      <w:szCs w:val="22"/>
    </w:rPr>
  </w:style>
  <w:style w:type="character" w:customStyle="1" w:styleId="afe">
    <w:name w:val="Гипертекстовая ссылка"/>
    <w:uiPriority w:val="99"/>
    <w:rsid w:val="00C2540C"/>
    <w:rPr>
      <w:b/>
      <w:bCs/>
      <w:color w:val="106BBE"/>
    </w:rPr>
  </w:style>
  <w:style w:type="character" w:customStyle="1" w:styleId="90">
    <w:name w:val="Заголовок 9 Знак"/>
    <w:basedOn w:val="a0"/>
    <w:link w:val="9"/>
    <w:rsid w:val="00B573B2"/>
    <w:rPr>
      <w:rFonts w:ascii="Arial" w:eastAsia="Times New Roman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rsid w:val="00B573B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573B2"/>
    <w:rPr>
      <w:rFonts w:ascii="Times New Roman" w:eastAsia="Times New Roman" w:hAnsi="Times New Roman"/>
      <w:b/>
      <w:bCs/>
      <w:w w:val="90"/>
      <w:sz w:val="28"/>
      <w:szCs w:val="24"/>
    </w:rPr>
  </w:style>
  <w:style w:type="character" w:customStyle="1" w:styleId="50">
    <w:name w:val="Заголовок 5 Знак"/>
    <w:basedOn w:val="a0"/>
    <w:link w:val="5"/>
    <w:rsid w:val="00B573B2"/>
    <w:rPr>
      <w:rFonts w:ascii="Times New Roman" w:eastAsia="Times New Roman" w:hAnsi="Times New Roman"/>
      <w:i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573B2"/>
    <w:rPr>
      <w:rFonts w:ascii="Times New Roman" w:eastAsia="Times New Roman" w:hAnsi="Times New Roman"/>
      <w:sz w:val="24"/>
      <w:szCs w:val="24"/>
    </w:rPr>
  </w:style>
  <w:style w:type="character" w:customStyle="1" w:styleId="af2">
    <w:name w:val="Название Знак"/>
    <w:basedOn w:val="a0"/>
    <w:link w:val="af1"/>
    <w:rsid w:val="00B573B2"/>
    <w:rPr>
      <w:rFonts w:ascii="Times New Roman" w:eastAsia="Times New Roman" w:hAnsi="Times New Roman"/>
      <w:b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573B2"/>
    <w:rPr>
      <w:rFonts w:ascii="Times New Roman" w:eastAsia="Times New Roman" w:hAnsi="Times New Roman"/>
      <w:w w:val="9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B573B2"/>
    <w:rPr>
      <w:rFonts w:ascii="Times New Roman" w:eastAsia="Times New Roman" w:hAnsi="Times New Roman"/>
      <w:w w:val="90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B573B2"/>
    <w:rPr>
      <w:rFonts w:ascii="Times New Roman" w:eastAsia="Times New Roman" w:hAnsi="Times New Roman"/>
      <w:bCs/>
      <w:w w:val="90"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B573B2"/>
    <w:rPr>
      <w:rFonts w:ascii="Times New Roman" w:eastAsia="Times New Roman" w:hAnsi="Times New Roman"/>
      <w:sz w:val="24"/>
    </w:rPr>
  </w:style>
  <w:style w:type="character" w:customStyle="1" w:styleId="af4">
    <w:name w:val="Верхний колонтитул Знак"/>
    <w:basedOn w:val="a0"/>
    <w:link w:val="af3"/>
    <w:uiPriority w:val="99"/>
    <w:rsid w:val="00B573B2"/>
    <w:rPr>
      <w:rFonts w:ascii="Times New Roman" w:eastAsia="Times New Roman" w:hAnsi="Times New Roman"/>
      <w:w w:val="90"/>
      <w:sz w:val="28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B573B2"/>
    <w:rPr>
      <w:rFonts w:ascii="Times New Roman" w:eastAsia="Times New Roman" w:hAnsi="Times New Roman"/>
      <w:w w:val="90"/>
      <w:sz w:val="28"/>
      <w:szCs w:val="24"/>
    </w:rPr>
  </w:style>
  <w:style w:type="paragraph" w:customStyle="1" w:styleId="25">
    <w:name w:val="Знак2"/>
    <w:basedOn w:val="a"/>
    <w:rsid w:val="00B573B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No Spacing"/>
    <w:aliases w:val="основа"/>
    <w:link w:val="aff0"/>
    <w:uiPriority w:val="1"/>
    <w:qFormat/>
    <w:rsid w:val="00B573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0">
    <w:name w:val="Без интервала Знак"/>
    <w:aliases w:val="основа Знак"/>
    <w:link w:val="aff"/>
    <w:uiPriority w:val="1"/>
    <w:locked/>
    <w:rsid w:val="00B573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Strong"/>
    <w:basedOn w:val="a0"/>
    <w:uiPriority w:val="22"/>
    <w:qFormat/>
    <w:rsid w:val="00B573B2"/>
    <w:rPr>
      <w:b/>
      <w:bCs/>
    </w:rPr>
  </w:style>
  <w:style w:type="paragraph" w:customStyle="1" w:styleId="13">
    <w:name w:val="Обычный1"/>
    <w:rsid w:val="00B573B2"/>
    <w:pPr>
      <w:widowControl w:val="0"/>
      <w:snapToGrid w:val="0"/>
    </w:pPr>
    <w:rPr>
      <w:rFonts w:ascii="Times New Roman" w:eastAsia="Times New Roman" w:hAnsi="Times New Roman"/>
      <w:b/>
      <w:i/>
    </w:rPr>
  </w:style>
  <w:style w:type="paragraph" w:customStyle="1" w:styleId="aff2">
    <w:name w:val="Знак Знак Знак"/>
    <w:basedOn w:val="a"/>
    <w:rsid w:val="00B573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B573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14">
    <w:name w:val="Верхний колонтитул Знак1"/>
    <w:basedOn w:val="a0"/>
    <w:semiHidden/>
    <w:rsid w:val="00B573B2"/>
  </w:style>
  <w:style w:type="character" w:customStyle="1" w:styleId="15">
    <w:name w:val="Основной текст Знак1"/>
    <w:basedOn w:val="a0"/>
    <w:rsid w:val="00B573B2"/>
  </w:style>
  <w:style w:type="character" w:customStyle="1" w:styleId="211">
    <w:name w:val="Основной текст с отступом 2 Знак1"/>
    <w:basedOn w:val="a0"/>
    <w:semiHidden/>
    <w:rsid w:val="00B573B2"/>
  </w:style>
  <w:style w:type="paragraph" w:customStyle="1" w:styleId="aff3">
    <w:name w:val="МОН"/>
    <w:basedOn w:val="a"/>
    <w:rsid w:val="00B573B2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aff4">
    <w:name w:val="Разделы"/>
    <w:basedOn w:val="a"/>
    <w:rsid w:val="00B573B2"/>
    <w:pPr>
      <w:ind w:firstLine="284"/>
      <w:jc w:val="center"/>
    </w:pPr>
    <w:rPr>
      <w:b/>
      <w:sz w:val="28"/>
    </w:rPr>
  </w:style>
  <w:style w:type="paragraph" w:customStyle="1" w:styleId="aff5">
    <w:name w:val="Основной новый"/>
    <w:basedOn w:val="a"/>
    <w:rsid w:val="00B573B2"/>
    <w:pPr>
      <w:spacing w:line="360" w:lineRule="auto"/>
      <w:ind w:firstLine="709"/>
      <w:jc w:val="both"/>
    </w:pPr>
    <w:rPr>
      <w:sz w:val="24"/>
    </w:rPr>
  </w:style>
  <w:style w:type="character" w:customStyle="1" w:styleId="8">
    <w:name w:val="Знак Знак8"/>
    <w:locked/>
    <w:rsid w:val="00B573B2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ff6">
    <w:name w:val="footnote text"/>
    <w:basedOn w:val="a"/>
    <w:link w:val="aff7"/>
    <w:uiPriority w:val="99"/>
    <w:rsid w:val="00B573B2"/>
  </w:style>
  <w:style w:type="character" w:customStyle="1" w:styleId="aff7">
    <w:name w:val="Текст сноски Знак"/>
    <w:basedOn w:val="a0"/>
    <w:link w:val="aff6"/>
    <w:uiPriority w:val="99"/>
    <w:rsid w:val="00B573B2"/>
    <w:rPr>
      <w:rFonts w:ascii="Times New Roman" w:eastAsia="Times New Roman" w:hAnsi="Times New Roman"/>
    </w:rPr>
  </w:style>
  <w:style w:type="character" w:styleId="aff8">
    <w:name w:val="footnote reference"/>
    <w:uiPriority w:val="99"/>
    <w:rsid w:val="00B573B2"/>
    <w:rPr>
      <w:vertAlign w:val="superscript"/>
    </w:rPr>
  </w:style>
  <w:style w:type="character" w:customStyle="1" w:styleId="41">
    <w:name w:val="Знак Знак4"/>
    <w:locked/>
    <w:rsid w:val="00B573B2"/>
    <w:rPr>
      <w:b/>
      <w:sz w:val="28"/>
      <w:lang w:val="ru-RU" w:eastAsia="ru-RU" w:bidi="ar-SA"/>
    </w:rPr>
  </w:style>
  <w:style w:type="paragraph" w:customStyle="1" w:styleId="16">
    <w:name w:val="Абзац списка1"/>
    <w:basedOn w:val="a"/>
    <w:rsid w:val="00B573B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f9">
    <w:name w:val="Подраздел Знак"/>
    <w:rsid w:val="00B573B2"/>
    <w:rPr>
      <w:b/>
      <w:bCs/>
      <w:i/>
      <w:iCs/>
      <w:noProof w:val="0"/>
      <w:sz w:val="24"/>
      <w:lang w:val="ru-RU" w:eastAsia="ru-RU" w:bidi="ar-SA"/>
    </w:rPr>
  </w:style>
  <w:style w:type="character" w:customStyle="1" w:styleId="26">
    <w:name w:val="Основной текст (2)_"/>
    <w:link w:val="212"/>
    <w:locked/>
    <w:rsid w:val="00B573B2"/>
    <w:rPr>
      <w:sz w:val="18"/>
      <w:szCs w:val="1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B573B2"/>
    <w:pPr>
      <w:widowControl w:val="0"/>
      <w:shd w:val="clear" w:color="auto" w:fill="FFFFFF"/>
      <w:spacing w:line="197" w:lineRule="exact"/>
      <w:jc w:val="both"/>
    </w:pPr>
    <w:rPr>
      <w:rFonts w:ascii="Calibri" w:eastAsia="Calibri" w:hAnsi="Calibri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rsid w:val="00B573B2"/>
    <w:pPr>
      <w:widowControl w:val="0"/>
      <w:shd w:val="clear" w:color="auto" w:fill="FFFFFF"/>
      <w:spacing w:before="180" w:after="180" w:line="197" w:lineRule="exact"/>
      <w:jc w:val="both"/>
    </w:pPr>
    <w:rPr>
      <w:color w:val="000000"/>
      <w:sz w:val="18"/>
      <w:szCs w:val="18"/>
    </w:rPr>
  </w:style>
  <w:style w:type="character" w:customStyle="1" w:styleId="2Calibri">
    <w:name w:val="Основной текст (2) + Calibri"/>
    <w:aliases w:val="7,5 pt,Полужирный"/>
    <w:rsid w:val="00B573B2"/>
    <w:rPr>
      <w:rFonts w:ascii="Calibri" w:hAnsi="Calibri" w:cs="Calibri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ar-SA"/>
    </w:rPr>
  </w:style>
  <w:style w:type="character" w:customStyle="1" w:styleId="2Calibri1">
    <w:name w:val="Основной текст (2) + Calibri1"/>
    <w:aliases w:val="7 pt"/>
    <w:rsid w:val="00B573B2"/>
    <w:rPr>
      <w:rFonts w:ascii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ar-SA"/>
    </w:rPr>
  </w:style>
  <w:style w:type="character" w:customStyle="1" w:styleId="FooterChar">
    <w:name w:val="Footer Char"/>
    <w:locked/>
    <w:rsid w:val="00B573B2"/>
    <w:rPr>
      <w:rFonts w:cs="Times New Roman"/>
    </w:rPr>
  </w:style>
  <w:style w:type="character" w:customStyle="1" w:styleId="17">
    <w:name w:val="Название Знак1"/>
    <w:locked/>
    <w:rsid w:val="00B573B2"/>
    <w:rPr>
      <w:b/>
      <w:sz w:val="28"/>
    </w:rPr>
  </w:style>
  <w:style w:type="numbering" w:customStyle="1" w:styleId="List7">
    <w:name w:val="List 7"/>
    <w:rsid w:val="00B573B2"/>
    <w:pPr>
      <w:numPr>
        <w:numId w:val="5"/>
      </w:numPr>
    </w:pPr>
  </w:style>
  <w:style w:type="numbering" w:customStyle="1" w:styleId="List6">
    <w:name w:val="List 6"/>
    <w:rsid w:val="00B573B2"/>
    <w:pPr>
      <w:numPr>
        <w:numId w:val="6"/>
      </w:numPr>
    </w:pPr>
  </w:style>
  <w:style w:type="numbering" w:customStyle="1" w:styleId="List9">
    <w:name w:val="List 9"/>
    <w:rsid w:val="00B573B2"/>
    <w:pPr>
      <w:numPr>
        <w:numId w:val="7"/>
      </w:numPr>
    </w:pPr>
  </w:style>
  <w:style w:type="paragraph" w:customStyle="1" w:styleId="Default">
    <w:name w:val="Default"/>
    <w:rsid w:val="00B573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8">
    <w:name w:val="Сетка таблицы1"/>
    <w:basedOn w:val="a1"/>
    <w:next w:val="a8"/>
    <w:uiPriority w:val="59"/>
    <w:rsid w:val="00B573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Название Знак2"/>
    <w:basedOn w:val="a0"/>
    <w:uiPriority w:val="10"/>
    <w:rsid w:val="00B573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a0"/>
    <w:rsid w:val="00B573B2"/>
  </w:style>
  <w:style w:type="paragraph" w:customStyle="1" w:styleId="110">
    <w:name w:val="Заголовок 11"/>
    <w:basedOn w:val="a"/>
    <w:uiPriority w:val="1"/>
    <w:qFormat/>
    <w:rsid w:val="00B573B2"/>
    <w:pPr>
      <w:widowControl w:val="0"/>
      <w:autoSpaceDE w:val="0"/>
      <w:autoSpaceDN w:val="0"/>
      <w:ind w:left="492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3">
    <w:name w:val="Заголовок 21"/>
    <w:basedOn w:val="a"/>
    <w:uiPriority w:val="1"/>
    <w:qFormat/>
    <w:rsid w:val="00B573B2"/>
    <w:pPr>
      <w:widowControl w:val="0"/>
      <w:autoSpaceDE w:val="0"/>
      <w:autoSpaceDN w:val="0"/>
      <w:spacing w:line="321" w:lineRule="exact"/>
      <w:ind w:left="492"/>
      <w:jc w:val="both"/>
      <w:outlineLvl w:val="2"/>
    </w:pPr>
    <w:rPr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link w:val="50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B573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39"/>
    <w:rsid w:val="0022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link w:val="ac"/>
    <w:uiPriority w:val="34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styleId="ad">
    <w:name w:val="Body Text"/>
    <w:basedOn w:val="a"/>
    <w:link w:val="ae"/>
    <w:rsid w:val="00CC2051"/>
    <w:pPr>
      <w:spacing w:after="120"/>
    </w:pPr>
  </w:style>
  <w:style w:type="character" w:styleId="af">
    <w:name w:val="Hyperlink"/>
    <w:unhideWhenUsed/>
    <w:rsid w:val="00CC2051"/>
    <w:rPr>
      <w:color w:val="0000FF"/>
      <w:u w:val="single"/>
    </w:rPr>
  </w:style>
  <w:style w:type="character" w:styleId="af0">
    <w:name w:val="FollowedHyperlink"/>
    <w:rsid w:val="00E94D23"/>
    <w:rPr>
      <w:color w:val="800080"/>
      <w:u w:val="single"/>
    </w:rPr>
  </w:style>
  <w:style w:type="paragraph" w:styleId="af1">
    <w:name w:val="Title"/>
    <w:basedOn w:val="a"/>
    <w:link w:val="af2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link w:val="22"/>
    <w:rsid w:val="00E94D23"/>
    <w:pPr>
      <w:ind w:left="708"/>
      <w:jc w:val="both"/>
    </w:pPr>
    <w:rPr>
      <w:w w:val="90"/>
      <w:sz w:val="28"/>
      <w:szCs w:val="24"/>
    </w:rPr>
  </w:style>
  <w:style w:type="paragraph" w:styleId="31">
    <w:name w:val="Body Text Indent 3"/>
    <w:basedOn w:val="a"/>
    <w:link w:val="32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3">
    <w:name w:val="Body Text 2"/>
    <w:basedOn w:val="a"/>
    <w:link w:val="24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3">
    <w:name w:val="Body Text 3"/>
    <w:basedOn w:val="a"/>
    <w:link w:val="34"/>
    <w:rsid w:val="00E94D23"/>
    <w:rPr>
      <w:sz w:val="24"/>
    </w:rPr>
  </w:style>
  <w:style w:type="paragraph" w:styleId="af3">
    <w:name w:val="header"/>
    <w:basedOn w:val="a"/>
    <w:link w:val="af4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styleId="af5">
    <w:name w:val="footer"/>
    <w:basedOn w:val="a"/>
    <w:link w:val="af6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Plain Text"/>
    <w:basedOn w:val="a"/>
    <w:link w:val="af9"/>
    <w:rsid w:val="00E94D23"/>
    <w:rPr>
      <w:rFonts w:ascii="Courier New" w:hAnsi="Courier New" w:cs="Courier New"/>
    </w:rPr>
  </w:style>
  <w:style w:type="paragraph" w:styleId="afa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b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c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9">
    <w:name w:val="Текст Знак"/>
    <w:link w:val="af8"/>
    <w:locked/>
    <w:rsid w:val="00535C4B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ae">
    <w:name w:val="Основной текст Знак"/>
    <w:link w:val="ad"/>
    <w:rsid w:val="00236CE6"/>
    <w:rPr>
      <w:rFonts w:ascii="Times New Roman" w:eastAsia="Times New Roman" w:hAnsi="Times New Roman"/>
    </w:rPr>
  </w:style>
  <w:style w:type="character" w:customStyle="1" w:styleId="ac">
    <w:name w:val="Абзац списка Знак"/>
    <w:link w:val="ab"/>
    <w:uiPriority w:val="34"/>
    <w:locked/>
    <w:rsid w:val="006538E4"/>
    <w:rPr>
      <w:rFonts w:eastAsia="Times New Roman"/>
      <w:sz w:val="22"/>
      <w:szCs w:val="22"/>
    </w:rPr>
  </w:style>
  <w:style w:type="character" w:customStyle="1" w:styleId="afe">
    <w:name w:val="Гипертекстовая ссылка"/>
    <w:uiPriority w:val="99"/>
    <w:rsid w:val="00C2540C"/>
    <w:rPr>
      <w:b/>
      <w:bCs/>
      <w:color w:val="106BBE"/>
    </w:rPr>
  </w:style>
  <w:style w:type="character" w:customStyle="1" w:styleId="90">
    <w:name w:val="Заголовок 9 Знак"/>
    <w:basedOn w:val="a0"/>
    <w:link w:val="9"/>
    <w:rsid w:val="00B573B2"/>
    <w:rPr>
      <w:rFonts w:ascii="Arial" w:eastAsia="Times New Roman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rsid w:val="00B573B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573B2"/>
    <w:rPr>
      <w:rFonts w:ascii="Times New Roman" w:eastAsia="Times New Roman" w:hAnsi="Times New Roman"/>
      <w:b/>
      <w:bCs/>
      <w:w w:val="90"/>
      <w:sz w:val="28"/>
      <w:szCs w:val="24"/>
    </w:rPr>
  </w:style>
  <w:style w:type="character" w:customStyle="1" w:styleId="50">
    <w:name w:val="Заголовок 5 Знак"/>
    <w:basedOn w:val="a0"/>
    <w:link w:val="5"/>
    <w:rsid w:val="00B573B2"/>
    <w:rPr>
      <w:rFonts w:ascii="Times New Roman" w:eastAsia="Times New Roman" w:hAnsi="Times New Roman"/>
      <w:i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573B2"/>
    <w:rPr>
      <w:rFonts w:ascii="Times New Roman" w:eastAsia="Times New Roman" w:hAnsi="Times New Roman"/>
      <w:sz w:val="24"/>
      <w:szCs w:val="24"/>
    </w:rPr>
  </w:style>
  <w:style w:type="character" w:customStyle="1" w:styleId="af2">
    <w:name w:val="Название Знак"/>
    <w:basedOn w:val="a0"/>
    <w:link w:val="af1"/>
    <w:rsid w:val="00B573B2"/>
    <w:rPr>
      <w:rFonts w:ascii="Times New Roman" w:eastAsia="Times New Roman" w:hAnsi="Times New Roman"/>
      <w:b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573B2"/>
    <w:rPr>
      <w:rFonts w:ascii="Times New Roman" w:eastAsia="Times New Roman" w:hAnsi="Times New Roman"/>
      <w:w w:val="9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B573B2"/>
    <w:rPr>
      <w:rFonts w:ascii="Times New Roman" w:eastAsia="Times New Roman" w:hAnsi="Times New Roman"/>
      <w:w w:val="90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B573B2"/>
    <w:rPr>
      <w:rFonts w:ascii="Times New Roman" w:eastAsia="Times New Roman" w:hAnsi="Times New Roman"/>
      <w:bCs/>
      <w:w w:val="90"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B573B2"/>
    <w:rPr>
      <w:rFonts w:ascii="Times New Roman" w:eastAsia="Times New Roman" w:hAnsi="Times New Roman"/>
      <w:sz w:val="24"/>
    </w:rPr>
  </w:style>
  <w:style w:type="character" w:customStyle="1" w:styleId="af4">
    <w:name w:val="Верхний колонтитул Знак"/>
    <w:basedOn w:val="a0"/>
    <w:link w:val="af3"/>
    <w:uiPriority w:val="99"/>
    <w:rsid w:val="00B573B2"/>
    <w:rPr>
      <w:rFonts w:ascii="Times New Roman" w:eastAsia="Times New Roman" w:hAnsi="Times New Roman"/>
      <w:w w:val="90"/>
      <w:sz w:val="28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B573B2"/>
    <w:rPr>
      <w:rFonts w:ascii="Times New Roman" w:eastAsia="Times New Roman" w:hAnsi="Times New Roman"/>
      <w:w w:val="90"/>
      <w:sz w:val="28"/>
      <w:szCs w:val="24"/>
    </w:rPr>
  </w:style>
  <w:style w:type="paragraph" w:customStyle="1" w:styleId="25">
    <w:name w:val="Знак2"/>
    <w:basedOn w:val="a"/>
    <w:rsid w:val="00B573B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No Spacing"/>
    <w:aliases w:val="основа"/>
    <w:link w:val="aff0"/>
    <w:uiPriority w:val="1"/>
    <w:qFormat/>
    <w:rsid w:val="00B573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0">
    <w:name w:val="Без интервала Знак"/>
    <w:aliases w:val="основа Знак"/>
    <w:link w:val="aff"/>
    <w:uiPriority w:val="1"/>
    <w:locked/>
    <w:rsid w:val="00B573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Strong"/>
    <w:basedOn w:val="a0"/>
    <w:uiPriority w:val="22"/>
    <w:qFormat/>
    <w:rsid w:val="00B573B2"/>
    <w:rPr>
      <w:b/>
      <w:bCs/>
    </w:rPr>
  </w:style>
  <w:style w:type="paragraph" w:customStyle="1" w:styleId="13">
    <w:name w:val="Обычный1"/>
    <w:rsid w:val="00B573B2"/>
    <w:pPr>
      <w:widowControl w:val="0"/>
      <w:snapToGrid w:val="0"/>
    </w:pPr>
    <w:rPr>
      <w:rFonts w:ascii="Times New Roman" w:eastAsia="Times New Roman" w:hAnsi="Times New Roman"/>
      <w:b/>
      <w:i/>
    </w:rPr>
  </w:style>
  <w:style w:type="paragraph" w:customStyle="1" w:styleId="aff2">
    <w:name w:val="Знак Знак Знак"/>
    <w:basedOn w:val="a"/>
    <w:rsid w:val="00B573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B573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14">
    <w:name w:val="Верхний колонтитул Знак1"/>
    <w:basedOn w:val="a0"/>
    <w:semiHidden/>
    <w:rsid w:val="00B573B2"/>
  </w:style>
  <w:style w:type="character" w:customStyle="1" w:styleId="15">
    <w:name w:val="Основной текст Знак1"/>
    <w:basedOn w:val="a0"/>
    <w:rsid w:val="00B573B2"/>
  </w:style>
  <w:style w:type="character" w:customStyle="1" w:styleId="211">
    <w:name w:val="Основной текст с отступом 2 Знак1"/>
    <w:basedOn w:val="a0"/>
    <w:semiHidden/>
    <w:rsid w:val="00B573B2"/>
  </w:style>
  <w:style w:type="paragraph" w:customStyle="1" w:styleId="aff3">
    <w:name w:val="МОН"/>
    <w:basedOn w:val="a"/>
    <w:rsid w:val="00B573B2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aff4">
    <w:name w:val="Разделы"/>
    <w:basedOn w:val="a"/>
    <w:rsid w:val="00B573B2"/>
    <w:pPr>
      <w:ind w:firstLine="284"/>
      <w:jc w:val="center"/>
    </w:pPr>
    <w:rPr>
      <w:b/>
      <w:sz w:val="28"/>
    </w:rPr>
  </w:style>
  <w:style w:type="paragraph" w:customStyle="1" w:styleId="aff5">
    <w:name w:val="Основной новый"/>
    <w:basedOn w:val="a"/>
    <w:rsid w:val="00B573B2"/>
    <w:pPr>
      <w:spacing w:line="360" w:lineRule="auto"/>
      <w:ind w:firstLine="709"/>
      <w:jc w:val="both"/>
    </w:pPr>
    <w:rPr>
      <w:sz w:val="24"/>
    </w:rPr>
  </w:style>
  <w:style w:type="character" w:customStyle="1" w:styleId="8">
    <w:name w:val="Знак Знак8"/>
    <w:locked/>
    <w:rsid w:val="00B573B2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ff6">
    <w:name w:val="footnote text"/>
    <w:basedOn w:val="a"/>
    <w:link w:val="aff7"/>
    <w:uiPriority w:val="99"/>
    <w:rsid w:val="00B573B2"/>
  </w:style>
  <w:style w:type="character" w:customStyle="1" w:styleId="aff7">
    <w:name w:val="Текст сноски Знак"/>
    <w:basedOn w:val="a0"/>
    <w:link w:val="aff6"/>
    <w:uiPriority w:val="99"/>
    <w:rsid w:val="00B573B2"/>
    <w:rPr>
      <w:rFonts w:ascii="Times New Roman" w:eastAsia="Times New Roman" w:hAnsi="Times New Roman"/>
    </w:rPr>
  </w:style>
  <w:style w:type="character" w:styleId="aff8">
    <w:name w:val="footnote reference"/>
    <w:uiPriority w:val="99"/>
    <w:rsid w:val="00B573B2"/>
    <w:rPr>
      <w:vertAlign w:val="superscript"/>
    </w:rPr>
  </w:style>
  <w:style w:type="character" w:customStyle="1" w:styleId="41">
    <w:name w:val="Знак Знак4"/>
    <w:locked/>
    <w:rsid w:val="00B573B2"/>
    <w:rPr>
      <w:b/>
      <w:sz w:val="28"/>
      <w:lang w:val="ru-RU" w:eastAsia="ru-RU" w:bidi="ar-SA"/>
    </w:rPr>
  </w:style>
  <w:style w:type="paragraph" w:customStyle="1" w:styleId="16">
    <w:name w:val="Абзац списка1"/>
    <w:basedOn w:val="a"/>
    <w:rsid w:val="00B573B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f9">
    <w:name w:val="Подраздел Знак"/>
    <w:rsid w:val="00B573B2"/>
    <w:rPr>
      <w:b/>
      <w:bCs/>
      <w:i/>
      <w:iCs/>
      <w:noProof w:val="0"/>
      <w:sz w:val="24"/>
      <w:lang w:val="ru-RU" w:eastAsia="ru-RU" w:bidi="ar-SA"/>
    </w:rPr>
  </w:style>
  <w:style w:type="character" w:customStyle="1" w:styleId="26">
    <w:name w:val="Основной текст (2)_"/>
    <w:link w:val="212"/>
    <w:locked/>
    <w:rsid w:val="00B573B2"/>
    <w:rPr>
      <w:sz w:val="18"/>
      <w:szCs w:val="1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B573B2"/>
    <w:pPr>
      <w:widowControl w:val="0"/>
      <w:shd w:val="clear" w:color="auto" w:fill="FFFFFF"/>
      <w:spacing w:line="197" w:lineRule="exact"/>
      <w:jc w:val="both"/>
    </w:pPr>
    <w:rPr>
      <w:rFonts w:ascii="Calibri" w:eastAsia="Calibri" w:hAnsi="Calibri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rsid w:val="00B573B2"/>
    <w:pPr>
      <w:widowControl w:val="0"/>
      <w:shd w:val="clear" w:color="auto" w:fill="FFFFFF"/>
      <w:spacing w:before="180" w:after="180" w:line="197" w:lineRule="exact"/>
      <w:jc w:val="both"/>
    </w:pPr>
    <w:rPr>
      <w:color w:val="000000"/>
      <w:sz w:val="18"/>
      <w:szCs w:val="18"/>
    </w:rPr>
  </w:style>
  <w:style w:type="character" w:customStyle="1" w:styleId="2Calibri">
    <w:name w:val="Основной текст (2) + Calibri"/>
    <w:aliases w:val="7,5 pt,Полужирный"/>
    <w:rsid w:val="00B573B2"/>
    <w:rPr>
      <w:rFonts w:ascii="Calibri" w:hAnsi="Calibri" w:cs="Calibri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ar-SA"/>
    </w:rPr>
  </w:style>
  <w:style w:type="character" w:customStyle="1" w:styleId="2Calibri1">
    <w:name w:val="Основной текст (2) + Calibri1"/>
    <w:aliases w:val="7 pt"/>
    <w:rsid w:val="00B573B2"/>
    <w:rPr>
      <w:rFonts w:ascii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ar-SA"/>
    </w:rPr>
  </w:style>
  <w:style w:type="character" w:customStyle="1" w:styleId="FooterChar">
    <w:name w:val="Footer Char"/>
    <w:locked/>
    <w:rsid w:val="00B573B2"/>
    <w:rPr>
      <w:rFonts w:cs="Times New Roman"/>
    </w:rPr>
  </w:style>
  <w:style w:type="character" w:customStyle="1" w:styleId="17">
    <w:name w:val="Название Знак1"/>
    <w:locked/>
    <w:rsid w:val="00B573B2"/>
    <w:rPr>
      <w:b/>
      <w:sz w:val="28"/>
    </w:rPr>
  </w:style>
  <w:style w:type="numbering" w:customStyle="1" w:styleId="List7">
    <w:name w:val="List 7"/>
    <w:rsid w:val="00B573B2"/>
    <w:pPr>
      <w:numPr>
        <w:numId w:val="5"/>
      </w:numPr>
    </w:pPr>
  </w:style>
  <w:style w:type="numbering" w:customStyle="1" w:styleId="List6">
    <w:name w:val="List 6"/>
    <w:rsid w:val="00B573B2"/>
    <w:pPr>
      <w:numPr>
        <w:numId w:val="6"/>
      </w:numPr>
    </w:pPr>
  </w:style>
  <w:style w:type="numbering" w:customStyle="1" w:styleId="List9">
    <w:name w:val="List 9"/>
    <w:rsid w:val="00B573B2"/>
    <w:pPr>
      <w:numPr>
        <w:numId w:val="7"/>
      </w:numPr>
    </w:pPr>
  </w:style>
  <w:style w:type="paragraph" w:customStyle="1" w:styleId="Default">
    <w:name w:val="Default"/>
    <w:rsid w:val="00B573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8">
    <w:name w:val="Сетка таблицы1"/>
    <w:basedOn w:val="a1"/>
    <w:next w:val="a8"/>
    <w:uiPriority w:val="59"/>
    <w:rsid w:val="00B573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Название Знак2"/>
    <w:basedOn w:val="a0"/>
    <w:uiPriority w:val="10"/>
    <w:rsid w:val="00B573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a0"/>
    <w:rsid w:val="00B573B2"/>
  </w:style>
  <w:style w:type="paragraph" w:customStyle="1" w:styleId="110">
    <w:name w:val="Заголовок 11"/>
    <w:basedOn w:val="a"/>
    <w:uiPriority w:val="1"/>
    <w:qFormat/>
    <w:rsid w:val="00B573B2"/>
    <w:pPr>
      <w:widowControl w:val="0"/>
      <w:autoSpaceDE w:val="0"/>
      <w:autoSpaceDN w:val="0"/>
      <w:ind w:left="492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3">
    <w:name w:val="Заголовок 21"/>
    <w:basedOn w:val="a"/>
    <w:uiPriority w:val="1"/>
    <w:qFormat/>
    <w:rsid w:val="00B573B2"/>
    <w:pPr>
      <w:widowControl w:val="0"/>
      <w:autoSpaceDE w:val="0"/>
      <w:autoSpaceDN w:val="0"/>
      <w:spacing w:line="321" w:lineRule="exact"/>
      <w:ind w:left="492"/>
      <w:jc w:val="both"/>
      <w:outlineLvl w:val="2"/>
    </w:pPr>
    <w:rPr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6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692B-48E0-461D-B27E-E229DDB1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6877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45991</CharactersWithSpaces>
  <SharedDoc>false</SharedDoc>
  <HLinks>
    <vt:vector size="12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36</cp:revision>
  <cp:lastPrinted>2022-09-13T09:12:00Z</cp:lastPrinted>
  <dcterms:created xsi:type="dcterms:W3CDTF">2020-07-30T10:33:00Z</dcterms:created>
  <dcterms:modified xsi:type="dcterms:W3CDTF">2022-09-13T09:16:00Z</dcterms:modified>
</cp:coreProperties>
</file>