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FC" w:rsidRPr="00610106" w:rsidRDefault="00D439FC" w:rsidP="00D439FC">
      <w:pPr>
        <w:wordWrap/>
        <w:autoSpaceDE/>
        <w:autoSpaceDN/>
        <w:spacing w:line="311" w:lineRule="exact"/>
        <w:ind w:right="160"/>
        <w:jc w:val="center"/>
        <w:rPr>
          <w:b/>
          <w:color w:val="000000"/>
          <w:kern w:val="0"/>
          <w:sz w:val="26"/>
          <w:szCs w:val="26"/>
          <w:lang w:val="ru-RU" w:eastAsia="ru-RU" w:bidi="ru-RU"/>
        </w:rPr>
      </w:pPr>
      <w:r w:rsidRPr="00610106">
        <w:rPr>
          <w:b/>
          <w:color w:val="000000"/>
          <w:kern w:val="0"/>
          <w:sz w:val="26"/>
          <w:szCs w:val="26"/>
          <w:lang w:val="ru-RU" w:eastAsia="ru-RU" w:bidi="ru-RU"/>
        </w:rPr>
        <w:t>КАЛЕНДАРЬ</w:t>
      </w:r>
    </w:p>
    <w:p w:rsidR="00D439FC" w:rsidRPr="00610106" w:rsidRDefault="00D439FC" w:rsidP="00D439FC">
      <w:pPr>
        <w:wordWrap/>
        <w:autoSpaceDE/>
        <w:autoSpaceDN/>
        <w:spacing w:line="311" w:lineRule="exact"/>
        <w:ind w:right="160"/>
        <w:jc w:val="center"/>
        <w:rPr>
          <w:b/>
          <w:color w:val="000000"/>
          <w:kern w:val="0"/>
          <w:sz w:val="26"/>
          <w:szCs w:val="26"/>
          <w:lang w:val="ru-RU" w:eastAsia="ru-RU" w:bidi="ru-RU"/>
        </w:rPr>
      </w:pPr>
      <w:r w:rsidRPr="00610106">
        <w:rPr>
          <w:b/>
          <w:color w:val="000000"/>
          <w:kern w:val="0"/>
          <w:sz w:val="26"/>
          <w:szCs w:val="26"/>
          <w:lang w:val="ru-RU" w:eastAsia="ru-RU" w:bidi="ru-RU"/>
        </w:rPr>
        <w:t>образовательных событий, приуроченных</w:t>
      </w:r>
      <w:r w:rsidRPr="00610106">
        <w:rPr>
          <w:b/>
          <w:color w:val="000000"/>
          <w:kern w:val="0"/>
          <w:sz w:val="26"/>
          <w:szCs w:val="26"/>
          <w:lang w:val="ru-RU" w:eastAsia="ru-RU" w:bidi="ru-RU"/>
        </w:rPr>
        <w:br/>
        <w:t>к государственным и национальным праздникам Российской Федерации,</w:t>
      </w:r>
      <w:r w:rsidRPr="00610106">
        <w:rPr>
          <w:b/>
          <w:color w:val="000000"/>
          <w:kern w:val="0"/>
          <w:sz w:val="26"/>
          <w:szCs w:val="26"/>
          <w:lang w:val="ru-RU" w:eastAsia="ru-RU" w:bidi="ru-RU"/>
        </w:rPr>
        <w:br/>
        <w:t>памятным датам и событиям российской истории и культуры,</w:t>
      </w:r>
    </w:p>
    <w:p w:rsidR="00D439FC" w:rsidRPr="00610106" w:rsidRDefault="00D439FC" w:rsidP="00D439FC">
      <w:pPr>
        <w:wordWrap/>
        <w:autoSpaceDE/>
        <w:autoSpaceDN/>
        <w:spacing w:after="398" w:line="311" w:lineRule="exact"/>
        <w:ind w:right="160"/>
        <w:jc w:val="center"/>
        <w:rPr>
          <w:b/>
          <w:color w:val="000000"/>
          <w:kern w:val="0"/>
          <w:sz w:val="26"/>
          <w:szCs w:val="26"/>
          <w:lang w:val="ru-RU" w:eastAsia="ru-RU" w:bidi="ru-RU"/>
        </w:rPr>
      </w:pPr>
      <w:r w:rsidRPr="00610106">
        <w:rPr>
          <w:b/>
          <w:color w:val="000000"/>
          <w:kern w:val="0"/>
          <w:sz w:val="26"/>
          <w:szCs w:val="26"/>
          <w:lang w:val="ru-RU" w:eastAsia="ru-RU" w:bidi="ru-RU"/>
        </w:rPr>
        <w:t>2021/22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1800"/>
      </w:tblGrid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center"/>
              <w:rPr>
                <w:b/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color w:val="000000"/>
                <w:kern w:val="0"/>
                <w:sz w:val="24"/>
                <w:lang w:val="ru-RU" w:eastAsia="ru-RU" w:bidi="ru-RU"/>
              </w:rPr>
              <w:t>Дата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center"/>
              <w:rPr>
                <w:b/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color w:val="000000"/>
                <w:kern w:val="0"/>
                <w:sz w:val="24"/>
                <w:lang w:val="ru-RU" w:eastAsia="ru-RU" w:bidi="ru-RU"/>
              </w:rPr>
              <w:t>Образовательное событие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Сентябрь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знаний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3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солидарности в борьбе с терроризмом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8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распространения грамотности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11(24)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125 лет со дня рождения В.Л. Гончарова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14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130 лет со дня рождения И.М. Виноградова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23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жестовых языков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spacing w:val="30"/>
                <w:kern w:val="0"/>
                <w:sz w:val="24"/>
                <w:lang w:val="ru-RU" w:eastAsia="ru-RU" w:bidi="ru-RU"/>
              </w:rPr>
              <w:t>25-29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Неделя безопасности дорожного движения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26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глухих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27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работника дошкольного образования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Октябрь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4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360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учителя</w:t>
            </w:r>
          </w:p>
        </w:tc>
      </w:tr>
    </w:tbl>
    <w:p w:rsidR="00D439FC" w:rsidRPr="00610106" w:rsidRDefault="00D439FC" w:rsidP="00D439FC">
      <w:pPr>
        <w:framePr w:w="13407" w:wrap="notBeside" w:vAnchor="text" w:hAnchor="text" w:xAlign="center" w:y="1"/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610106" w:rsidRDefault="00D439FC" w:rsidP="00D439FC">
      <w:pPr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  <w:r w:rsidRPr="00610106">
        <w:rPr>
          <w:rFonts w:ascii="Courier New" w:eastAsia="Courier New" w:hAnsi="Courier New" w:cs="Courier New"/>
          <w:color w:val="000000"/>
          <w:kern w:val="0"/>
          <w:sz w:val="24"/>
          <w:lang w:val="ru-RU" w:eastAsia="ru-RU" w:bidi="ru-RU"/>
        </w:rPr>
        <w:br w:type="page"/>
      </w:r>
    </w:p>
    <w:p w:rsidR="00D439FC" w:rsidRPr="00610106" w:rsidRDefault="00D439FC" w:rsidP="00D439FC">
      <w:pPr>
        <w:framePr w:w="13407" w:wrap="notBeside" w:vAnchor="text" w:hAnchor="text" w:xAlign="center" w:y="1"/>
        <w:wordWrap/>
        <w:autoSpaceDE/>
        <w:autoSpaceDN/>
        <w:spacing w:line="232" w:lineRule="exact"/>
        <w:jc w:val="left"/>
        <w:rPr>
          <w:color w:val="000000"/>
          <w:kern w:val="0"/>
          <w:sz w:val="21"/>
          <w:szCs w:val="21"/>
          <w:lang w:val="ru-RU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1800"/>
      </w:tblGrid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6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детского церебрального паралича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Пюрвя</w:t>
            </w:r>
            <w:proofErr w:type="spellEnd"/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 xml:space="preserve"> </w:t>
            </w:r>
            <w:proofErr w:type="spellStart"/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Мучкаевича</w:t>
            </w:r>
            <w:proofErr w:type="spellEnd"/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Всемирный день математики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школьных библиотек (четвертый понедельник октября)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Ноябрь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4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народного единства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200-летия со дня рождения Ф.М. Достоевского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13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слепых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16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толерантности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16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Всероссийский урок «История самбо»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20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начала Нюрнбергского процесса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26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матери в России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Декабрь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Всемирный день борьбы со СПИДом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3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Неизвестного Солдата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3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инвалидов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добровольца (волонтера)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9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Героев Отечества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10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Единый урок «Права человека»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10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200-летия со дня рождения Н.А. Некрасова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12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Конституции Российской Федерации (12 декабря)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165 лет со дня рождения И.И. Александрова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Январь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4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Всемирный день азбуки Брайля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27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tabs>
                <w:tab w:val="left" w:pos="5512"/>
              </w:tabs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полного освобождения Ленинграда</w:t>
            </w: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ab/>
              <w:t>от фашистской блокады (1944 год)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Февраль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8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07" w:wrap="notBeside" w:vAnchor="text" w:hAnchor="text" w:xAlign="center" w:y="1"/>
              <w:wordWrap/>
              <w:autoSpaceDE/>
              <w:autoSpaceDN/>
              <w:spacing w:line="276" w:lineRule="auto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российской науки</w:t>
            </w:r>
          </w:p>
        </w:tc>
      </w:tr>
    </w:tbl>
    <w:p w:rsidR="00D439FC" w:rsidRPr="00610106" w:rsidRDefault="00D439FC" w:rsidP="00D439FC">
      <w:pPr>
        <w:framePr w:w="13407" w:wrap="notBeside" w:vAnchor="text" w:hAnchor="text" w:xAlign="center" w:y="1"/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610106" w:rsidRDefault="00D439FC" w:rsidP="00D439FC">
      <w:pPr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610106" w:rsidRDefault="00D439FC" w:rsidP="00D439FC">
      <w:pPr>
        <w:framePr w:w="13442" w:wrap="notBeside" w:vAnchor="text" w:hAnchor="text" w:xAlign="center" w:y="1"/>
        <w:wordWrap/>
        <w:autoSpaceDE/>
        <w:autoSpaceDN/>
        <w:spacing w:line="232" w:lineRule="exact"/>
        <w:jc w:val="left"/>
        <w:rPr>
          <w:color w:val="000000"/>
          <w:kern w:val="0"/>
          <w:sz w:val="21"/>
          <w:szCs w:val="21"/>
          <w:lang w:val="ru-RU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11800"/>
      </w:tblGrid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91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after="240" w:line="276" w:lineRule="auto"/>
              <w:ind w:left="16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after="240"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6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родного языка (21 февраля)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6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23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защитника Отечества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13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6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Март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Всемирный день иммунитета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8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женский день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14-20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Неделя математики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18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воссоединения Крыма и России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21-27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Всероссийская неделя музыки для детей и юношества.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Апрель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rFonts w:ascii="Courier New" w:eastAsia="Courier New" w:hAnsi="Courier New" w:cs="Courier New"/>
                <w:color w:val="000000"/>
                <w:kern w:val="0"/>
                <w:sz w:val="24"/>
                <w:lang w:val="ru-RU" w:eastAsia="ru-RU" w:bidi="ru-RU"/>
              </w:rPr>
            </w:pP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12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космонавтики. Гагаринский урок «Космос - это мы»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местного самоуправления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30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Всероссийский открытый урок «ОБЖ» (день пожарной охраны)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Май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rFonts w:ascii="Courier New" w:eastAsia="Courier New" w:hAnsi="Courier New" w:cs="Courier New"/>
                <w:color w:val="000000"/>
                <w:kern w:val="0"/>
                <w:sz w:val="24"/>
                <w:lang w:val="ru-RU" w:eastAsia="ru-RU" w:bidi="ru-RU"/>
              </w:rPr>
            </w:pP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борьбы за права инвалидов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ind w:left="140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9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Победы советского народа в Великой Отечественной войне 1941 - 1945 годов</w:t>
            </w:r>
          </w:p>
        </w:tc>
      </w:tr>
    </w:tbl>
    <w:p w:rsidR="00D439FC" w:rsidRPr="00610106" w:rsidRDefault="00D439FC" w:rsidP="00D439FC">
      <w:pPr>
        <w:framePr w:w="13442" w:wrap="notBeside" w:vAnchor="text" w:hAnchor="text" w:xAlign="center" w:y="1"/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610106" w:rsidRDefault="00D439FC" w:rsidP="00D439FC">
      <w:pPr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610106" w:rsidRDefault="00D439FC" w:rsidP="00D439FC">
      <w:pPr>
        <w:framePr w:w="13442" w:wrap="notBeside" w:vAnchor="text" w:hAnchor="text" w:xAlign="center" w:y="1"/>
        <w:wordWrap/>
        <w:autoSpaceDE/>
        <w:autoSpaceDN/>
        <w:spacing w:line="232" w:lineRule="exact"/>
        <w:jc w:val="left"/>
        <w:rPr>
          <w:color w:val="000000"/>
          <w:kern w:val="0"/>
          <w:sz w:val="21"/>
          <w:szCs w:val="21"/>
          <w:lang w:val="ru-RU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3"/>
        <w:gridCol w:w="11800"/>
      </w:tblGrid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семьи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22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государственного флага Российской Федерации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24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славянской письменности и культуры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Июнь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rFonts w:ascii="Courier New" w:eastAsia="Courier New" w:hAnsi="Courier New" w:cs="Courier New"/>
                <w:color w:val="000000"/>
                <w:kern w:val="0"/>
                <w:sz w:val="24"/>
                <w:lang w:val="ru-RU" w:eastAsia="ru-RU" w:bidi="ru-RU"/>
              </w:rPr>
            </w:pP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защиты детей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6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русского языка - Пушкинский день России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9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350-летия со дня рождения Петра I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12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России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15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 xml:space="preserve">100-летие со дня рождения знаменитого ортопеда Г.А. </w:t>
            </w:r>
            <w:proofErr w:type="spellStart"/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Илизарова</w:t>
            </w:r>
            <w:proofErr w:type="spellEnd"/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22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памяти и скорби - день начала Великой Отечественной войны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Июль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rFonts w:ascii="Courier New" w:eastAsia="Courier New" w:hAnsi="Courier New" w:cs="Courier New"/>
                <w:color w:val="000000"/>
                <w:kern w:val="0"/>
                <w:sz w:val="24"/>
                <w:lang w:val="ru-RU" w:eastAsia="ru-RU" w:bidi="ru-RU"/>
              </w:rPr>
            </w:pP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28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День Крещение Руси</w:t>
            </w: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b/>
                <w:bCs/>
                <w:color w:val="000000"/>
                <w:kern w:val="0"/>
                <w:sz w:val="24"/>
                <w:lang w:val="ru-RU" w:eastAsia="ru-RU" w:bidi="ru-RU"/>
              </w:rPr>
              <w:t>Август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rFonts w:ascii="Courier New" w:eastAsia="Courier New" w:hAnsi="Courier New" w:cs="Courier New"/>
                <w:color w:val="000000"/>
                <w:kern w:val="0"/>
                <w:sz w:val="24"/>
                <w:lang w:val="ru-RU" w:eastAsia="ru-RU" w:bidi="ru-RU"/>
              </w:rPr>
            </w:pPr>
          </w:p>
        </w:tc>
      </w:tr>
      <w:tr w:rsidR="00D439FC" w:rsidRPr="00610106" w:rsidTr="000E731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9</w:t>
            </w:r>
          </w:p>
        </w:tc>
        <w:tc>
          <w:tcPr>
            <w:tcW w:w="1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9FC" w:rsidRPr="00610106" w:rsidRDefault="00D439FC" w:rsidP="000E7310">
            <w:pPr>
              <w:framePr w:w="13442" w:wrap="notBeside" w:vAnchor="text" w:hAnchor="text" w:xAlign="center" w:y="1"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 w:bidi="ru-RU"/>
              </w:rPr>
            </w:pPr>
            <w:r w:rsidRPr="00610106">
              <w:rPr>
                <w:color w:val="000000"/>
                <w:kern w:val="0"/>
                <w:sz w:val="24"/>
                <w:lang w:val="ru-RU" w:eastAsia="ru-RU" w:bidi="ru-RU"/>
              </w:rPr>
              <w:t>Международный день коренных народов</w:t>
            </w:r>
          </w:p>
        </w:tc>
      </w:tr>
    </w:tbl>
    <w:p w:rsidR="00D439FC" w:rsidRPr="00610106" w:rsidRDefault="00D439FC" w:rsidP="00D439FC">
      <w:pPr>
        <w:framePr w:w="13442" w:wrap="notBeside" w:vAnchor="text" w:hAnchor="text" w:xAlign="center" w:y="1"/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610106" w:rsidRDefault="00D439FC" w:rsidP="00D439FC">
      <w:pPr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610106" w:rsidRDefault="00D439FC" w:rsidP="00D439FC">
      <w:pPr>
        <w:wordWrap/>
        <w:autoSpaceDE/>
        <w:autoSpaceDN/>
        <w:jc w:val="left"/>
        <w:rPr>
          <w:rFonts w:ascii="Courier New" w:eastAsia="Courier New" w:hAnsi="Courier New" w:cs="Courier New"/>
          <w:color w:val="000000"/>
          <w:kern w:val="0"/>
          <w:sz w:val="2"/>
          <w:szCs w:val="2"/>
          <w:lang w:val="ru-RU" w:eastAsia="ru-RU" w:bidi="ru-RU"/>
        </w:rPr>
      </w:pPr>
    </w:p>
    <w:p w:rsidR="00D439FC" w:rsidRPr="004910CF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  <w:bookmarkStart w:id="0" w:name="_GoBack"/>
      <w:bookmarkEnd w:id="0"/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Default="00D439FC" w:rsidP="00D439FC">
      <w:pPr>
        <w:adjustRightInd w:val="0"/>
        <w:ind w:right="-1" w:firstLine="567"/>
        <w:jc w:val="center"/>
        <w:rPr>
          <w:b/>
          <w:bCs/>
          <w:sz w:val="24"/>
          <w:lang w:val="ru-RU"/>
        </w:rPr>
      </w:pPr>
    </w:p>
    <w:p w:rsidR="00D439FC" w:rsidRPr="000C6499" w:rsidRDefault="00D439FC" w:rsidP="00D439FC">
      <w:pPr>
        <w:adjustRightInd w:val="0"/>
        <w:ind w:right="-1" w:firstLine="567"/>
        <w:rPr>
          <w:sz w:val="24"/>
          <w:lang w:val="ru-RU"/>
        </w:rPr>
      </w:pPr>
    </w:p>
    <w:p w:rsidR="00EF13B8" w:rsidRDefault="00EF13B8"/>
    <w:sectPr w:rsidR="00EF13B8" w:rsidSect="00D439FC">
      <w:endnotePr>
        <w:numFmt w:val="decimal"/>
      </w:endnotePr>
      <w:pgSz w:w="16839" w:h="11907" w:orient="landscape" w:code="9"/>
      <w:pgMar w:top="992" w:right="851" w:bottom="1134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FC"/>
    <w:rsid w:val="00D439FC"/>
    <w:rsid w:val="00E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F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F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2021-12-06T05:02:00Z</dcterms:created>
  <dcterms:modified xsi:type="dcterms:W3CDTF">2021-12-06T05:19:00Z</dcterms:modified>
</cp:coreProperties>
</file>