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4A" w:rsidRDefault="0043264A" w:rsidP="00577693">
      <w:pPr>
        <w:pStyle w:val="41"/>
        <w:shd w:val="clear" w:color="auto" w:fill="auto"/>
        <w:tabs>
          <w:tab w:val="left" w:pos="555"/>
        </w:tabs>
        <w:spacing w:before="0" w:line="240" w:lineRule="auto"/>
        <w:contextualSpacing/>
        <w:jc w:val="center"/>
      </w:pPr>
    </w:p>
    <w:p w:rsidR="0043264A" w:rsidRPr="00C77ACD" w:rsidRDefault="0043264A" w:rsidP="0043264A">
      <w:pPr>
        <w:ind w:left="567"/>
        <w:jc w:val="center"/>
        <w:rPr>
          <w:rFonts w:ascii="Times New Roman" w:hAnsi="Times New Roman"/>
        </w:rPr>
      </w:pPr>
      <w:r w:rsidRPr="00C77ACD">
        <w:rPr>
          <w:rFonts w:ascii="Times New Roman" w:hAnsi="Times New Roman"/>
        </w:rPr>
        <w:t>Ханты-Мансийский автономный округ-Югра</w:t>
      </w:r>
    </w:p>
    <w:p w:rsidR="0043264A" w:rsidRPr="00C77ACD" w:rsidRDefault="0043264A" w:rsidP="0043264A">
      <w:pPr>
        <w:ind w:left="567"/>
        <w:jc w:val="center"/>
        <w:rPr>
          <w:rFonts w:ascii="Times New Roman" w:hAnsi="Times New Roman"/>
        </w:rPr>
      </w:pPr>
      <w:r w:rsidRPr="00C77ACD">
        <w:rPr>
          <w:rFonts w:ascii="Times New Roman" w:hAnsi="Times New Roman"/>
        </w:rPr>
        <w:t xml:space="preserve">Департамент образования и молодежной политики </w:t>
      </w:r>
      <w:proofErr w:type="spellStart"/>
      <w:r w:rsidRPr="00C77ACD">
        <w:rPr>
          <w:rFonts w:ascii="Times New Roman" w:hAnsi="Times New Roman"/>
        </w:rPr>
        <w:t>Нефтеюганского</w:t>
      </w:r>
      <w:proofErr w:type="spellEnd"/>
      <w:r w:rsidRPr="00C77ACD">
        <w:rPr>
          <w:rFonts w:ascii="Times New Roman" w:hAnsi="Times New Roman"/>
        </w:rPr>
        <w:t xml:space="preserve"> района</w:t>
      </w:r>
    </w:p>
    <w:p w:rsidR="0043264A" w:rsidRPr="00C77ACD" w:rsidRDefault="0043264A" w:rsidP="0043264A">
      <w:pPr>
        <w:ind w:left="567"/>
        <w:jc w:val="center"/>
        <w:rPr>
          <w:rFonts w:ascii="Times New Roman" w:hAnsi="Times New Roman"/>
        </w:rPr>
      </w:pPr>
      <w:proofErr w:type="spellStart"/>
      <w:r w:rsidRPr="00C77ACD">
        <w:rPr>
          <w:rFonts w:ascii="Times New Roman" w:hAnsi="Times New Roman"/>
        </w:rPr>
        <w:t>Нефтеюганское</w:t>
      </w:r>
      <w:proofErr w:type="spellEnd"/>
      <w:r w:rsidRPr="00C77ACD">
        <w:rPr>
          <w:rFonts w:ascii="Times New Roman" w:hAnsi="Times New Roman"/>
        </w:rPr>
        <w:t xml:space="preserve"> районное муниципальное</w:t>
      </w:r>
    </w:p>
    <w:p w:rsidR="0043264A" w:rsidRPr="00C77ACD" w:rsidRDefault="0043264A" w:rsidP="0043264A">
      <w:pPr>
        <w:ind w:left="567"/>
        <w:jc w:val="center"/>
        <w:rPr>
          <w:rFonts w:ascii="Times New Roman" w:hAnsi="Times New Roman"/>
        </w:rPr>
      </w:pPr>
      <w:r w:rsidRPr="00C77ACD">
        <w:rPr>
          <w:rFonts w:ascii="Times New Roman" w:hAnsi="Times New Roman"/>
        </w:rPr>
        <w:t>общеобразовательное бюджетное учреждение</w:t>
      </w:r>
    </w:p>
    <w:p w:rsidR="0043264A" w:rsidRPr="00C77ACD" w:rsidRDefault="0043264A" w:rsidP="0043264A">
      <w:pPr>
        <w:ind w:left="567"/>
        <w:jc w:val="center"/>
        <w:rPr>
          <w:rFonts w:ascii="Times New Roman" w:hAnsi="Times New Roman"/>
          <w:b/>
        </w:rPr>
      </w:pPr>
      <w:r w:rsidRPr="00C77ACD">
        <w:rPr>
          <w:rFonts w:ascii="Times New Roman" w:hAnsi="Times New Roman"/>
        </w:rPr>
        <w:t>«</w:t>
      </w:r>
      <w:proofErr w:type="spellStart"/>
      <w:r w:rsidRPr="00C77ACD">
        <w:rPr>
          <w:rFonts w:ascii="Times New Roman" w:hAnsi="Times New Roman"/>
        </w:rPr>
        <w:t>Чеускинская</w:t>
      </w:r>
      <w:proofErr w:type="spellEnd"/>
      <w:r w:rsidRPr="00C77ACD">
        <w:rPr>
          <w:rFonts w:ascii="Times New Roman" w:hAnsi="Times New Roman"/>
        </w:rPr>
        <w:t xml:space="preserve"> средняя общеобразовательная школа</w:t>
      </w:r>
      <w:r w:rsidRPr="00C77ACD">
        <w:rPr>
          <w:rFonts w:ascii="Times New Roman" w:hAnsi="Times New Roman"/>
          <w:b/>
        </w:rPr>
        <w:t>»</w:t>
      </w:r>
    </w:p>
    <w:p w:rsidR="0043264A" w:rsidRPr="00C77ACD" w:rsidRDefault="0043264A" w:rsidP="0043264A">
      <w:pPr>
        <w:ind w:left="567"/>
        <w:jc w:val="center"/>
        <w:rPr>
          <w:rFonts w:ascii="Times New Roman" w:hAnsi="Times New Roman"/>
          <w:b/>
          <w:sz w:val="28"/>
          <w:szCs w:val="28"/>
        </w:rPr>
      </w:pPr>
    </w:p>
    <w:tbl>
      <w:tblPr>
        <w:tblpPr w:leftFromText="180" w:rightFromText="180" w:vertAnchor="text" w:horzAnchor="margin" w:tblpY="-38"/>
        <w:tblW w:w="0" w:type="auto"/>
        <w:tblLook w:val="04A0" w:firstRow="1" w:lastRow="0" w:firstColumn="1" w:lastColumn="0" w:noHBand="0" w:noVBand="1"/>
      </w:tblPr>
      <w:tblGrid>
        <w:gridCol w:w="2943"/>
        <w:gridCol w:w="3341"/>
        <w:gridCol w:w="3077"/>
      </w:tblGrid>
      <w:tr w:rsidR="0043264A" w:rsidRPr="00C77ACD" w:rsidTr="00DE2D96">
        <w:trPr>
          <w:trHeight w:val="1702"/>
        </w:trPr>
        <w:tc>
          <w:tcPr>
            <w:tcW w:w="2943" w:type="dxa"/>
            <w:shd w:val="clear" w:color="auto" w:fill="auto"/>
          </w:tcPr>
          <w:p w:rsidR="0043264A" w:rsidRPr="00C77ACD" w:rsidRDefault="0043264A" w:rsidP="0043264A">
            <w:pPr>
              <w:ind w:right="175"/>
              <w:contextualSpacing/>
              <w:jc w:val="both"/>
              <w:rPr>
                <w:rFonts w:ascii="Times New Roman" w:eastAsia="Times New Roman" w:hAnsi="Times New Roman"/>
              </w:rPr>
            </w:pPr>
            <w:r w:rsidRPr="00C77ACD">
              <w:rPr>
                <w:rFonts w:ascii="Times New Roman" w:eastAsia="Times New Roman" w:hAnsi="Times New Roman"/>
              </w:rPr>
              <w:t xml:space="preserve">Принято на заседании педагогического совета Протокол № </w:t>
            </w:r>
            <w:r w:rsidR="005A0D3A">
              <w:rPr>
                <w:rFonts w:ascii="Times New Roman" w:eastAsia="Times New Roman" w:hAnsi="Times New Roman"/>
              </w:rPr>
              <w:t>1</w:t>
            </w:r>
          </w:p>
          <w:p w:rsidR="0043264A" w:rsidRPr="00C77ACD" w:rsidRDefault="0043264A" w:rsidP="005A0D3A">
            <w:pPr>
              <w:ind w:right="175"/>
              <w:contextualSpacing/>
              <w:jc w:val="both"/>
              <w:rPr>
                <w:rFonts w:ascii="Times New Roman" w:eastAsia="Times New Roman" w:hAnsi="Times New Roman"/>
              </w:rPr>
            </w:pPr>
            <w:r w:rsidRPr="00C77ACD">
              <w:rPr>
                <w:rFonts w:ascii="Times New Roman" w:eastAsia="Times New Roman" w:hAnsi="Times New Roman"/>
              </w:rPr>
              <w:t>от «</w:t>
            </w:r>
            <w:r w:rsidR="005A0D3A">
              <w:rPr>
                <w:rFonts w:ascii="Times New Roman" w:eastAsia="Times New Roman" w:hAnsi="Times New Roman"/>
              </w:rPr>
              <w:t>27</w:t>
            </w:r>
            <w:r w:rsidRPr="00C77ACD">
              <w:rPr>
                <w:rFonts w:ascii="Times New Roman" w:eastAsia="Times New Roman" w:hAnsi="Times New Roman"/>
              </w:rPr>
              <w:t xml:space="preserve">» </w:t>
            </w:r>
            <w:r w:rsidR="005A0D3A">
              <w:rPr>
                <w:rFonts w:ascii="Times New Roman" w:eastAsia="Times New Roman" w:hAnsi="Times New Roman"/>
              </w:rPr>
              <w:t>08</w:t>
            </w:r>
            <w:r w:rsidRPr="00C77ACD">
              <w:rPr>
                <w:rFonts w:ascii="Times New Roman" w:eastAsia="Times New Roman" w:hAnsi="Times New Roman"/>
              </w:rPr>
              <w:t xml:space="preserve">  20</w:t>
            </w:r>
            <w:r>
              <w:rPr>
                <w:rFonts w:ascii="Times New Roman" w:eastAsia="Times New Roman" w:hAnsi="Times New Roman"/>
              </w:rPr>
              <w:t>2</w:t>
            </w:r>
            <w:r w:rsidR="00DE2D96">
              <w:rPr>
                <w:rFonts w:ascii="Times New Roman" w:eastAsia="Times New Roman" w:hAnsi="Times New Roman"/>
              </w:rPr>
              <w:t>1</w:t>
            </w:r>
            <w:r w:rsidRPr="00C77ACD">
              <w:rPr>
                <w:rFonts w:ascii="Times New Roman" w:eastAsia="Times New Roman" w:hAnsi="Times New Roman"/>
              </w:rPr>
              <w:t xml:space="preserve"> г.                                                               </w:t>
            </w:r>
          </w:p>
        </w:tc>
        <w:tc>
          <w:tcPr>
            <w:tcW w:w="3341" w:type="dxa"/>
            <w:shd w:val="clear" w:color="auto" w:fill="auto"/>
          </w:tcPr>
          <w:p w:rsidR="00DE2D96" w:rsidRDefault="0043264A" w:rsidP="0043264A">
            <w:pPr>
              <w:tabs>
                <w:tab w:val="left" w:pos="2869"/>
              </w:tabs>
              <w:ind w:left="176" w:right="256"/>
              <w:contextualSpacing/>
              <w:rPr>
                <w:rFonts w:ascii="Times New Roman" w:eastAsia="Times New Roman" w:hAnsi="Times New Roman"/>
              </w:rPr>
            </w:pPr>
            <w:r w:rsidRPr="00C77ACD">
              <w:rPr>
                <w:rFonts w:ascii="Times New Roman" w:eastAsia="Times New Roman" w:hAnsi="Times New Roman"/>
              </w:rPr>
              <w:t xml:space="preserve"> </w:t>
            </w:r>
            <w:r w:rsidRPr="00C60C63">
              <w:t xml:space="preserve"> </w:t>
            </w:r>
            <w:r w:rsidRPr="00C60C63">
              <w:rPr>
                <w:rFonts w:ascii="Times New Roman" w:eastAsia="Times New Roman" w:hAnsi="Times New Roman"/>
              </w:rPr>
              <w:t>СОГЛАСОВАНО Управляющий совет НРМОБУ «</w:t>
            </w:r>
            <w:proofErr w:type="spellStart"/>
            <w:r w:rsidRPr="00C60C63">
              <w:rPr>
                <w:rFonts w:ascii="Times New Roman" w:eastAsia="Times New Roman" w:hAnsi="Times New Roman"/>
              </w:rPr>
              <w:t>Чеускинская</w:t>
            </w:r>
            <w:proofErr w:type="spellEnd"/>
            <w:r w:rsidRPr="00C60C63">
              <w:rPr>
                <w:rFonts w:ascii="Times New Roman" w:eastAsia="Times New Roman" w:hAnsi="Times New Roman"/>
              </w:rPr>
              <w:t xml:space="preserve"> СОШ» </w:t>
            </w:r>
          </w:p>
          <w:p w:rsidR="00DE2D96" w:rsidRPr="00C77ACD" w:rsidRDefault="00DE2D96" w:rsidP="00DE2D96">
            <w:pPr>
              <w:ind w:right="175"/>
              <w:contextualSpacing/>
              <w:jc w:val="both"/>
              <w:rPr>
                <w:rFonts w:ascii="Times New Roman" w:eastAsia="Times New Roman" w:hAnsi="Times New Roman"/>
              </w:rPr>
            </w:pPr>
            <w:r>
              <w:rPr>
                <w:rFonts w:ascii="Times New Roman" w:eastAsia="Times New Roman" w:hAnsi="Times New Roman"/>
              </w:rPr>
              <w:t xml:space="preserve">   </w:t>
            </w:r>
            <w:r w:rsidRPr="00C77ACD">
              <w:rPr>
                <w:rFonts w:ascii="Times New Roman" w:eastAsia="Times New Roman" w:hAnsi="Times New Roman"/>
              </w:rPr>
              <w:t xml:space="preserve">Протокол № </w:t>
            </w:r>
            <w:r w:rsidR="005A0D3A">
              <w:rPr>
                <w:rFonts w:ascii="Times New Roman" w:eastAsia="Times New Roman" w:hAnsi="Times New Roman"/>
              </w:rPr>
              <w:t>1</w:t>
            </w:r>
          </w:p>
          <w:p w:rsidR="0043264A" w:rsidRPr="00C77ACD" w:rsidRDefault="00DE2D96" w:rsidP="005A0D3A">
            <w:pPr>
              <w:tabs>
                <w:tab w:val="left" w:pos="2869"/>
              </w:tabs>
              <w:ind w:left="176" w:right="256"/>
              <w:contextualSpacing/>
              <w:rPr>
                <w:rFonts w:ascii="Times New Roman" w:eastAsia="Times New Roman" w:hAnsi="Times New Roman"/>
                <w:b/>
              </w:rPr>
            </w:pPr>
            <w:r w:rsidRPr="00C77ACD">
              <w:rPr>
                <w:rFonts w:ascii="Times New Roman" w:eastAsia="Times New Roman" w:hAnsi="Times New Roman"/>
              </w:rPr>
              <w:t>от «</w:t>
            </w:r>
            <w:r w:rsidR="005A0D3A">
              <w:rPr>
                <w:rFonts w:ascii="Times New Roman" w:eastAsia="Times New Roman" w:hAnsi="Times New Roman"/>
              </w:rPr>
              <w:t>27</w:t>
            </w:r>
            <w:r>
              <w:rPr>
                <w:rFonts w:ascii="Times New Roman" w:eastAsia="Times New Roman" w:hAnsi="Times New Roman"/>
              </w:rPr>
              <w:t>»</w:t>
            </w:r>
            <w:r w:rsidR="005A0D3A">
              <w:rPr>
                <w:rFonts w:ascii="Times New Roman" w:eastAsia="Times New Roman" w:hAnsi="Times New Roman"/>
              </w:rPr>
              <w:t>08</w:t>
            </w:r>
            <w:r w:rsidRPr="00C77ACD">
              <w:rPr>
                <w:rFonts w:ascii="Times New Roman" w:eastAsia="Times New Roman" w:hAnsi="Times New Roman"/>
              </w:rPr>
              <w:t xml:space="preserve"> 20</w:t>
            </w:r>
            <w:r>
              <w:rPr>
                <w:rFonts w:ascii="Times New Roman" w:eastAsia="Times New Roman" w:hAnsi="Times New Roman"/>
              </w:rPr>
              <w:t>21</w:t>
            </w:r>
            <w:r w:rsidRPr="00C77ACD">
              <w:rPr>
                <w:rFonts w:ascii="Times New Roman" w:eastAsia="Times New Roman" w:hAnsi="Times New Roman"/>
              </w:rPr>
              <w:t xml:space="preserve"> г</w:t>
            </w:r>
          </w:p>
        </w:tc>
        <w:tc>
          <w:tcPr>
            <w:tcW w:w="3077" w:type="dxa"/>
            <w:shd w:val="clear" w:color="auto" w:fill="auto"/>
          </w:tcPr>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Утверждаю</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Директор НРМОБУ</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w:t>
            </w:r>
            <w:proofErr w:type="spellStart"/>
            <w:r w:rsidRPr="00C77ACD">
              <w:rPr>
                <w:rFonts w:ascii="Times New Roman" w:eastAsia="Times New Roman" w:hAnsi="Times New Roman"/>
              </w:rPr>
              <w:t>Чеускинская</w:t>
            </w:r>
            <w:proofErr w:type="spellEnd"/>
            <w:r w:rsidRPr="00C77ACD">
              <w:rPr>
                <w:rFonts w:ascii="Times New Roman" w:eastAsia="Times New Roman" w:hAnsi="Times New Roman"/>
              </w:rPr>
              <w:t xml:space="preserve"> СОШ»</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 xml:space="preserve">_______ И.В. </w:t>
            </w:r>
            <w:proofErr w:type="spellStart"/>
            <w:r w:rsidRPr="00C77ACD">
              <w:rPr>
                <w:rFonts w:ascii="Times New Roman" w:eastAsia="Times New Roman" w:hAnsi="Times New Roman"/>
              </w:rPr>
              <w:t>Шехирева</w:t>
            </w:r>
            <w:proofErr w:type="spellEnd"/>
            <w:r w:rsidRPr="00C77ACD">
              <w:rPr>
                <w:rFonts w:ascii="Times New Roman" w:eastAsia="Times New Roman" w:hAnsi="Times New Roman"/>
              </w:rPr>
              <w:t xml:space="preserve">     </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 xml:space="preserve">приказ № </w:t>
            </w:r>
            <w:r w:rsidR="005A0D3A">
              <w:rPr>
                <w:rFonts w:ascii="Times New Roman" w:eastAsia="Times New Roman" w:hAnsi="Times New Roman"/>
              </w:rPr>
              <w:t>304-0</w:t>
            </w:r>
          </w:p>
          <w:p w:rsidR="0043264A" w:rsidRPr="00C77ACD" w:rsidRDefault="00DE2D96" w:rsidP="005A0D3A">
            <w:pPr>
              <w:ind w:left="237"/>
              <w:contextualSpacing/>
              <w:jc w:val="both"/>
              <w:rPr>
                <w:rFonts w:ascii="Times New Roman" w:eastAsia="Times New Roman" w:hAnsi="Times New Roman"/>
                <w:b/>
              </w:rPr>
            </w:pPr>
            <w:r w:rsidRPr="00C77ACD">
              <w:rPr>
                <w:rFonts w:ascii="Times New Roman" w:eastAsia="Times New Roman" w:hAnsi="Times New Roman"/>
              </w:rPr>
              <w:t>от «</w:t>
            </w:r>
            <w:r w:rsidR="005A0D3A">
              <w:rPr>
                <w:rFonts w:ascii="Times New Roman" w:eastAsia="Times New Roman" w:hAnsi="Times New Roman"/>
              </w:rPr>
              <w:t>27</w:t>
            </w:r>
            <w:r w:rsidRPr="00C77ACD">
              <w:rPr>
                <w:rFonts w:ascii="Times New Roman" w:eastAsia="Times New Roman" w:hAnsi="Times New Roman"/>
              </w:rPr>
              <w:t xml:space="preserve">» </w:t>
            </w:r>
            <w:r w:rsidR="005A0D3A">
              <w:rPr>
                <w:rFonts w:ascii="Times New Roman" w:eastAsia="Times New Roman" w:hAnsi="Times New Roman"/>
              </w:rPr>
              <w:t>08</w:t>
            </w:r>
            <w:r w:rsidRPr="00C77ACD">
              <w:rPr>
                <w:rFonts w:ascii="Times New Roman" w:eastAsia="Times New Roman" w:hAnsi="Times New Roman"/>
              </w:rPr>
              <w:t xml:space="preserve">  20</w:t>
            </w:r>
            <w:r>
              <w:rPr>
                <w:rFonts w:ascii="Times New Roman" w:eastAsia="Times New Roman" w:hAnsi="Times New Roman"/>
              </w:rPr>
              <w:t>21</w:t>
            </w:r>
            <w:r w:rsidRPr="00C77ACD">
              <w:rPr>
                <w:rFonts w:ascii="Times New Roman" w:eastAsia="Times New Roman" w:hAnsi="Times New Roman"/>
              </w:rPr>
              <w:t xml:space="preserve"> г</w:t>
            </w:r>
            <w:r>
              <w:rPr>
                <w:rFonts w:ascii="Times New Roman" w:eastAsia="Times New Roman" w:hAnsi="Times New Roman"/>
              </w:rPr>
              <w:t>.</w:t>
            </w:r>
          </w:p>
        </w:tc>
      </w:tr>
    </w:tbl>
    <w:p w:rsidR="0043264A" w:rsidRPr="00C77ACD" w:rsidRDefault="0043264A" w:rsidP="0043264A">
      <w:pPr>
        <w:ind w:left="567"/>
        <w:jc w:val="center"/>
        <w:rPr>
          <w:rFonts w:ascii="Times New Roman" w:hAnsi="Times New Roman"/>
          <w:b/>
          <w:sz w:val="28"/>
          <w:szCs w:val="28"/>
        </w:rPr>
      </w:pPr>
    </w:p>
    <w:p w:rsidR="0043264A" w:rsidRPr="00C77ACD" w:rsidRDefault="0043264A" w:rsidP="0043264A">
      <w:pPr>
        <w:ind w:left="567"/>
        <w:jc w:val="center"/>
        <w:rPr>
          <w:rFonts w:ascii="Times New Roman" w:hAnsi="Times New Roman"/>
          <w:b/>
          <w:sz w:val="28"/>
          <w:szCs w:val="28"/>
        </w:rPr>
      </w:pPr>
    </w:p>
    <w:p w:rsidR="0043264A" w:rsidRPr="00C77ACD" w:rsidRDefault="0043264A" w:rsidP="0043264A">
      <w:pPr>
        <w:ind w:left="567"/>
        <w:jc w:val="center"/>
        <w:rPr>
          <w:rFonts w:ascii="Times New Roman" w:hAnsi="Times New Roman"/>
          <w:sz w:val="28"/>
          <w:szCs w:val="28"/>
        </w:rPr>
      </w:pPr>
    </w:p>
    <w:p w:rsidR="0043264A" w:rsidRPr="00C77ACD" w:rsidRDefault="0043264A" w:rsidP="0043264A">
      <w:pPr>
        <w:ind w:left="567"/>
        <w:jc w:val="center"/>
        <w:rPr>
          <w:rFonts w:ascii="Times New Roman" w:hAnsi="Times New Roman"/>
          <w:sz w:val="28"/>
          <w:szCs w:val="28"/>
        </w:rPr>
      </w:pPr>
      <w:r w:rsidRPr="00C77ACD">
        <w:rPr>
          <w:rFonts w:ascii="Times New Roman" w:hAnsi="Times New Roman"/>
          <w:sz w:val="28"/>
          <w:szCs w:val="28"/>
        </w:rPr>
        <w:t xml:space="preserve">                                                                                                                                                             </w:t>
      </w:r>
    </w:p>
    <w:p w:rsidR="0043264A" w:rsidRPr="00C77ACD" w:rsidRDefault="0043264A" w:rsidP="0043264A">
      <w:pPr>
        <w:jc w:val="center"/>
        <w:rPr>
          <w:rFonts w:ascii="Times New Roman" w:hAnsi="Times New Roman"/>
          <w:sz w:val="28"/>
          <w:szCs w:val="28"/>
        </w:rPr>
      </w:pPr>
    </w:p>
    <w:p w:rsidR="0043264A" w:rsidRDefault="0043264A" w:rsidP="0043264A">
      <w:pPr>
        <w:spacing w:line="360" w:lineRule="auto"/>
        <w:jc w:val="center"/>
        <w:rPr>
          <w:rFonts w:ascii="Times New Roman" w:hAnsi="Times New Roman"/>
          <w:b/>
          <w:sz w:val="40"/>
          <w:szCs w:val="40"/>
        </w:rPr>
      </w:pPr>
    </w:p>
    <w:p w:rsidR="0043264A" w:rsidRPr="00C60C63" w:rsidRDefault="0043264A" w:rsidP="0043264A">
      <w:pPr>
        <w:spacing w:line="360" w:lineRule="auto"/>
        <w:jc w:val="center"/>
        <w:rPr>
          <w:rFonts w:ascii="Times New Roman" w:hAnsi="Times New Roman"/>
          <w:b/>
          <w:sz w:val="40"/>
          <w:szCs w:val="40"/>
        </w:rPr>
      </w:pPr>
      <w:r w:rsidRPr="00C60C63">
        <w:rPr>
          <w:rFonts w:ascii="Times New Roman" w:hAnsi="Times New Roman"/>
          <w:b/>
          <w:sz w:val="40"/>
          <w:szCs w:val="40"/>
        </w:rPr>
        <w:t>ОБРАЗОВАТЕЛЬНАЯ ПРОГРАММА</w:t>
      </w:r>
    </w:p>
    <w:p w:rsidR="0043264A" w:rsidRPr="00C60C63" w:rsidRDefault="0043264A" w:rsidP="0043264A">
      <w:pPr>
        <w:spacing w:line="360" w:lineRule="auto"/>
        <w:jc w:val="center"/>
        <w:rPr>
          <w:rFonts w:ascii="Times New Roman" w:hAnsi="Times New Roman"/>
          <w:b/>
          <w:sz w:val="40"/>
          <w:szCs w:val="40"/>
        </w:rPr>
      </w:pPr>
      <w:r w:rsidRPr="00C60C63">
        <w:rPr>
          <w:rFonts w:ascii="Times New Roman" w:hAnsi="Times New Roman"/>
          <w:b/>
          <w:sz w:val="40"/>
          <w:szCs w:val="40"/>
        </w:rPr>
        <w:t>ДОПОЛНИТЕЛЬНОГО  ОБРАЗОВАНИЯ</w:t>
      </w:r>
    </w:p>
    <w:p w:rsidR="0043264A" w:rsidRPr="00C60C63" w:rsidRDefault="0043264A" w:rsidP="0043264A">
      <w:pPr>
        <w:spacing w:line="360" w:lineRule="auto"/>
        <w:jc w:val="center"/>
        <w:rPr>
          <w:rFonts w:ascii="Times New Roman" w:hAnsi="Times New Roman"/>
          <w:b/>
          <w:sz w:val="36"/>
          <w:szCs w:val="36"/>
        </w:rPr>
      </w:pPr>
      <w:proofErr w:type="spellStart"/>
      <w:r w:rsidRPr="00C60C63">
        <w:rPr>
          <w:rFonts w:ascii="Times New Roman" w:hAnsi="Times New Roman"/>
          <w:b/>
          <w:sz w:val="36"/>
          <w:szCs w:val="36"/>
        </w:rPr>
        <w:t>Нефтеюганского</w:t>
      </w:r>
      <w:proofErr w:type="spellEnd"/>
      <w:r w:rsidRPr="00C60C63">
        <w:rPr>
          <w:rFonts w:ascii="Times New Roman" w:hAnsi="Times New Roman"/>
          <w:b/>
          <w:sz w:val="36"/>
          <w:szCs w:val="36"/>
        </w:rPr>
        <w:t xml:space="preserve"> районного муниципального</w:t>
      </w:r>
    </w:p>
    <w:p w:rsidR="0043264A" w:rsidRPr="00C60C63" w:rsidRDefault="0043264A" w:rsidP="0043264A">
      <w:pPr>
        <w:spacing w:line="360" w:lineRule="auto"/>
        <w:jc w:val="center"/>
        <w:rPr>
          <w:rFonts w:ascii="Times New Roman" w:hAnsi="Times New Roman"/>
          <w:b/>
          <w:sz w:val="36"/>
          <w:szCs w:val="36"/>
        </w:rPr>
      </w:pPr>
      <w:r w:rsidRPr="00C60C63">
        <w:rPr>
          <w:rFonts w:ascii="Times New Roman" w:hAnsi="Times New Roman"/>
          <w:b/>
          <w:sz w:val="36"/>
          <w:szCs w:val="36"/>
        </w:rPr>
        <w:t xml:space="preserve"> общеобразовательного бюджетного учреждения</w:t>
      </w:r>
    </w:p>
    <w:p w:rsidR="0043264A" w:rsidRPr="00C60C63" w:rsidRDefault="0043264A" w:rsidP="0043264A">
      <w:pPr>
        <w:spacing w:line="360" w:lineRule="auto"/>
        <w:jc w:val="center"/>
        <w:rPr>
          <w:rFonts w:ascii="Times New Roman" w:eastAsia="Times New Roman" w:hAnsi="Times New Roman"/>
          <w:sz w:val="36"/>
          <w:szCs w:val="36"/>
        </w:rPr>
      </w:pPr>
      <w:r w:rsidRPr="00C60C63">
        <w:rPr>
          <w:rFonts w:ascii="Times New Roman" w:hAnsi="Times New Roman"/>
          <w:b/>
          <w:sz w:val="36"/>
          <w:szCs w:val="36"/>
        </w:rPr>
        <w:t>«</w:t>
      </w:r>
      <w:proofErr w:type="spellStart"/>
      <w:r w:rsidRPr="00C60C63">
        <w:rPr>
          <w:rFonts w:ascii="Times New Roman" w:hAnsi="Times New Roman"/>
          <w:b/>
          <w:sz w:val="36"/>
          <w:szCs w:val="36"/>
        </w:rPr>
        <w:t>Чеускинская</w:t>
      </w:r>
      <w:proofErr w:type="spellEnd"/>
      <w:r>
        <w:rPr>
          <w:rFonts w:ascii="Times New Roman" w:hAnsi="Times New Roman"/>
          <w:b/>
          <w:sz w:val="36"/>
          <w:szCs w:val="36"/>
        </w:rPr>
        <w:t xml:space="preserve"> </w:t>
      </w:r>
      <w:r w:rsidRPr="00C60C63">
        <w:rPr>
          <w:rFonts w:ascii="Times New Roman" w:hAnsi="Times New Roman"/>
          <w:b/>
          <w:sz w:val="36"/>
          <w:szCs w:val="36"/>
        </w:rPr>
        <w:t xml:space="preserve">средняя </w:t>
      </w:r>
      <w:proofErr w:type="spellStart"/>
      <w:r w:rsidRPr="00C60C63">
        <w:rPr>
          <w:rFonts w:ascii="Times New Roman" w:hAnsi="Times New Roman"/>
          <w:b/>
          <w:sz w:val="36"/>
          <w:szCs w:val="36"/>
        </w:rPr>
        <w:t>обшеобразовательная</w:t>
      </w:r>
      <w:proofErr w:type="spellEnd"/>
      <w:r w:rsidRPr="00C60C63">
        <w:rPr>
          <w:rFonts w:ascii="Times New Roman" w:hAnsi="Times New Roman"/>
          <w:b/>
          <w:sz w:val="36"/>
          <w:szCs w:val="36"/>
        </w:rPr>
        <w:t xml:space="preserve"> школа»</w:t>
      </w:r>
    </w:p>
    <w:p w:rsidR="0043264A" w:rsidRPr="00C60C63" w:rsidRDefault="0043264A" w:rsidP="0043264A">
      <w:pPr>
        <w:spacing w:line="360" w:lineRule="auto"/>
        <w:rPr>
          <w:rFonts w:ascii="Times New Roman" w:eastAsia="Times New Roman" w:hAnsi="Times New Roman"/>
          <w:sz w:val="40"/>
          <w:szCs w:val="40"/>
        </w:rPr>
      </w:pPr>
    </w:p>
    <w:p w:rsidR="0043264A" w:rsidRPr="00C60C63" w:rsidRDefault="0043264A" w:rsidP="0043264A">
      <w:pPr>
        <w:spacing w:line="360" w:lineRule="auto"/>
        <w:rPr>
          <w:rFonts w:ascii="Times New Roman" w:eastAsia="Times New Roman" w:hAnsi="Times New Roman"/>
          <w:sz w:val="40"/>
          <w:szCs w:val="40"/>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Pr="00C77ACD" w:rsidRDefault="0043264A" w:rsidP="0043264A">
      <w:pPr>
        <w:rPr>
          <w:rFonts w:ascii="Times New Roman" w:eastAsia="Times New Roman" w:hAnsi="Times New Roman"/>
        </w:rPr>
      </w:pPr>
    </w:p>
    <w:p w:rsidR="0043264A" w:rsidRDefault="0043264A" w:rsidP="0043264A">
      <w:pPr>
        <w:jc w:val="center"/>
      </w:pPr>
      <w:proofErr w:type="spellStart"/>
      <w:r w:rsidRPr="00C77ACD">
        <w:rPr>
          <w:rFonts w:ascii="Times New Roman" w:eastAsia="Times New Roman" w:hAnsi="Times New Roman"/>
          <w:sz w:val="26"/>
          <w:szCs w:val="26"/>
        </w:rPr>
        <w:t>с</w:t>
      </w:r>
      <w:proofErr w:type="gramStart"/>
      <w:r w:rsidRPr="00C77ACD">
        <w:rPr>
          <w:rFonts w:ascii="Times New Roman" w:eastAsia="Times New Roman" w:hAnsi="Times New Roman"/>
          <w:sz w:val="26"/>
          <w:szCs w:val="26"/>
        </w:rPr>
        <w:t>.Ч</w:t>
      </w:r>
      <w:proofErr w:type="gramEnd"/>
      <w:r w:rsidRPr="00C77ACD">
        <w:rPr>
          <w:rFonts w:ascii="Times New Roman" w:eastAsia="Times New Roman" w:hAnsi="Times New Roman"/>
          <w:sz w:val="26"/>
          <w:szCs w:val="26"/>
        </w:rPr>
        <w:t>еускино</w:t>
      </w:r>
      <w:proofErr w:type="spellEnd"/>
      <w:r w:rsidRPr="00C77ACD">
        <w:rPr>
          <w:rFonts w:ascii="Times New Roman" w:eastAsia="Times New Roman" w:hAnsi="Times New Roman"/>
          <w:sz w:val="26"/>
          <w:szCs w:val="26"/>
        </w:rPr>
        <w:t>, 20</w:t>
      </w:r>
      <w:r>
        <w:rPr>
          <w:rFonts w:ascii="Times New Roman" w:eastAsia="Times New Roman" w:hAnsi="Times New Roman"/>
          <w:sz w:val="26"/>
          <w:szCs w:val="26"/>
        </w:rPr>
        <w:t>2</w:t>
      </w:r>
      <w:r w:rsidR="00DE2D96">
        <w:rPr>
          <w:rFonts w:ascii="Times New Roman" w:eastAsia="Times New Roman" w:hAnsi="Times New Roman"/>
          <w:sz w:val="26"/>
          <w:szCs w:val="26"/>
        </w:rPr>
        <w:t>1</w:t>
      </w:r>
      <w:r w:rsidRPr="00C77ACD">
        <w:rPr>
          <w:rFonts w:ascii="Times New Roman" w:eastAsia="Times New Roman" w:hAnsi="Times New Roman"/>
          <w:sz w:val="26"/>
          <w:szCs w:val="26"/>
        </w:rPr>
        <w:t>.</w:t>
      </w: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545739" w:rsidRDefault="00545739" w:rsidP="00577693">
      <w:pPr>
        <w:pStyle w:val="41"/>
        <w:shd w:val="clear" w:color="auto" w:fill="auto"/>
        <w:tabs>
          <w:tab w:val="left" w:pos="555"/>
        </w:tabs>
        <w:spacing w:before="0" w:line="240" w:lineRule="auto"/>
        <w:contextualSpacing/>
        <w:jc w:val="center"/>
      </w:pPr>
    </w:p>
    <w:tbl>
      <w:tblPr>
        <w:tblStyle w:val="ac"/>
        <w:tblpPr w:leftFromText="180" w:rightFromText="180" w:horzAnchor="margin" w:tblpY="810"/>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7689"/>
        <w:gridCol w:w="1716"/>
      </w:tblGrid>
      <w:tr w:rsidR="0043264A" w:rsidRPr="00EC44D5" w:rsidTr="0043264A">
        <w:trPr>
          <w:trHeight w:val="363"/>
        </w:trPr>
        <w:tc>
          <w:tcPr>
            <w:tcW w:w="821" w:type="dxa"/>
          </w:tcPr>
          <w:p w:rsidR="0043264A" w:rsidRPr="00EC44D5" w:rsidRDefault="0043264A" w:rsidP="0043264A">
            <w:pPr>
              <w:contextualSpacing/>
              <w:rPr>
                <w:rFonts w:ascii="Times New Roman" w:hAnsi="Times New Roman" w:cs="Times New Roman"/>
                <w:sz w:val="28"/>
                <w:szCs w:val="28"/>
              </w:rPr>
            </w:pPr>
          </w:p>
        </w:tc>
        <w:tc>
          <w:tcPr>
            <w:tcW w:w="7689" w:type="dxa"/>
          </w:tcPr>
          <w:p w:rsidR="0043264A" w:rsidRPr="00E33EFE" w:rsidRDefault="0043264A" w:rsidP="0043264A">
            <w:pPr>
              <w:pStyle w:val="21"/>
              <w:shd w:val="clear" w:color="auto" w:fill="auto"/>
              <w:tabs>
                <w:tab w:val="left" w:pos="938"/>
              </w:tabs>
              <w:spacing w:line="240" w:lineRule="auto"/>
              <w:ind w:firstLine="0"/>
              <w:contextualSpacing/>
              <w:rPr>
                <w:b/>
              </w:rPr>
            </w:pPr>
            <w:r>
              <w:rPr>
                <w:b/>
              </w:rPr>
              <w:t>Пояснительная записка</w:t>
            </w:r>
          </w:p>
        </w:tc>
        <w:tc>
          <w:tcPr>
            <w:tcW w:w="1716" w:type="dxa"/>
          </w:tcPr>
          <w:p w:rsidR="0043264A"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43264A" w:rsidRPr="00EC44D5" w:rsidTr="0043264A">
        <w:trPr>
          <w:trHeight w:val="704"/>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pStyle w:val="21"/>
              <w:shd w:val="clear" w:color="auto" w:fill="auto"/>
              <w:tabs>
                <w:tab w:val="left" w:pos="938"/>
              </w:tabs>
              <w:spacing w:line="240" w:lineRule="auto"/>
              <w:ind w:firstLine="0"/>
              <w:contextualSpacing/>
            </w:pPr>
            <w:r w:rsidRPr="00EC44D5">
              <w:t>Актуальность и педагогическая целесообразность реализации программы дополнительного образования в школе</w:t>
            </w:r>
            <w:r>
              <w:t>…………</w:t>
            </w:r>
          </w:p>
        </w:tc>
        <w:tc>
          <w:tcPr>
            <w:tcW w:w="1716" w:type="dxa"/>
          </w:tcPr>
          <w:p w:rsidR="0043264A" w:rsidRPr="00EC44D5"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Принципы реализации ДОД</w:t>
            </w:r>
            <w:r>
              <w:rPr>
                <w:rFonts w:ascii="Times New Roman" w:hAnsi="Times New Roman" w:cs="Times New Roman"/>
                <w:sz w:val="28"/>
                <w:szCs w:val="28"/>
              </w:rPr>
              <w:t>…………………………………….</w:t>
            </w:r>
          </w:p>
        </w:tc>
        <w:tc>
          <w:tcPr>
            <w:tcW w:w="1716" w:type="dxa"/>
          </w:tcPr>
          <w:p w:rsidR="0043264A" w:rsidRPr="00EC44D5"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3</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Цели и задачи</w:t>
            </w:r>
            <w:r>
              <w:rPr>
                <w:rFonts w:ascii="Times New Roman" w:hAnsi="Times New Roman" w:cs="Times New Roman"/>
                <w:sz w:val="28"/>
                <w:szCs w:val="28"/>
              </w:rPr>
              <w:t>…………………………………………………….</w:t>
            </w:r>
          </w:p>
        </w:tc>
        <w:tc>
          <w:tcPr>
            <w:tcW w:w="1716" w:type="dxa"/>
          </w:tcPr>
          <w:p w:rsidR="0043264A" w:rsidRPr="00EC44D5"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Концептуальная ос</w:t>
            </w:r>
            <w:r>
              <w:rPr>
                <w:rFonts w:ascii="Times New Roman" w:hAnsi="Times New Roman" w:cs="Times New Roman"/>
                <w:b/>
                <w:sz w:val="28"/>
                <w:szCs w:val="28"/>
              </w:rPr>
              <w:t>нова дополнительного образования</w:t>
            </w:r>
          </w:p>
        </w:tc>
        <w:tc>
          <w:tcPr>
            <w:tcW w:w="1716" w:type="dxa"/>
          </w:tcPr>
          <w:p w:rsidR="0043264A" w:rsidRPr="00EC44D5" w:rsidRDefault="0043264A" w:rsidP="0043264A">
            <w:pPr>
              <w:contextualSpacing/>
              <w:jc w:val="center"/>
              <w:rPr>
                <w:rFonts w:ascii="Times New Roman" w:hAnsi="Times New Roman" w:cs="Times New Roman"/>
                <w:sz w:val="28"/>
                <w:szCs w:val="28"/>
              </w:rPr>
            </w:pP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Нормативно-правовая база</w:t>
            </w:r>
            <w:r>
              <w:rPr>
                <w:rFonts w:ascii="Times New Roman" w:hAnsi="Times New Roman" w:cs="Times New Roman"/>
                <w:sz w:val="28"/>
                <w:szCs w:val="28"/>
              </w:rPr>
              <w:t>………………………………………</w:t>
            </w:r>
          </w:p>
        </w:tc>
        <w:tc>
          <w:tcPr>
            <w:tcW w:w="1716" w:type="dxa"/>
          </w:tcPr>
          <w:p w:rsidR="0043264A" w:rsidRPr="00920F8E"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8</w:t>
            </w:r>
          </w:p>
        </w:tc>
      </w:tr>
      <w:tr w:rsidR="0043264A" w:rsidRPr="00EC44D5" w:rsidTr="0043264A">
        <w:trPr>
          <w:trHeight w:val="1024"/>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D81007">
              <w:rPr>
                <w:rFonts w:ascii="Times New Roman" w:hAnsi="Times New Roman" w:cs="Times New Roman"/>
                <w:sz w:val="28"/>
                <w:szCs w:val="28"/>
              </w:rPr>
              <w:t>Содержание и организация образовательной деятельности в системе дополнительного образования НРМОБУ «</w:t>
            </w:r>
            <w:proofErr w:type="spellStart"/>
            <w:r w:rsidRPr="00D81007">
              <w:rPr>
                <w:rFonts w:ascii="Times New Roman" w:hAnsi="Times New Roman" w:cs="Times New Roman"/>
                <w:sz w:val="28"/>
                <w:szCs w:val="28"/>
              </w:rPr>
              <w:t>Чеускинская</w:t>
            </w:r>
            <w:proofErr w:type="spellEnd"/>
            <w:r w:rsidRPr="00D81007">
              <w:rPr>
                <w:rFonts w:ascii="Times New Roman" w:hAnsi="Times New Roman" w:cs="Times New Roman"/>
                <w:sz w:val="28"/>
                <w:szCs w:val="28"/>
              </w:rPr>
              <w:t xml:space="preserve"> СОШ»</w:t>
            </w:r>
          </w:p>
        </w:tc>
        <w:tc>
          <w:tcPr>
            <w:tcW w:w="1716" w:type="dxa"/>
          </w:tcPr>
          <w:p w:rsidR="0043264A" w:rsidRPr="00920F8E"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43264A" w:rsidRPr="00EC44D5" w:rsidTr="0043264A">
        <w:trPr>
          <w:trHeight w:val="341"/>
        </w:trPr>
        <w:tc>
          <w:tcPr>
            <w:tcW w:w="821" w:type="dxa"/>
          </w:tcPr>
          <w:p w:rsidR="0043264A" w:rsidRPr="00920F8E"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Образовательный блок</w:t>
            </w:r>
          </w:p>
        </w:tc>
        <w:tc>
          <w:tcPr>
            <w:tcW w:w="1716" w:type="dxa"/>
          </w:tcPr>
          <w:p w:rsidR="0043264A" w:rsidRPr="00920F8E" w:rsidRDefault="0043264A" w:rsidP="0043264A">
            <w:pPr>
              <w:contextualSpacing/>
              <w:jc w:val="center"/>
              <w:rPr>
                <w:rFonts w:ascii="Times New Roman" w:hAnsi="Times New Roman" w:cs="Times New Roman"/>
                <w:sz w:val="28"/>
                <w:szCs w:val="28"/>
              </w:rPr>
            </w:pPr>
          </w:p>
        </w:tc>
      </w:tr>
      <w:tr w:rsidR="0043264A" w:rsidRPr="00EC44D5" w:rsidTr="0043264A">
        <w:trPr>
          <w:trHeight w:val="341"/>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1</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Учебный план</w:t>
            </w:r>
            <w:r>
              <w:rPr>
                <w:rFonts w:ascii="Times New Roman" w:hAnsi="Times New Roman" w:cs="Times New Roman"/>
                <w:sz w:val="28"/>
                <w:szCs w:val="28"/>
              </w:rPr>
              <w:t>…………………………………………………….</w:t>
            </w:r>
          </w:p>
        </w:tc>
        <w:tc>
          <w:tcPr>
            <w:tcW w:w="1716" w:type="dxa"/>
          </w:tcPr>
          <w:p w:rsidR="0043264A" w:rsidRPr="00920F8E"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13</w:t>
            </w:r>
          </w:p>
        </w:tc>
      </w:tr>
      <w:tr w:rsidR="005A0D3A" w:rsidRPr="00EC44D5" w:rsidTr="0043264A">
        <w:trPr>
          <w:trHeight w:val="341"/>
        </w:trPr>
        <w:tc>
          <w:tcPr>
            <w:tcW w:w="821" w:type="dxa"/>
          </w:tcPr>
          <w:p w:rsidR="005A0D3A" w:rsidRPr="00920F8E" w:rsidRDefault="005A0D3A" w:rsidP="005A0D3A">
            <w:pPr>
              <w:contextualSpacing/>
              <w:rPr>
                <w:rFonts w:ascii="Times New Roman" w:hAnsi="Times New Roman" w:cs="Times New Roman"/>
                <w:sz w:val="28"/>
                <w:szCs w:val="28"/>
              </w:rPr>
            </w:pPr>
            <w:r w:rsidRPr="00920F8E">
              <w:rPr>
                <w:rFonts w:ascii="Times New Roman" w:hAnsi="Times New Roman" w:cs="Times New Roman"/>
                <w:sz w:val="28"/>
                <w:szCs w:val="28"/>
              </w:rPr>
              <w:t>2</w:t>
            </w:r>
          </w:p>
        </w:tc>
        <w:tc>
          <w:tcPr>
            <w:tcW w:w="7689" w:type="dxa"/>
          </w:tcPr>
          <w:p w:rsidR="005A0D3A" w:rsidRPr="00EC44D5" w:rsidRDefault="005A0D3A" w:rsidP="005A0D3A">
            <w:pPr>
              <w:contextualSpacing/>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1716" w:type="dxa"/>
          </w:tcPr>
          <w:p w:rsid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5A0D3A" w:rsidRPr="00EC44D5" w:rsidTr="0043264A">
        <w:trPr>
          <w:trHeight w:val="363"/>
        </w:trPr>
        <w:tc>
          <w:tcPr>
            <w:tcW w:w="821" w:type="dxa"/>
          </w:tcPr>
          <w:p w:rsidR="005A0D3A" w:rsidRPr="00EC44D5" w:rsidRDefault="005A0D3A" w:rsidP="005A0D3A">
            <w:pPr>
              <w:contextualSpacing/>
              <w:rPr>
                <w:rFonts w:ascii="Times New Roman" w:hAnsi="Times New Roman" w:cs="Times New Roman"/>
                <w:sz w:val="28"/>
                <w:szCs w:val="28"/>
                <w:lang w:val="en-US"/>
              </w:rPr>
            </w:pPr>
            <w:r w:rsidRPr="00EC44D5">
              <w:rPr>
                <w:rFonts w:ascii="Times New Roman" w:hAnsi="Times New Roman" w:cs="Times New Roman"/>
                <w:sz w:val="28"/>
                <w:szCs w:val="28"/>
                <w:lang w:val="en-US"/>
              </w:rPr>
              <w:t>3</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Расписание занятий</w:t>
            </w:r>
            <w:r>
              <w:rPr>
                <w:rFonts w:ascii="Times New Roman" w:hAnsi="Times New Roman" w:cs="Times New Roman"/>
                <w:sz w:val="28"/>
                <w:szCs w:val="28"/>
              </w:rPr>
              <w:t>………………………………………………</w:t>
            </w:r>
          </w:p>
        </w:tc>
        <w:tc>
          <w:tcPr>
            <w:tcW w:w="1716" w:type="dxa"/>
          </w:tcPr>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16</w:t>
            </w:r>
          </w:p>
        </w:tc>
      </w:tr>
      <w:tr w:rsidR="005A0D3A" w:rsidRPr="00EC44D5" w:rsidTr="0043264A">
        <w:trPr>
          <w:trHeight w:val="683"/>
        </w:trPr>
        <w:tc>
          <w:tcPr>
            <w:tcW w:w="821" w:type="dxa"/>
          </w:tcPr>
          <w:p w:rsidR="005A0D3A" w:rsidRPr="00E33EFE" w:rsidRDefault="005A0D3A" w:rsidP="005A0D3A">
            <w:pPr>
              <w:contextualSpacing/>
              <w:rPr>
                <w:rFonts w:ascii="Times New Roman" w:hAnsi="Times New Roman" w:cs="Times New Roman"/>
                <w:sz w:val="28"/>
                <w:szCs w:val="28"/>
              </w:rPr>
            </w:pPr>
            <w:r w:rsidRPr="00E33EFE">
              <w:rPr>
                <w:rFonts w:ascii="Times New Roman" w:hAnsi="Times New Roman" w:cs="Times New Roman"/>
                <w:sz w:val="28"/>
                <w:szCs w:val="28"/>
              </w:rPr>
              <w:t>4</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Дополнительные образовательные программы</w:t>
            </w:r>
            <w:r>
              <w:rPr>
                <w:rFonts w:ascii="Times New Roman" w:hAnsi="Times New Roman" w:cs="Times New Roman"/>
                <w:sz w:val="28"/>
                <w:szCs w:val="28"/>
              </w:rPr>
              <w:t>. Аннотации……………………………………….………………..</w:t>
            </w:r>
          </w:p>
        </w:tc>
        <w:tc>
          <w:tcPr>
            <w:tcW w:w="1716" w:type="dxa"/>
          </w:tcPr>
          <w:p w:rsid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16</w:t>
            </w:r>
          </w:p>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18</w:t>
            </w:r>
          </w:p>
        </w:tc>
      </w:tr>
      <w:tr w:rsidR="005A0D3A" w:rsidRPr="00EC44D5" w:rsidTr="0043264A">
        <w:trPr>
          <w:trHeight w:val="1024"/>
        </w:trPr>
        <w:tc>
          <w:tcPr>
            <w:tcW w:w="821" w:type="dxa"/>
          </w:tcPr>
          <w:p w:rsidR="005A0D3A" w:rsidRPr="00E33EFE" w:rsidRDefault="005A0D3A" w:rsidP="005A0D3A">
            <w:pPr>
              <w:contextualSpacing/>
              <w:rPr>
                <w:rFonts w:ascii="Times New Roman" w:hAnsi="Times New Roman" w:cs="Times New Roman"/>
                <w:sz w:val="28"/>
                <w:szCs w:val="28"/>
              </w:rPr>
            </w:pPr>
          </w:p>
        </w:tc>
        <w:tc>
          <w:tcPr>
            <w:tcW w:w="7689" w:type="dxa"/>
          </w:tcPr>
          <w:p w:rsidR="005A0D3A" w:rsidRPr="00EC44D5" w:rsidRDefault="005A0D3A" w:rsidP="005A0D3A">
            <w:pPr>
              <w:contextualSpacing/>
              <w:rPr>
                <w:rFonts w:ascii="Times New Roman" w:hAnsi="Times New Roman" w:cs="Times New Roman"/>
                <w:sz w:val="28"/>
                <w:szCs w:val="28"/>
              </w:rPr>
            </w:pPr>
            <w:r w:rsidRPr="00603A5C">
              <w:rPr>
                <w:rFonts w:ascii="Times New Roman" w:hAnsi="Times New Roman" w:cs="Times New Roman"/>
                <w:sz w:val="28"/>
                <w:szCs w:val="28"/>
              </w:rPr>
              <w:t>Аннотации к дополнительным образовательным программам, реализуемым учреждениями дополнительного образования (НРМБУ ДО «ЦРТДЮ»)</w:t>
            </w:r>
          </w:p>
        </w:tc>
        <w:tc>
          <w:tcPr>
            <w:tcW w:w="1716" w:type="dxa"/>
          </w:tcPr>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5A0D3A" w:rsidRPr="00EC44D5" w:rsidTr="0043264A">
        <w:trPr>
          <w:trHeight w:val="341"/>
        </w:trPr>
        <w:tc>
          <w:tcPr>
            <w:tcW w:w="821" w:type="dxa"/>
          </w:tcPr>
          <w:p w:rsidR="005A0D3A" w:rsidRPr="00603A5C" w:rsidRDefault="005A0D3A" w:rsidP="005A0D3A">
            <w:pPr>
              <w:contextualSpacing/>
              <w:rPr>
                <w:rFonts w:ascii="Times New Roman" w:hAnsi="Times New Roman" w:cs="Times New Roman"/>
                <w:sz w:val="28"/>
                <w:szCs w:val="28"/>
              </w:rPr>
            </w:pPr>
            <w:r>
              <w:rPr>
                <w:rFonts w:ascii="Times New Roman" w:hAnsi="Times New Roman" w:cs="Times New Roman"/>
                <w:sz w:val="28"/>
                <w:szCs w:val="28"/>
              </w:rPr>
              <w:t>5</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Результативность образовательного блока</w:t>
            </w:r>
            <w:r>
              <w:rPr>
                <w:rFonts w:ascii="Times New Roman" w:hAnsi="Times New Roman" w:cs="Times New Roman"/>
                <w:sz w:val="28"/>
                <w:szCs w:val="28"/>
              </w:rPr>
              <w:t>…………………….</w:t>
            </w:r>
          </w:p>
        </w:tc>
        <w:tc>
          <w:tcPr>
            <w:tcW w:w="1716" w:type="dxa"/>
          </w:tcPr>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27</w:t>
            </w:r>
          </w:p>
        </w:tc>
      </w:tr>
      <w:tr w:rsidR="005A0D3A" w:rsidRPr="00EC44D5" w:rsidTr="0043264A">
        <w:trPr>
          <w:trHeight w:val="683"/>
        </w:trPr>
        <w:tc>
          <w:tcPr>
            <w:tcW w:w="821" w:type="dxa"/>
          </w:tcPr>
          <w:p w:rsidR="005A0D3A" w:rsidRPr="00EC44D5" w:rsidRDefault="005A0D3A" w:rsidP="005A0D3A">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689" w:type="dxa"/>
          </w:tcPr>
          <w:p w:rsidR="005A0D3A" w:rsidRPr="00EC44D5" w:rsidRDefault="005A0D3A" w:rsidP="005A0D3A">
            <w:pPr>
              <w:contextualSpacing/>
              <w:rPr>
                <w:rFonts w:ascii="Times New Roman" w:hAnsi="Times New Roman" w:cs="Times New Roman"/>
                <w:b/>
                <w:sz w:val="28"/>
                <w:szCs w:val="28"/>
              </w:rPr>
            </w:pPr>
            <w:r w:rsidRPr="00EC44D5">
              <w:rPr>
                <w:rFonts w:ascii="Times New Roman" w:hAnsi="Times New Roman" w:cs="Times New Roman"/>
                <w:b/>
                <w:sz w:val="28"/>
                <w:szCs w:val="28"/>
              </w:rPr>
              <w:t>Партнёрство в рамках программы дополнительного образования</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28</w:t>
            </w:r>
          </w:p>
        </w:tc>
      </w:tr>
      <w:tr w:rsidR="005A0D3A" w:rsidRPr="00EC44D5" w:rsidTr="0043264A">
        <w:trPr>
          <w:trHeight w:val="704"/>
        </w:trPr>
        <w:tc>
          <w:tcPr>
            <w:tcW w:w="821" w:type="dxa"/>
          </w:tcPr>
          <w:p w:rsidR="005A0D3A" w:rsidRPr="00CB66A4" w:rsidRDefault="005A0D3A" w:rsidP="005A0D3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IV</w:t>
            </w:r>
          </w:p>
        </w:tc>
        <w:tc>
          <w:tcPr>
            <w:tcW w:w="7689" w:type="dxa"/>
          </w:tcPr>
          <w:p w:rsidR="005A0D3A" w:rsidRPr="00EC44D5" w:rsidRDefault="005A0D3A" w:rsidP="005A0D3A">
            <w:pPr>
              <w:pStyle w:val="41"/>
              <w:shd w:val="clear" w:color="auto" w:fill="auto"/>
              <w:tabs>
                <w:tab w:val="left" w:pos="670"/>
              </w:tabs>
              <w:spacing w:before="0" w:line="240" w:lineRule="auto"/>
              <w:contextualSpacing/>
            </w:pPr>
            <w:r w:rsidRPr="00EC44D5">
              <w:t>Ожидаемые результаты</w:t>
            </w:r>
          </w:p>
          <w:p w:rsidR="005A0D3A" w:rsidRPr="00EC44D5" w:rsidRDefault="005A0D3A" w:rsidP="005A0D3A">
            <w:pPr>
              <w:contextualSpacing/>
              <w:rPr>
                <w:rFonts w:ascii="Times New Roman" w:hAnsi="Times New Roman" w:cs="Times New Roman"/>
                <w:sz w:val="28"/>
                <w:szCs w:val="28"/>
              </w:rPr>
            </w:pPr>
          </w:p>
        </w:tc>
        <w:tc>
          <w:tcPr>
            <w:tcW w:w="1716" w:type="dxa"/>
          </w:tcPr>
          <w:p w:rsidR="005A0D3A" w:rsidRPr="00EC44D5" w:rsidRDefault="005A0D3A" w:rsidP="005A0D3A">
            <w:pPr>
              <w:contextualSpacing/>
              <w:jc w:val="center"/>
              <w:rPr>
                <w:rFonts w:ascii="Times New Roman" w:hAnsi="Times New Roman" w:cs="Times New Roman"/>
                <w:sz w:val="28"/>
                <w:szCs w:val="28"/>
              </w:rPr>
            </w:pPr>
          </w:p>
        </w:tc>
      </w:tr>
      <w:tr w:rsidR="005A0D3A" w:rsidRPr="00EC44D5" w:rsidTr="0043264A">
        <w:trPr>
          <w:trHeight w:val="683"/>
        </w:trPr>
        <w:tc>
          <w:tcPr>
            <w:tcW w:w="821"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5A0D3A" w:rsidRPr="00EC44D5" w:rsidRDefault="005A0D3A" w:rsidP="005A0D3A">
            <w:pPr>
              <w:pStyle w:val="41"/>
              <w:shd w:val="clear" w:color="auto" w:fill="auto"/>
              <w:tabs>
                <w:tab w:val="left" w:pos="670"/>
              </w:tabs>
              <w:spacing w:before="0" w:line="240" w:lineRule="auto"/>
              <w:contextualSpacing/>
            </w:pPr>
            <w:r w:rsidRPr="00AA0EFA">
              <w:rPr>
                <w:rStyle w:val="220"/>
                <w:color w:val="auto"/>
              </w:rPr>
              <w:t xml:space="preserve">Эффективность и результативность работы педагогического коллектива в области дополнительного образования                                                                        </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5A0D3A" w:rsidRPr="00EC44D5" w:rsidTr="0043264A">
        <w:trPr>
          <w:trHeight w:val="341"/>
        </w:trPr>
        <w:tc>
          <w:tcPr>
            <w:tcW w:w="821"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2</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Критерии результативности</w:t>
            </w:r>
            <w:r>
              <w:rPr>
                <w:rFonts w:ascii="Times New Roman" w:hAnsi="Times New Roman" w:cs="Times New Roman"/>
                <w:sz w:val="28"/>
                <w:szCs w:val="28"/>
              </w:rPr>
              <w:t>……………………………………..</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5A0D3A" w:rsidRPr="00EC44D5" w:rsidTr="0043264A">
        <w:trPr>
          <w:trHeight w:val="341"/>
        </w:trPr>
        <w:tc>
          <w:tcPr>
            <w:tcW w:w="821" w:type="dxa"/>
          </w:tcPr>
          <w:p w:rsidR="005A0D3A" w:rsidRPr="00EC44D5" w:rsidRDefault="005A0D3A" w:rsidP="005A0D3A">
            <w:pPr>
              <w:contextualSpacing/>
              <w:rPr>
                <w:rFonts w:ascii="Times New Roman" w:hAnsi="Times New Roman" w:cs="Times New Roman"/>
                <w:sz w:val="28"/>
                <w:szCs w:val="28"/>
              </w:rPr>
            </w:pPr>
            <w:r>
              <w:rPr>
                <w:rFonts w:ascii="Times New Roman" w:hAnsi="Times New Roman" w:cs="Times New Roman"/>
                <w:sz w:val="28"/>
                <w:szCs w:val="28"/>
              </w:rPr>
              <w:t>3</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Контроль результативности</w:t>
            </w:r>
            <w:r>
              <w:rPr>
                <w:rFonts w:ascii="Times New Roman" w:hAnsi="Times New Roman" w:cs="Times New Roman"/>
                <w:sz w:val="28"/>
                <w:szCs w:val="28"/>
              </w:rPr>
              <w:t>……………………………………..</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5A0D3A" w:rsidRPr="00EC44D5" w:rsidTr="0043264A">
        <w:trPr>
          <w:trHeight w:val="341"/>
        </w:trPr>
        <w:tc>
          <w:tcPr>
            <w:tcW w:w="821" w:type="dxa"/>
          </w:tcPr>
          <w:p w:rsidR="005A0D3A" w:rsidRDefault="005A0D3A" w:rsidP="005A0D3A">
            <w:pPr>
              <w:contextualSpacing/>
              <w:rPr>
                <w:rFonts w:ascii="Times New Roman" w:hAnsi="Times New Roman" w:cs="Times New Roman"/>
                <w:sz w:val="28"/>
                <w:szCs w:val="28"/>
              </w:rPr>
            </w:pPr>
            <w:r>
              <w:rPr>
                <w:rFonts w:ascii="Times New Roman" w:hAnsi="Times New Roman" w:cs="Times New Roman"/>
                <w:b/>
                <w:sz w:val="28"/>
                <w:szCs w:val="28"/>
                <w:lang w:val="en-US"/>
              </w:rPr>
              <w:t>V</w:t>
            </w:r>
          </w:p>
        </w:tc>
        <w:tc>
          <w:tcPr>
            <w:tcW w:w="7689" w:type="dxa"/>
          </w:tcPr>
          <w:p w:rsidR="005A0D3A" w:rsidRPr="007D16A1" w:rsidRDefault="005A0D3A" w:rsidP="005A0D3A">
            <w:pPr>
              <w:contextualSpacing/>
              <w:rPr>
                <w:rFonts w:ascii="Times New Roman" w:hAnsi="Times New Roman" w:cs="Times New Roman"/>
                <w:b/>
                <w:sz w:val="28"/>
                <w:szCs w:val="28"/>
              </w:rPr>
            </w:pPr>
            <w:r w:rsidRPr="007D16A1">
              <w:rPr>
                <w:rFonts w:ascii="Times New Roman" w:hAnsi="Times New Roman" w:cs="Times New Roman"/>
                <w:b/>
                <w:sz w:val="28"/>
                <w:szCs w:val="28"/>
              </w:rPr>
              <w:t>Материально-техническое обеспечение</w:t>
            </w:r>
          </w:p>
        </w:tc>
        <w:tc>
          <w:tcPr>
            <w:tcW w:w="1716" w:type="dxa"/>
          </w:tcPr>
          <w:p w:rsidR="005A0D3A" w:rsidRPr="007D16A1"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5A0D3A" w:rsidRPr="00EC44D5" w:rsidTr="0043264A">
        <w:trPr>
          <w:trHeight w:val="341"/>
        </w:trPr>
        <w:tc>
          <w:tcPr>
            <w:tcW w:w="821" w:type="dxa"/>
          </w:tcPr>
          <w:p w:rsidR="005A0D3A" w:rsidRPr="007D16A1" w:rsidRDefault="005A0D3A" w:rsidP="005A0D3A">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689" w:type="dxa"/>
          </w:tcPr>
          <w:p w:rsidR="005A0D3A" w:rsidRPr="00EC44D5" w:rsidRDefault="005A0D3A" w:rsidP="005A0D3A">
            <w:pPr>
              <w:contextualSpacing/>
              <w:rPr>
                <w:rFonts w:ascii="Times New Roman" w:hAnsi="Times New Roman" w:cs="Times New Roman"/>
                <w:b/>
                <w:sz w:val="28"/>
                <w:szCs w:val="28"/>
              </w:rPr>
            </w:pPr>
            <w:r w:rsidRPr="00EC44D5">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37</w:t>
            </w:r>
          </w:p>
        </w:tc>
      </w:tr>
    </w:tbl>
    <w:p w:rsidR="0043264A" w:rsidRDefault="0043264A" w:rsidP="0043264A">
      <w:pPr>
        <w:pStyle w:val="41"/>
        <w:shd w:val="clear" w:color="auto" w:fill="auto"/>
        <w:tabs>
          <w:tab w:val="left" w:pos="555"/>
        </w:tabs>
        <w:spacing w:before="0" w:line="240" w:lineRule="auto"/>
        <w:contextualSpacing/>
        <w:jc w:val="center"/>
      </w:pPr>
      <w:r>
        <w:t>Содержание</w:t>
      </w:r>
    </w:p>
    <w:p w:rsidR="00BB154B" w:rsidRDefault="00BB154B" w:rsidP="00577693">
      <w:pPr>
        <w:pStyle w:val="41"/>
        <w:shd w:val="clear" w:color="auto" w:fill="auto"/>
        <w:tabs>
          <w:tab w:val="left" w:pos="555"/>
        </w:tabs>
        <w:spacing w:before="0" w:line="240" w:lineRule="auto"/>
        <w:contextualSpacing/>
        <w:jc w:val="center"/>
      </w:pPr>
    </w:p>
    <w:p w:rsidR="0043264A" w:rsidRPr="00F832D6" w:rsidRDefault="0043264A" w:rsidP="00577693">
      <w:pPr>
        <w:pStyle w:val="41"/>
        <w:shd w:val="clear" w:color="auto" w:fill="auto"/>
        <w:tabs>
          <w:tab w:val="left" w:pos="555"/>
        </w:tabs>
        <w:spacing w:before="0" w:line="240" w:lineRule="auto"/>
        <w:contextualSpacing/>
        <w:jc w:val="center"/>
        <w:sectPr w:rsidR="0043264A" w:rsidRPr="00F832D6" w:rsidSect="00716ACC">
          <w:headerReference w:type="default" r:id="rId9"/>
          <w:footerReference w:type="default" r:id="rId10"/>
          <w:pgSz w:w="11900" w:h="16840"/>
          <w:pgMar w:top="1560" w:right="832" w:bottom="1148" w:left="1104" w:header="340" w:footer="3" w:gutter="0"/>
          <w:cols w:space="720"/>
          <w:noEndnote/>
          <w:docGrid w:linePitch="360"/>
        </w:sectPr>
      </w:pPr>
    </w:p>
    <w:p w:rsidR="00545739" w:rsidRPr="008C6415" w:rsidRDefault="008C6415" w:rsidP="00D81007">
      <w:pPr>
        <w:pStyle w:val="210"/>
        <w:keepNext/>
        <w:keepLines/>
        <w:shd w:val="clear" w:color="auto" w:fill="auto"/>
        <w:tabs>
          <w:tab w:val="left" w:pos="3655"/>
        </w:tabs>
        <w:spacing w:line="240" w:lineRule="auto"/>
        <w:ind w:firstLine="0"/>
        <w:rPr>
          <w:color w:val="auto"/>
        </w:rPr>
      </w:pPr>
      <w:bookmarkStart w:id="0" w:name="bookmark2"/>
      <w:r w:rsidRPr="008C6415">
        <w:rPr>
          <w:rStyle w:val="22"/>
          <w:bCs/>
          <w:color w:val="auto"/>
        </w:rPr>
        <w:lastRenderedPageBreak/>
        <w:t xml:space="preserve">         </w:t>
      </w:r>
      <w:r w:rsidR="008B2819" w:rsidRPr="008C6415">
        <w:rPr>
          <w:rStyle w:val="22"/>
          <w:bCs/>
          <w:color w:val="auto"/>
        </w:rPr>
        <w:t>ПОЯСНИТЕЛЬНАЯ ЗАПИСКА</w:t>
      </w:r>
      <w:bookmarkEnd w:id="0"/>
    </w:p>
    <w:p w:rsidR="00545739" w:rsidRPr="008C6415" w:rsidRDefault="008B2819" w:rsidP="00D81007">
      <w:pPr>
        <w:pStyle w:val="210"/>
        <w:keepNext/>
        <w:keepLines/>
        <w:numPr>
          <w:ilvl w:val="0"/>
          <w:numId w:val="9"/>
        </w:numPr>
        <w:shd w:val="clear" w:color="auto" w:fill="auto"/>
        <w:tabs>
          <w:tab w:val="left" w:pos="733"/>
        </w:tabs>
        <w:spacing w:line="240" w:lineRule="auto"/>
        <w:ind w:left="420" w:firstLine="0"/>
        <w:rPr>
          <w:color w:val="auto"/>
        </w:rPr>
      </w:pPr>
      <w:bookmarkStart w:id="1" w:name="bookmark3"/>
      <w:r w:rsidRPr="008C6415">
        <w:rPr>
          <w:rStyle w:val="22"/>
          <w:b/>
          <w:bCs/>
          <w:color w:val="auto"/>
        </w:rPr>
        <w:t>Актуальность и педагогическая целесообразность.</w:t>
      </w:r>
      <w:bookmarkEnd w:id="1"/>
    </w:p>
    <w:p w:rsidR="00545739" w:rsidRDefault="008B2819" w:rsidP="00D81007">
      <w:pPr>
        <w:pStyle w:val="21"/>
        <w:shd w:val="clear" w:color="auto" w:fill="auto"/>
        <w:spacing w:line="240" w:lineRule="auto"/>
        <w:ind w:firstLine="580"/>
      </w:pPr>
      <w:r>
        <w:t xml:space="preserve">Согласно Федеральному закону Российской Федерации от 29 декабря 2012 г. </w:t>
      </w:r>
      <w:r>
        <w:rPr>
          <w:lang w:val="en-US" w:eastAsia="en-US" w:bidi="en-US"/>
        </w:rPr>
        <w:t>N</w:t>
      </w:r>
      <w:r w:rsidRPr="00113BD0">
        <w:rPr>
          <w:lang w:eastAsia="en-US" w:bidi="en-US"/>
        </w:rPr>
        <w:t xml:space="preserve"> </w:t>
      </w:r>
      <w:r>
        <w:t xml:space="preserve">273-ФЗ "Об образовании в Российской Федерации" существует отдельный вид образования - </w:t>
      </w:r>
      <w:proofErr w:type="gramStart"/>
      <w:r>
        <w:t>дополнительное</w:t>
      </w:r>
      <w:proofErr w:type="gramEnd"/>
      <w:r>
        <w:t>.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545739" w:rsidRDefault="008B2819" w:rsidP="00D81007">
      <w:pPr>
        <w:pStyle w:val="21"/>
        <w:shd w:val="clear" w:color="auto" w:fill="auto"/>
        <w:spacing w:line="240" w:lineRule="auto"/>
        <w:ind w:firstLine="760"/>
      </w:pPr>
      <w:r>
        <w:t>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545739" w:rsidRDefault="008B2819" w:rsidP="00D81007">
      <w:pPr>
        <w:pStyle w:val="21"/>
        <w:shd w:val="clear" w:color="auto" w:fill="auto"/>
        <w:spacing w:line="240" w:lineRule="auto"/>
        <w:ind w:firstLine="580"/>
      </w:pPr>
      <w: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545739" w:rsidRDefault="008B2819" w:rsidP="00D81007">
      <w:pPr>
        <w:pStyle w:val="21"/>
        <w:shd w:val="clear" w:color="auto" w:fill="auto"/>
        <w:spacing w:line="240" w:lineRule="auto"/>
        <w:ind w:firstLine="580"/>
      </w:pPr>
      <w: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545739" w:rsidRDefault="008B2819" w:rsidP="00D81007">
      <w:pPr>
        <w:pStyle w:val="21"/>
        <w:shd w:val="clear" w:color="auto" w:fill="auto"/>
        <w:spacing w:line="240" w:lineRule="auto"/>
        <w:ind w:firstLine="580"/>
      </w:pPr>
      <w: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545739" w:rsidRDefault="008B2819" w:rsidP="00D81007">
      <w:pPr>
        <w:pStyle w:val="21"/>
        <w:shd w:val="clear" w:color="auto" w:fill="auto"/>
        <w:spacing w:line="240" w:lineRule="auto"/>
        <w:ind w:firstLine="580"/>
      </w:pPr>
      <w:r>
        <w:t xml:space="preserve">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w:t>
      </w:r>
      <w:r>
        <w:lastRenderedPageBreak/>
        <w:t>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545739" w:rsidRDefault="008B2819" w:rsidP="00D81007">
      <w:pPr>
        <w:pStyle w:val="21"/>
        <w:shd w:val="clear" w:color="auto" w:fill="auto"/>
        <w:spacing w:line="240" w:lineRule="auto"/>
        <w:ind w:firstLine="580"/>
      </w:pPr>
      <w: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545739" w:rsidRDefault="008B2819" w:rsidP="00D81007">
      <w:pPr>
        <w:pStyle w:val="21"/>
        <w:shd w:val="clear" w:color="auto" w:fill="auto"/>
        <w:spacing w:line="240" w:lineRule="auto"/>
        <w:ind w:firstLine="580"/>
      </w:pPr>
      <w: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t>обучающихся</w:t>
      </w:r>
      <w:proofErr w:type="gramEnd"/>
      <w:r>
        <w:t xml:space="preserve"> во внеурочное время способствует укреплению самодисциплины, </w:t>
      </w:r>
      <w:proofErr w:type="spellStart"/>
      <w:r>
        <w:t>самоорганизованности</w:t>
      </w:r>
      <w:proofErr w:type="spellEnd"/>
      <w: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детей в регулярно проводимых в школе праздниках, </w:t>
      </w:r>
      <w:proofErr w:type="spellStart"/>
      <w:r>
        <w:t>конкурсно</w:t>
      </w:r>
      <w:proofErr w:type="spellEnd"/>
      <w:r>
        <w:t>-игровых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w:t>
      </w:r>
    </w:p>
    <w:p w:rsidR="00545739" w:rsidRDefault="008B2819" w:rsidP="00D81007">
      <w:pPr>
        <w:pStyle w:val="21"/>
        <w:shd w:val="clear" w:color="auto" w:fill="auto"/>
        <w:spacing w:line="240" w:lineRule="auto"/>
        <w:ind w:firstLine="580"/>
      </w:pPr>
      <w:r>
        <w:t xml:space="preserve">Нужно отметить ещё одну уникальную особенность дополнительного образования - дать растущему человеку </w:t>
      </w:r>
      <w:r>
        <w:rPr>
          <w:rStyle w:val="23"/>
        </w:rPr>
        <w:t>возможность проявить себя, пережить ситуацию успех</w:t>
      </w:r>
      <w:r w:rsidR="002C45AA">
        <w:rPr>
          <w:rStyle w:val="23"/>
        </w:rPr>
        <w:t>.</w:t>
      </w:r>
      <w:r>
        <w:t xml:space="preserve">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545739" w:rsidRPr="008C6415" w:rsidRDefault="008B2819" w:rsidP="00D81007">
      <w:pPr>
        <w:pStyle w:val="210"/>
        <w:keepNext/>
        <w:keepLines/>
        <w:numPr>
          <w:ilvl w:val="0"/>
          <w:numId w:val="9"/>
        </w:numPr>
        <w:shd w:val="clear" w:color="auto" w:fill="auto"/>
        <w:tabs>
          <w:tab w:val="left" w:pos="909"/>
        </w:tabs>
        <w:spacing w:line="240" w:lineRule="auto"/>
        <w:ind w:firstLine="580"/>
        <w:jc w:val="both"/>
        <w:rPr>
          <w:color w:val="auto"/>
        </w:rPr>
      </w:pPr>
      <w:bookmarkStart w:id="2" w:name="bookmark4"/>
      <w:r w:rsidRPr="008C6415">
        <w:rPr>
          <w:rStyle w:val="22"/>
          <w:b/>
          <w:bCs/>
          <w:color w:val="auto"/>
        </w:rPr>
        <w:t>Принципы:</w:t>
      </w:r>
      <w:bookmarkEnd w:id="2"/>
    </w:p>
    <w:p w:rsidR="00545739" w:rsidRDefault="008B2819" w:rsidP="00D81007">
      <w:pPr>
        <w:pStyle w:val="21"/>
        <w:shd w:val="clear" w:color="auto" w:fill="auto"/>
        <w:spacing w:line="240" w:lineRule="auto"/>
        <w:ind w:firstLine="567"/>
      </w:pPr>
      <w:r>
        <w:t>При организации дополнительного образования детей школа опирается на следующие приоритетные принципы:</w:t>
      </w:r>
    </w:p>
    <w:p w:rsidR="00545739" w:rsidRDefault="00D81007" w:rsidP="00D81007">
      <w:pPr>
        <w:pStyle w:val="21"/>
        <w:numPr>
          <w:ilvl w:val="0"/>
          <w:numId w:val="32"/>
        </w:numPr>
        <w:shd w:val="clear" w:color="auto" w:fill="auto"/>
        <w:tabs>
          <w:tab w:val="left" w:pos="0"/>
        </w:tabs>
        <w:spacing w:line="240" w:lineRule="auto"/>
        <w:ind w:left="0" w:firstLine="567"/>
      </w:pPr>
      <w:r>
        <w:rPr>
          <w:rStyle w:val="24"/>
        </w:rPr>
        <w:t xml:space="preserve">  </w:t>
      </w:r>
      <w:r w:rsidR="008B2819">
        <w:rPr>
          <w:rStyle w:val="24"/>
        </w:rPr>
        <w:t xml:space="preserve">Принцип доступности. </w:t>
      </w:r>
      <w:r w:rsidR="008B2819">
        <w:t xml:space="preserve">Дополнительное образование - образование </w:t>
      </w:r>
      <w:r w:rsidR="008B2819">
        <w:rPr>
          <w:rStyle w:val="23"/>
        </w:rPr>
        <w:t>доступное.</w:t>
      </w:r>
      <w:r w:rsidR="008B2819">
        <w:t xml:space="preserve">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D81007" w:rsidRDefault="00D81007" w:rsidP="00D81007">
      <w:pPr>
        <w:pStyle w:val="21"/>
        <w:shd w:val="clear" w:color="auto" w:fill="auto"/>
        <w:tabs>
          <w:tab w:val="left" w:pos="0"/>
        </w:tabs>
        <w:spacing w:line="240" w:lineRule="auto"/>
        <w:ind w:left="567" w:firstLine="0"/>
      </w:pPr>
    </w:p>
    <w:p w:rsidR="00545739" w:rsidRDefault="00D81007" w:rsidP="00D81007">
      <w:pPr>
        <w:pStyle w:val="21"/>
        <w:numPr>
          <w:ilvl w:val="0"/>
          <w:numId w:val="32"/>
        </w:numPr>
        <w:shd w:val="clear" w:color="auto" w:fill="auto"/>
        <w:tabs>
          <w:tab w:val="left" w:pos="0"/>
        </w:tabs>
        <w:spacing w:line="240" w:lineRule="auto"/>
        <w:ind w:left="0" w:firstLine="567"/>
      </w:pPr>
      <w:r>
        <w:rPr>
          <w:rStyle w:val="24"/>
        </w:rPr>
        <w:lastRenderedPageBreak/>
        <w:t xml:space="preserve">   </w:t>
      </w:r>
      <w:r w:rsidR="008B2819">
        <w:rPr>
          <w:rStyle w:val="24"/>
        </w:rPr>
        <w:t xml:space="preserve">Принцип </w:t>
      </w:r>
      <w:proofErr w:type="spellStart"/>
      <w:r w:rsidR="008B2819">
        <w:rPr>
          <w:rStyle w:val="24"/>
        </w:rPr>
        <w:t>природосообразности</w:t>
      </w:r>
      <w:proofErr w:type="spellEnd"/>
      <w:r w:rsidR="008B2819">
        <w:rPr>
          <w:rStyle w:val="24"/>
        </w:rPr>
        <w:t xml:space="preserve">. </w:t>
      </w:r>
      <w:r w:rsidR="008B2819">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545739" w:rsidRDefault="008B2819" w:rsidP="00D81007">
      <w:pPr>
        <w:pStyle w:val="21"/>
        <w:numPr>
          <w:ilvl w:val="0"/>
          <w:numId w:val="32"/>
        </w:numPr>
        <w:shd w:val="clear" w:color="auto" w:fill="auto"/>
        <w:tabs>
          <w:tab w:val="left" w:pos="0"/>
          <w:tab w:val="left" w:pos="959"/>
        </w:tabs>
        <w:spacing w:line="240" w:lineRule="auto"/>
        <w:ind w:left="0" w:firstLine="567"/>
      </w:pPr>
      <w:r>
        <w:rPr>
          <w:rStyle w:val="24"/>
        </w:rPr>
        <w:t xml:space="preserve">Принцип индивидуальности. </w:t>
      </w:r>
      <w: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545739" w:rsidRDefault="008B2819" w:rsidP="00D81007">
      <w:pPr>
        <w:pStyle w:val="41"/>
        <w:shd w:val="clear" w:color="auto" w:fill="auto"/>
        <w:tabs>
          <w:tab w:val="left" w:pos="0"/>
        </w:tabs>
        <w:spacing w:before="0" w:line="240" w:lineRule="auto"/>
        <w:ind w:firstLine="567"/>
      </w:pPr>
      <w:r>
        <w:rPr>
          <w:rStyle w:val="40"/>
        </w:rPr>
        <w:t xml:space="preserve">Тесно взаимосвязаны между собой </w:t>
      </w:r>
      <w:r>
        <w:t>принцип свободного выбора и ответственности и принцип развития.</w:t>
      </w:r>
    </w:p>
    <w:p w:rsidR="00545739" w:rsidRDefault="008B2819" w:rsidP="00D81007">
      <w:pPr>
        <w:pStyle w:val="210"/>
        <w:keepNext/>
        <w:keepLines/>
        <w:numPr>
          <w:ilvl w:val="0"/>
          <w:numId w:val="33"/>
        </w:numPr>
        <w:shd w:val="clear" w:color="auto" w:fill="auto"/>
        <w:tabs>
          <w:tab w:val="left" w:pos="0"/>
          <w:tab w:val="left" w:pos="959"/>
        </w:tabs>
        <w:spacing w:line="240" w:lineRule="auto"/>
        <w:ind w:left="0" w:firstLine="567"/>
        <w:jc w:val="both"/>
      </w:pPr>
      <w:bookmarkStart w:id="3" w:name="bookmark5"/>
      <w:r>
        <w:t xml:space="preserve">Принцип свободного выбора и ответственности </w:t>
      </w:r>
      <w:r>
        <w:rPr>
          <w:rStyle w:val="25"/>
        </w:rPr>
        <w:t>предоставляет</w:t>
      </w:r>
      <w:bookmarkEnd w:id="3"/>
    </w:p>
    <w:p w:rsidR="00545739" w:rsidRDefault="008B2819" w:rsidP="00D81007">
      <w:pPr>
        <w:pStyle w:val="21"/>
        <w:shd w:val="clear" w:color="auto" w:fill="auto"/>
        <w:tabs>
          <w:tab w:val="left" w:pos="0"/>
          <w:tab w:val="left" w:pos="3984"/>
        </w:tabs>
        <w:spacing w:line="240" w:lineRule="auto"/>
        <w:ind w:firstLine="567"/>
      </w:pPr>
      <w:r>
        <w:t>обучающемуся и педагогу возможность выбора и построения индивидуального образовательного маршрута:</w:t>
      </w:r>
      <w:r>
        <w:tab/>
        <w:t>программы, содержания, методов и форм</w:t>
      </w:r>
    </w:p>
    <w:p w:rsidR="00545739" w:rsidRDefault="008B2819" w:rsidP="00D81007">
      <w:pPr>
        <w:pStyle w:val="21"/>
        <w:shd w:val="clear" w:color="auto" w:fill="auto"/>
        <w:tabs>
          <w:tab w:val="left" w:pos="0"/>
        </w:tabs>
        <w:spacing w:line="240" w:lineRule="auto"/>
        <w:ind w:firstLine="567"/>
      </w:pPr>
      <w:r>
        <w:t xml:space="preserve">деятельности, скорости, темпа продвижения и т.п., максимально отвечающей особенностям личностного развития каждого и оптимально </w:t>
      </w:r>
      <w:proofErr w:type="gramStart"/>
      <w:r>
        <w:t>удовлетворяющих</w:t>
      </w:r>
      <w:proofErr w:type="gramEnd"/>
      <w:r>
        <w:t xml:space="preserve"> интересы, потребности, возможности творческой самореализации.</w:t>
      </w:r>
    </w:p>
    <w:p w:rsidR="00545739" w:rsidRDefault="008B2819" w:rsidP="00D81007">
      <w:pPr>
        <w:pStyle w:val="21"/>
        <w:numPr>
          <w:ilvl w:val="0"/>
          <w:numId w:val="33"/>
        </w:numPr>
        <w:shd w:val="clear" w:color="auto" w:fill="auto"/>
        <w:tabs>
          <w:tab w:val="left" w:pos="0"/>
          <w:tab w:val="left" w:pos="959"/>
        </w:tabs>
        <w:spacing w:line="240" w:lineRule="auto"/>
        <w:ind w:left="0" w:firstLine="567"/>
      </w:pPr>
      <w:r>
        <w:rPr>
          <w:rStyle w:val="24"/>
        </w:rPr>
        <w:t>Принцип развития</w:t>
      </w:r>
      <w:r>
        <w:t xml:space="preserve">.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w:t>
      </w:r>
      <w:r>
        <w:rPr>
          <w:rStyle w:val="23"/>
        </w:rPr>
        <w:t>подталкивает к самообразованию.</w:t>
      </w:r>
    </w:p>
    <w:p w:rsidR="00545739" w:rsidRDefault="008B2819" w:rsidP="00D81007">
      <w:pPr>
        <w:pStyle w:val="210"/>
        <w:keepNext/>
        <w:keepLines/>
        <w:numPr>
          <w:ilvl w:val="0"/>
          <w:numId w:val="33"/>
        </w:numPr>
        <w:shd w:val="clear" w:color="auto" w:fill="auto"/>
        <w:tabs>
          <w:tab w:val="left" w:pos="0"/>
          <w:tab w:val="left" w:pos="959"/>
        </w:tabs>
        <w:spacing w:line="240" w:lineRule="auto"/>
        <w:ind w:left="0" w:firstLine="567"/>
        <w:jc w:val="both"/>
      </w:pPr>
      <w:bookmarkStart w:id="4" w:name="bookmark6"/>
      <w:r>
        <w:t>Принцип системности во взаимодействии и взаимопроникновении базового и дополнительного образования.</w:t>
      </w:r>
      <w:bookmarkEnd w:id="4"/>
    </w:p>
    <w:p w:rsidR="00545739" w:rsidRDefault="008B2819" w:rsidP="00D81007">
      <w:pPr>
        <w:pStyle w:val="21"/>
        <w:shd w:val="clear" w:color="auto" w:fill="auto"/>
        <w:tabs>
          <w:tab w:val="left" w:pos="0"/>
        </w:tabs>
        <w:spacing w:line="240" w:lineRule="auto"/>
        <w:ind w:firstLine="567"/>
      </w:pPr>
      <w:r>
        <w:t xml:space="preserve">Органическая связь общего, дополнительного образования и </w:t>
      </w:r>
      <w:proofErr w:type="spellStart"/>
      <w:r>
        <w:t>образовательно</w:t>
      </w:r>
      <w:r>
        <w:softHyphen/>
        <w:t>культурного</w:t>
      </w:r>
      <w:proofErr w:type="spellEnd"/>
      <w:r>
        <w:t xml:space="preserve"> досуга детей способствует обогащению образовательной среды школы новыми возможностями созидательно-творческой деятельности.</w:t>
      </w:r>
    </w:p>
    <w:p w:rsidR="00545739" w:rsidRDefault="008B2819" w:rsidP="00D81007">
      <w:pPr>
        <w:pStyle w:val="21"/>
        <w:shd w:val="clear" w:color="auto" w:fill="auto"/>
        <w:tabs>
          <w:tab w:val="left" w:pos="0"/>
        </w:tabs>
        <w:spacing w:line="240" w:lineRule="auto"/>
        <w:ind w:firstLine="567"/>
      </w:pPr>
      <w:r>
        <w:t>Интеграция всех видов образования, несомненно, становится важным условием перехода на новый стандарт.</w:t>
      </w:r>
    </w:p>
    <w:p w:rsidR="00545739" w:rsidRDefault="00D81007" w:rsidP="00D81007">
      <w:pPr>
        <w:pStyle w:val="21"/>
        <w:numPr>
          <w:ilvl w:val="0"/>
          <w:numId w:val="34"/>
        </w:numPr>
        <w:shd w:val="clear" w:color="auto" w:fill="auto"/>
        <w:tabs>
          <w:tab w:val="left" w:pos="0"/>
        </w:tabs>
        <w:spacing w:line="240" w:lineRule="auto"/>
        <w:ind w:left="0" w:firstLine="567"/>
      </w:pPr>
      <w:r>
        <w:rPr>
          <w:rStyle w:val="24"/>
        </w:rPr>
        <w:t xml:space="preserve">   </w:t>
      </w:r>
      <w:r w:rsidR="008B2819">
        <w:rPr>
          <w:rStyle w:val="24"/>
        </w:rPr>
        <w:t xml:space="preserve">Принцип социализации и личной значимости </w:t>
      </w:r>
      <w:r w:rsidR="008B2819">
        <w:t xml:space="preserve">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w:t>
      </w:r>
      <w:r w:rsidR="008B2819">
        <w:lastRenderedPageBreak/>
        <w:t>образов поведения, присущих российскому и мировому обществу.</w:t>
      </w:r>
    </w:p>
    <w:p w:rsidR="00545739" w:rsidRDefault="00D81007" w:rsidP="00D81007">
      <w:pPr>
        <w:pStyle w:val="21"/>
        <w:numPr>
          <w:ilvl w:val="0"/>
          <w:numId w:val="34"/>
        </w:numPr>
        <w:shd w:val="clear" w:color="auto" w:fill="auto"/>
        <w:tabs>
          <w:tab w:val="left" w:pos="0"/>
        </w:tabs>
        <w:spacing w:line="240" w:lineRule="auto"/>
        <w:ind w:left="0" w:firstLine="567"/>
      </w:pPr>
      <w:r>
        <w:rPr>
          <w:rStyle w:val="24"/>
        </w:rPr>
        <w:t xml:space="preserve">   </w:t>
      </w:r>
      <w:r w:rsidR="008B2819">
        <w:rPr>
          <w:rStyle w:val="24"/>
        </w:rPr>
        <w:t xml:space="preserve">Принцип личностной значимости </w:t>
      </w:r>
      <w:r w:rsidR="008B2819">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sidR="008B2819">
        <w:rPr>
          <w:rStyle w:val="23"/>
        </w:rPr>
        <w:t>практически ориентированные знания и навыки,</w:t>
      </w:r>
      <w:r w:rsidR="008B2819">
        <w:t xml:space="preserve"> которые на деле помогают ему адаптироваться в многообразии окружающей жизни, нап</w:t>
      </w:r>
      <w:r w:rsidR="00C93372">
        <w:t xml:space="preserve">ример, </w:t>
      </w:r>
      <w:r w:rsidR="00F4122A">
        <w:t>"Школьный музей», «</w:t>
      </w:r>
      <w:r w:rsidR="00C93372">
        <w:t xml:space="preserve"> Рукодельница</w:t>
      </w:r>
      <w:r w:rsidR="008B2819">
        <w:t>", "Начальная военная подготовка" и др.</w:t>
      </w:r>
    </w:p>
    <w:p w:rsidR="00545739" w:rsidRDefault="00D81007" w:rsidP="00D81007">
      <w:pPr>
        <w:pStyle w:val="210"/>
        <w:keepNext/>
        <w:keepLines/>
        <w:numPr>
          <w:ilvl w:val="0"/>
          <w:numId w:val="34"/>
        </w:numPr>
        <w:shd w:val="clear" w:color="auto" w:fill="auto"/>
        <w:tabs>
          <w:tab w:val="left" w:pos="0"/>
        </w:tabs>
        <w:spacing w:line="240" w:lineRule="auto"/>
        <w:ind w:left="0" w:firstLine="567"/>
        <w:jc w:val="both"/>
      </w:pPr>
      <w:bookmarkStart w:id="5" w:name="bookmark7"/>
      <w:r>
        <w:t xml:space="preserve">    </w:t>
      </w:r>
      <w:r w:rsidR="008B2819">
        <w:t>Принцип ориентации на приоритеты духовности и нравственности</w:t>
      </w:r>
      <w:bookmarkEnd w:id="5"/>
    </w:p>
    <w:p w:rsidR="00545739" w:rsidRDefault="008B2819" w:rsidP="00D81007">
      <w:pPr>
        <w:pStyle w:val="21"/>
        <w:shd w:val="clear" w:color="auto" w:fill="auto"/>
        <w:tabs>
          <w:tab w:val="left" w:pos="0"/>
        </w:tabs>
        <w:spacing w:line="240" w:lineRule="auto"/>
        <w:ind w:firstLine="567"/>
      </w:pPr>
      <w: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545739" w:rsidRDefault="008B2819" w:rsidP="00D81007">
      <w:pPr>
        <w:pStyle w:val="21"/>
        <w:numPr>
          <w:ilvl w:val="0"/>
          <w:numId w:val="35"/>
        </w:numPr>
        <w:shd w:val="clear" w:color="auto" w:fill="auto"/>
        <w:tabs>
          <w:tab w:val="left" w:pos="0"/>
          <w:tab w:val="left" w:pos="1018"/>
        </w:tabs>
        <w:spacing w:line="240" w:lineRule="auto"/>
        <w:ind w:left="0" w:firstLine="567"/>
      </w:pPr>
      <w:r>
        <w:rPr>
          <w:rStyle w:val="24"/>
        </w:rPr>
        <w:t xml:space="preserve">Принцип диалога культур. </w:t>
      </w:r>
      <w:r>
        <w:t>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545739" w:rsidRDefault="008B2819" w:rsidP="00D81007">
      <w:pPr>
        <w:pStyle w:val="210"/>
        <w:keepNext/>
        <w:keepLines/>
        <w:numPr>
          <w:ilvl w:val="0"/>
          <w:numId w:val="35"/>
        </w:numPr>
        <w:shd w:val="clear" w:color="auto" w:fill="auto"/>
        <w:tabs>
          <w:tab w:val="left" w:pos="0"/>
          <w:tab w:val="left" w:pos="1032"/>
        </w:tabs>
        <w:spacing w:line="240" w:lineRule="auto"/>
        <w:ind w:left="0" w:firstLine="567"/>
        <w:jc w:val="both"/>
      </w:pPr>
      <w:bookmarkStart w:id="6" w:name="bookmark8"/>
      <w:r>
        <w:t xml:space="preserve">Принцип </w:t>
      </w:r>
      <w:proofErr w:type="spellStart"/>
      <w:r>
        <w:t>деятельностного</w:t>
      </w:r>
      <w:proofErr w:type="spellEnd"/>
      <w:r>
        <w:t xml:space="preserve"> подхода.</w:t>
      </w:r>
      <w:bookmarkEnd w:id="6"/>
    </w:p>
    <w:p w:rsidR="00545739" w:rsidRDefault="008B2819" w:rsidP="00D81007">
      <w:pPr>
        <w:pStyle w:val="21"/>
        <w:shd w:val="clear" w:color="auto" w:fill="auto"/>
        <w:tabs>
          <w:tab w:val="left" w:pos="0"/>
        </w:tabs>
        <w:spacing w:line="240" w:lineRule="auto"/>
        <w:ind w:firstLine="567"/>
      </w:pPr>
      <w: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545739" w:rsidRDefault="008B2819" w:rsidP="00D81007">
      <w:pPr>
        <w:pStyle w:val="21"/>
        <w:numPr>
          <w:ilvl w:val="0"/>
          <w:numId w:val="36"/>
        </w:numPr>
        <w:shd w:val="clear" w:color="auto" w:fill="auto"/>
        <w:tabs>
          <w:tab w:val="left" w:pos="0"/>
          <w:tab w:val="left" w:pos="1200"/>
        </w:tabs>
        <w:spacing w:line="240" w:lineRule="auto"/>
        <w:ind w:left="0" w:firstLine="567"/>
      </w:pPr>
      <w:r>
        <w:rPr>
          <w:rStyle w:val="24"/>
        </w:rPr>
        <w:t xml:space="preserve">Принцип творчества </w:t>
      </w:r>
      <w: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t>самопрезентации</w:t>
      </w:r>
      <w:proofErr w:type="spellEnd"/>
      <w: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t>Каждое</w:t>
      </w:r>
      <w:r w:rsidR="007263DA">
        <w:t xml:space="preserve"> </w:t>
      </w:r>
      <w:r>
        <w:t xml:space="preserve"> дело, занятие (создание проекта, исполнение </w:t>
      </w:r>
      <w:r w:rsidR="008F7136">
        <w:t xml:space="preserve"> </w:t>
      </w:r>
      <w:r>
        <w:t xml:space="preserve">песни, роли в спектакле, спортивная игра и </w:t>
      </w:r>
      <w:r>
        <w:lastRenderedPageBreak/>
        <w:t>т.д.) - творчество обучающегося</w:t>
      </w:r>
      <w:r w:rsidR="008F7136">
        <w:t xml:space="preserve"> </w:t>
      </w:r>
      <w:r w:rsidR="007263DA">
        <w:t xml:space="preserve"> </w:t>
      </w:r>
      <w:r>
        <w:t xml:space="preserve"> (или коллектива</w:t>
      </w:r>
      <w:r w:rsidR="008F7136">
        <w:t xml:space="preserve"> </w:t>
      </w:r>
      <w:r>
        <w:t xml:space="preserve"> обучающихся) и педагогов.</w:t>
      </w:r>
      <w:proofErr w:type="gramEnd"/>
    </w:p>
    <w:p w:rsidR="00545739" w:rsidRDefault="008B2819" w:rsidP="00D81007">
      <w:pPr>
        <w:pStyle w:val="210"/>
        <w:keepNext/>
        <w:keepLines/>
        <w:numPr>
          <w:ilvl w:val="0"/>
          <w:numId w:val="36"/>
        </w:numPr>
        <w:shd w:val="clear" w:color="auto" w:fill="auto"/>
        <w:tabs>
          <w:tab w:val="left" w:pos="0"/>
          <w:tab w:val="left" w:pos="1032"/>
        </w:tabs>
        <w:spacing w:line="240" w:lineRule="auto"/>
        <w:ind w:left="0" w:firstLine="567"/>
        <w:jc w:val="both"/>
      </w:pPr>
      <w:bookmarkStart w:id="7" w:name="bookmark9"/>
      <w:r>
        <w:t>Принцип разновозрастного единства.</w:t>
      </w:r>
      <w:bookmarkEnd w:id="7"/>
    </w:p>
    <w:p w:rsidR="00545739" w:rsidRDefault="008B2819" w:rsidP="00D81007">
      <w:pPr>
        <w:pStyle w:val="21"/>
        <w:shd w:val="clear" w:color="auto" w:fill="auto"/>
        <w:tabs>
          <w:tab w:val="left" w:pos="0"/>
        </w:tabs>
        <w:spacing w:line="240" w:lineRule="auto"/>
        <w:ind w:firstLine="567"/>
      </w:pPr>
      <w: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545739" w:rsidRDefault="008B2819" w:rsidP="00D81007">
      <w:pPr>
        <w:pStyle w:val="210"/>
        <w:keepNext/>
        <w:keepLines/>
        <w:numPr>
          <w:ilvl w:val="0"/>
          <w:numId w:val="37"/>
        </w:numPr>
        <w:shd w:val="clear" w:color="auto" w:fill="auto"/>
        <w:tabs>
          <w:tab w:val="left" w:pos="0"/>
          <w:tab w:val="left" w:pos="1032"/>
        </w:tabs>
        <w:spacing w:line="240" w:lineRule="auto"/>
        <w:ind w:left="0" w:firstLine="567"/>
        <w:jc w:val="both"/>
      </w:pPr>
      <w:bookmarkStart w:id="8" w:name="bookmark10"/>
      <w:r>
        <w:t>Принцип поддержки инициативности и активности</w:t>
      </w:r>
      <w:bookmarkEnd w:id="8"/>
    </w:p>
    <w:p w:rsidR="00545739" w:rsidRDefault="008B2819" w:rsidP="00D81007">
      <w:pPr>
        <w:pStyle w:val="21"/>
        <w:shd w:val="clear" w:color="auto" w:fill="auto"/>
        <w:tabs>
          <w:tab w:val="left" w:pos="0"/>
        </w:tabs>
        <w:spacing w:line="240" w:lineRule="auto"/>
        <w:ind w:firstLine="567"/>
      </w:pPr>
      <w:r>
        <w:t>Реализация дополнительного образования предполагает инициирование, активизацию, поддержку и поощрение любых начинаний обучающихся.</w:t>
      </w:r>
    </w:p>
    <w:p w:rsidR="00545739" w:rsidRDefault="008B2819" w:rsidP="00D81007">
      <w:pPr>
        <w:pStyle w:val="210"/>
        <w:keepNext/>
        <w:keepLines/>
        <w:numPr>
          <w:ilvl w:val="0"/>
          <w:numId w:val="37"/>
        </w:numPr>
        <w:shd w:val="clear" w:color="auto" w:fill="auto"/>
        <w:tabs>
          <w:tab w:val="left" w:pos="0"/>
          <w:tab w:val="left" w:pos="1032"/>
        </w:tabs>
        <w:spacing w:line="240" w:lineRule="auto"/>
        <w:ind w:left="0" w:firstLine="567"/>
        <w:jc w:val="both"/>
      </w:pPr>
      <w:bookmarkStart w:id="9" w:name="bookmark11"/>
      <w:r>
        <w:t>Принцип открытости системы.</w:t>
      </w:r>
      <w:bookmarkEnd w:id="9"/>
    </w:p>
    <w:p w:rsidR="00545739" w:rsidRDefault="008B2819" w:rsidP="00D81007">
      <w:pPr>
        <w:pStyle w:val="21"/>
        <w:shd w:val="clear" w:color="auto" w:fill="auto"/>
        <w:spacing w:line="240" w:lineRule="auto"/>
        <w:ind w:firstLine="567"/>
      </w:pPr>
      <w:r>
        <w:t>Совместная работа школы, семьи, других социальных институтов, учреждений ку</w:t>
      </w:r>
      <w:r w:rsidR="001B036B">
        <w:t xml:space="preserve">льтуры и образования </w:t>
      </w:r>
      <w:proofErr w:type="spellStart"/>
      <w:r w:rsidR="001B036B">
        <w:t>Нефтеюганского</w:t>
      </w:r>
      <w:proofErr w:type="spellEnd"/>
      <w:r w:rsidR="001B036B">
        <w:t xml:space="preserve"> </w:t>
      </w:r>
      <w:r>
        <w:t xml:space="preserve"> муниципального района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545739" w:rsidRPr="008C6415" w:rsidRDefault="008B2819" w:rsidP="00D81007">
      <w:pPr>
        <w:pStyle w:val="210"/>
        <w:keepNext/>
        <w:keepLines/>
        <w:numPr>
          <w:ilvl w:val="0"/>
          <w:numId w:val="9"/>
        </w:numPr>
        <w:shd w:val="clear" w:color="auto" w:fill="auto"/>
        <w:tabs>
          <w:tab w:val="left" w:pos="957"/>
        </w:tabs>
        <w:spacing w:line="240" w:lineRule="auto"/>
        <w:ind w:firstLine="580"/>
        <w:jc w:val="both"/>
        <w:rPr>
          <w:color w:val="auto"/>
        </w:rPr>
      </w:pPr>
      <w:bookmarkStart w:id="10" w:name="bookmark12"/>
      <w:r w:rsidRPr="008C6415">
        <w:rPr>
          <w:rStyle w:val="22"/>
          <w:b/>
          <w:bCs/>
          <w:color w:val="auto"/>
        </w:rPr>
        <w:t>Цели и задачи.</w:t>
      </w:r>
      <w:bookmarkEnd w:id="10"/>
    </w:p>
    <w:p w:rsidR="00194860" w:rsidRDefault="00194860" w:rsidP="00D81007">
      <w:pPr>
        <w:pStyle w:val="21"/>
        <w:shd w:val="clear" w:color="auto" w:fill="auto"/>
        <w:spacing w:line="240" w:lineRule="auto"/>
        <w:ind w:firstLine="580"/>
      </w:pPr>
      <w:r w:rsidRPr="00194860">
        <w:rPr>
          <w:b/>
        </w:rPr>
        <w:t>Цель:</w:t>
      </w:r>
      <w:r>
        <w:t xml:space="preserve">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 мотивации личности к познанию и творчеству. </w:t>
      </w:r>
    </w:p>
    <w:p w:rsidR="00194860" w:rsidRDefault="00194860" w:rsidP="00D81007">
      <w:pPr>
        <w:pStyle w:val="21"/>
        <w:shd w:val="clear" w:color="auto" w:fill="auto"/>
        <w:spacing w:line="240" w:lineRule="auto"/>
        <w:ind w:firstLine="580"/>
      </w:pPr>
      <w:r w:rsidRPr="00194860">
        <w:rPr>
          <w:b/>
        </w:rPr>
        <w:t>Задачи:</w:t>
      </w:r>
      <w:r>
        <w:t xml:space="preserve"> </w:t>
      </w:r>
    </w:p>
    <w:p w:rsidR="00194860" w:rsidRDefault="00194860" w:rsidP="00D81007">
      <w:pPr>
        <w:pStyle w:val="21"/>
        <w:shd w:val="clear" w:color="auto" w:fill="auto"/>
        <w:spacing w:line="240" w:lineRule="auto"/>
        <w:ind w:firstLine="580"/>
      </w:pPr>
      <w:r>
        <w:t xml:space="preserve">- обеспечивать духовно-нравственное, гражданско-патриотическое, трудовое воспитание </w:t>
      </w:r>
      <w:proofErr w:type="gramStart"/>
      <w:r>
        <w:t>обучающихся</w:t>
      </w:r>
      <w:proofErr w:type="gramEnd"/>
      <w:r>
        <w:t xml:space="preserve">; </w:t>
      </w:r>
    </w:p>
    <w:p w:rsidR="00194860" w:rsidRDefault="00194860" w:rsidP="00D81007">
      <w:pPr>
        <w:pStyle w:val="21"/>
        <w:shd w:val="clear" w:color="auto" w:fill="auto"/>
        <w:spacing w:line="240" w:lineRule="auto"/>
        <w:ind w:firstLine="580"/>
      </w:pPr>
      <w:r>
        <w:t xml:space="preserve">- выявлять и развивать творческий потенциал учащихся; </w:t>
      </w:r>
    </w:p>
    <w:p w:rsidR="00194860" w:rsidRDefault="00194860" w:rsidP="00D81007">
      <w:pPr>
        <w:pStyle w:val="21"/>
        <w:shd w:val="clear" w:color="auto" w:fill="auto"/>
        <w:spacing w:line="240" w:lineRule="auto"/>
        <w:ind w:firstLine="580"/>
      </w:pPr>
      <w:r>
        <w:t xml:space="preserve">- предоставить возможность профессиональной ориентации учащихся; </w:t>
      </w:r>
    </w:p>
    <w:p w:rsidR="00194860" w:rsidRDefault="00194860" w:rsidP="00D81007">
      <w:pPr>
        <w:pStyle w:val="21"/>
        <w:shd w:val="clear" w:color="auto" w:fill="auto"/>
        <w:spacing w:line="240" w:lineRule="auto"/>
        <w:ind w:firstLine="580"/>
      </w:pPr>
      <w:r>
        <w:t xml:space="preserve">- создавать необходимые условия для личностного развития, укрепления здоровья, профессионального самоопределения и творческого труда школьников; </w:t>
      </w:r>
    </w:p>
    <w:p w:rsidR="00194860" w:rsidRDefault="00194860" w:rsidP="00D81007">
      <w:pPr>
        <w:pStyle w:val="21"/>
        <w:shd w:val="clear" w:color="auto" w:fill="auto"/>
        <w:spacing w:line="240" w:lineRule="auto"/>
        <w:ind w:firstLine="580"/>
      </w:pPr>
      <w:r>
        <w:t xml:space="preserve">- удовлетворять потребности детей в художественно-эстетическом и интеллектуальном развитии, а также в занятиях физической культурой и спортом; </w:t>
      </w:r>
    </w:p>
    <w:p w:rsidR="00194860" w:rsidRDefault="00194860" w:rsidP="00D81007">
      <w:pPr>
        <w:pStyle w:val="21"/>
        <w:shd w:val="clear" w:color="auto" w:fill="auto"/>
        <w:spacing w:line="240" w:lineRule="auto"/>
        <w:ind w:firstLine="580"/>
      </w:pPr>
      <w:r>
        <w:t xml:space="preserve">- готовить спортивный резерв, а также спортсменов в соответствии с федеральными стандартами спортивной подготовки; </w:t>
      </w:r>
    </w:p>
    <w:p w:rsidR="00194860" w:rsidRDefault="00194860" w:rsidP="00D81007">
      <w:pPr>
        <w:pStyle w:val="21"/>
        <w:shd w:val="clear" w:color="auto" w:fill="auto"/>
        <w:spacing w:line="240" w:lineRule="auto"/>
        <w:ind w:firstLine="580"/>
      </w:pPr>
      <w:r>
        <w:t xml:space="preserve">- осуществлять процесс адаптации детей к жизни в обществе; - формировать общую культуру обучающихся; </w:t>
      </w:r>
    </w:p>
    <w:p w:rsidR="00194860" w:rsidRDefault="00194860" w:rsidP="00D81007">
      <w:pPr>
        <w:pStyle w:val="21"/>
        <w:shd w:val="clear" w:color="auto" w:fill="auto"/>
        <w:spacing w:line="240" w:lineRule="auto"/>
        <w:ind w:firstLine="580"/>
      </w:pPr>
      <w:r>
        <w:t>- организовывать содержательный досуг учащихся.</w:t>
      </w: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0650F7" w:rsidRDefault="000650F7" w:rsidP="00D81007">
      <w:pPr>
        <w:pStyle w:val="21"/>
        <w:shd w:val="clear" w:color="auto" w:fill="auto"/>
        <w:spacing w:line="240" w:lineRule="auto"/>
        <w:ind w:firstLine="0"/>
        <w:rPr>
          <w:rStyle w:val="22"/>
          <w:color w:val="auto"/>
        </w:rPr>
      </w:pPr>
      <w:bookmarkStart w:id="11" w:name="bookmark17"/>
    </w:p>
    <w:p w:rsidR="00545739" w:rsidRPr="008C6415" w:rsidRDefault="00DB2B82" w:rsidP="00D81007">
      <w:pPr>
        <w:pStyle w:val="21"/>
        <w:numPr>
          <w:ilvl w:val="0"/>
          <w:numId w:val="30"/>
        </w:numPr>
        <w:shd w:val="clear" w:color="auto" w:fill="auto"/>
        <w:spacing w:line="240" w:lineRule="auto"/>
        <w:rPr>
          <w:color w:val="auto"/>
        </w:rPr>
      </w:pPr>
      <w:r>
        <w:rPr>
          <w:rStyle w:val="22"/>
          <w:color w:val="auto"/>
        </w:rPr>
        <w:lastRenderedPageBreak/>
        <w:t>КОНЦЕПТУАЛЬНАЯ ОСНОВА</w:t>
      </w:r>
      <w:r w:rsidR="008070D1" w:rsidRPr="008C6415">
        <w:rPr>
          <w:rStyle w:val="22"/>
          <w:color w:val="auto"/>
        </w:rPr>
        <w:t xml:space="preserve"> </w:t>
      </w:r>
      <w:r w:rsidR="002A5D79" w:rsidRPr="008C6415">
        <w:rPr>
          <w:rStyle w:val="22"/>
          <w:color w:val="auto"/>
        </w:rPr>
        <w:t>ДОПОЛНИТЕЛЬНО</w:t>
      </w:r>
      <w:r w:rsidR="000650F7">
        <w:rPr>
          <w:rStyle w:val="22"/>
          <w:color w:val="auto"/>
        </w:rPr>
        <w:t>ГО</w:t>
      </w:r>
      <w:r w:rsidR="002A5D79" w:rsidRPr="008C6415">
        <w:rPr>
          <w:rStyle w:val="22"/>
          <w:color w:val="auto"/>
        </w:rPr>
        <w:t xml:space="preserve"> </w:t>
      </w:r>
      <w:r w:rsidR="008B2819" w:rsidRPr="008C6415">
        <w:rPr>
          <w:rStyle w:val="22"/>
          <w:color w:val="auto"/>
        </w:rPr>
        <w:t>О</w:t>
      </w:r>
      <w:bookmarkEnd w:id="11"/>
      <w:r w:rsidR="00B70A96" w:rsidRPr="008C6415">
        <w:rPr>
          <w:rStyle w:val="22"/>
          <w:color w:val="auto"/>
        </w:rPr>
        <w:t>БРАЗОВАНИЯ</w:t>
      </w:r>
    </w:p>
    <w:p w:rsidR="00545739" w:rsidRDefault="008B2819" w:rsidP="00D81007">
      <w:pPr>
        <w:pStyle w:val="21"/>
        <w:shd w:val="clear" w:color="auto" w:fill="auto"/>
        <w:spacing w:line="240" w:lineRule="auto"/>
        <w:ind w:firstLine="580"/>
      </w:pPr>
      <w: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545739" w:rsidRDefault="008B2819" w:rsidP="00D81007">
      <w:pPr>
        <w:pStyle w:val="21"/>
        <w:numPr>
          <w:ilvl w:val="0"/>
          <w:numId w:val="13"/>
        </w:numPr>
        <w:shd w:val="clear" w:color="auto" w:fill="auto"/>
        <w:tabs>
          <w:tab w:val="left" w:pos="776"/>
        </w:tabs>
        <w:spacing w:line="240" w:lineRule="auto"/>
        <w:ind w:firstLine="580"/>
      </w:pPr>
      <w:r>
        <w:t>целостность всей образовательной системы школы со всем её многообразием;</w:t>
      </w:r>
    </w:p>
    <w:p w:rsidR="00545739" w:rsidRDefault="008B2819" w:rsidP="00D81007">
      <w:pPr>
        <w:pStyle w:val="21"/>
        <w:numPr>
          <w:ilvl w:val="0"/>
          <w:numId w:val="13"/>
        </w:numPr>
        <w:shd w:val="clear" w:color="auto" w:fill="auto"/>
        <w:tabs>
          <w:tab w:val="left" w:pos="814"/>
        </w:tabs>
        <w:spacing w:line="240" w:lineRule="auto"/>
        <w:ind w:firstLine="580"/>
      </w:pPr>
      <w:r>
        <w:t>определённую стабильность и постоянное развитие;</w:t>
      </w:r>
    </w:p>
    <w:p w:rsidR="00545739" w:rsidRDefault="008B2819" w:rsidP="00D81007">
      <w:pPr>
        <w:pStyle w:val="21"/>
        <w:numPr>
          <w:ilvl w:val="0"/>
          <w:numId w:val="13"/>
        </w:numPr>
        <w:shd w:val="clear" w:color="auto" w:fill="auto"/>
        <w:tabs>
          <w:tab w:val="left" w:pos="801"/>
        </w:tabs>
        <w:spacing w:line="240" w:lineRule="auto"/>
        <w:ind w:firstLine="580"/>
      </w:pPr>
      <w:r>
        <w:t>необходимый уровень знаний, умений, навыков обучающихся и развитие их эмоционально-образной сферы, формирование духовно -</w:t>
      </w:r>
      <w:r w:rsidR="00F4122A">
        <w:t xml:space="preserve"> </w:t>
      </w:r>
      <w:r>
        <w:t>нравственных качеств, социальной активности;</w:t>
      </w:r>
    </w:p>
    <w:p w:rsidR="00545739" w:rsidRDefault="008B2819" w:rsidP="00D81007">
      <w:pPr>
        <w:pStyle w:val="21"/>
        <w:numPr>
          <w:ilvl w:val="0"/>
          <w:numId w:val="13"/>
        </w:numPr>
        <w:shd w:val="clear" w:color="auto" w:fill="auto"/>
        <w:tabs>
          <w:tab w:val="left" w:pos="806"/>
        </w:tabs>
        <w:spacing w:line="240" w:lineRule="auto"/>
        <w:ind w:firstLine="580"/>
      </w:pPr>
      <w:r>
        <w:t>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545739" w:rsidRDefault="008B2819" w:rsidP="00D81007">
      <w:pPr>
        <w:pStyle w:val="21"/>
        <w:numPr>
          <w:ilvl w:val="0"/>
          <w:numId w:val="13"/>
        </w:numPr>
        <w:shd w:val="clear" w:color="auto" w:fill="auto"/>
        <w:tabs>
          <w:tab w:val="left" w:pos="796"/>
        </w:tabs>
        <w:spacing w:line="240" w:lineRule="auto"/>
        <w:ind w:firstLine="580"/>
      </w:pPr>
      <w:r>
        <w:t>поддержку существующих школьных традиций и поиск новых путей организации жизни ученического и педагогического коллективов;</w:t>
      </w:r>
    </w:p>
    <w:p w:rsidR="00545739" w:rsidRDefault="008B2819" w:rsidP="00D81007">
      <w:pPr>
        <w:pStyle w:val="21"/>
        <w:numPr>
          <w:ilvl w:val="0"/>
          <w:numId w:val="13"/>
        </w:numPr>
        <w:shd w:val="clear" w:color="auto" w:fill="auto"/>
        <w:tabs>
          <w:tab w:val="left" w:pos="801"/>
        </w:tabs>
        <w:spacing w:line="240" w:lineRule="auto"/>
        <w:ind w:firstLine="580"/>
      </w:pPr>
      <w:r>
        <w:t>сохранение лучших сил педагогического коллектива и приглашение новых людей, готовых работать с детьми.</w:t>
      </w:r>
    </w:p>
    <w:p w:rsidR="00967E0E" w:rsidRDefault="00967E0E" w:rsidP="00D81007">
      <w:pPr>
        <w:pStyle w:val="21"/>
        <w:shd w:val="clear" w:color="auto" w:fill="auto"/>
        <w:tabs>
          <w:tab w:val="left" w:pos="801"/>
        </w:tabs>
        <w:spacing w:line="240" w:lineRule="auto"/>
        <w:ind w:left="580" w:firstLine="0"/>
      </w:pPr>
    </w:p>
    <w:p w:rsidR="00545739" w:rsidRPr="00AA0EFA" w:rsidRDefault="00967E0E" w:rsidP="00D81007">
      <w:pPr>
        <w:pStyle w:val="210"/>
        <w:keepNext/>
        <w:keepLines/>
        <w:numPr>
          <w:ilvl w:val="0"/>
          <w:numId w:val="14"/>
        </w:numPr>
        <w:shd w:val="clear" w:color="auto" w:fill="auto"/>
        <w:tabs>
          <w:tab w:val="left" w:pos="1088"/>
        </w:tabs>
        <w:spacing w:line="240" w:lineRule="auto"/>
        <w:ind w:left="580" w:firstLine="0"/>
        <w:rPr>
          <w:rStyle w:val="22"/>
          <w:b/>
          <w:bCs/>
          <w:color w:val="auto"/>
        </w:rPr>
      </w:pPr>
      <w:bookmarkStart w:id="12" w:name="bookmark19"/>
      <w:r>
        <w:rPr>
          <w:rStyle w:val="22"/>
          <w:b/>
          <w:bCs/>
          <w:color w:val="auto"/>
        </w:rPr>
        <w:t>П</w:t>
      </w:r>
      <w:r w:rsidR="008B2819" w:rsidRPr="00AA0EFA">
        <w:rPr>
          <w:rStyle w:val="22"/>
          <w:b/>
          <w:bCs/>
          <w:color w:val="auto"/>
        </w:rPr>
        <w:t>еречень нормативно-правовых документов, регламентирующих деятельность дополнительного образования</w:t>
      </w:r>
      <w:proofErr w:type="gramStart"/>
      <w:r w:rsidR="008B2819" w:rsidRPr="00AA0EFA">
        <w:rPr>
          <w:rStyle w:val="22"/>
          <w:b/>
          <w:bCs/>
          <w:color w:val="auto"/>
        </w:rPr>
        <w:t xml:space="preserve"> </w:t>
      </w:r>
      <w:bookmarkStart w:id="13" w:name="bookmark20"/>
      <w:bookmarkEnd w:id="12"/>
      <w:r w:rsidR="008B2819" w:rsidRPr="00AA0EFA">
        <w:rPr>
          <w:rStyle w:val="22"/>
          <w:b/>
          <w:bCs/>
          <w:color w:val="auto"/>
        </w:rPr>
        <w:t>:</w:t>
      </w:r>
      <w:bookmarkEnd w:id="13"/>
      <w:proofErr w:type="gramEnd"/>
    </w:p>
    <w:p w:rsidR="0044747E" w:rsidRPr="003F5417" w:rsidRDefault="0044747E" w:rsidP="00D81007">
      <w:pPr>
        <w:pStyle w:val="210"/>
        <w:keepNext/>
        <w:keepLines/>
        <w:shd w:val="clear" w:color="auto" w:fill="auto"/>
        <w:tabs>
          <w:tab w:val="left" w:pos="1088"/>
        </w:tabs>
        <w:spacing w:line="240" w:lineRule="auto"/>
        <w:ind w:left="580" w:firstLine="0"/>
        <w:rPr>
          <w:rStyle w:val="22"/>
          <w:b/>
          <w:bCs/>
          <w:color w:val="000000"/>
        </w:rPr>
      </w:pPr>
    </w:p>
    <w:p w:rsidR="00DE2D96" w:rsidRDefault="00DE2D96" w:rsidP="007D16A1">
      <w:pPr>
        <w:pStyle w:val="21"/>
        <w:numPr>
          <w:ilvl w:val="0"/>
          <w:numId w:val="29"/>
        </w:numPr>
        <w:shd w:val="clear" w:color="auto" w:fill="auto"/>
        <w:tabs>
          <w:tab w:val="left" w:pos="534"/>
        </w:tabs>
        <w:spacing w:line="240" w:lineRule="auto"/>
        <w:ind w:left="0" w:firstLine="360"/>
      </w:pPr>
      <w:r>
        <w:t xml:space="preserve">Конвенция ООН о правах ребёнка, принятая Генеральной Ассамблеей 20 ноября 1959 года. </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Декларация прав ребенка </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Закон РФ «Об основных гарантиях прав ребенка» </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Конституция РФ </w:t>
      </w:r>
    </w:p>
    <w:p w:rsidR="006C599D" w:rsidRDefault="006C599D" w:rsidP="007D16A1">
      <w:pPr>
        <w:pStyle w:val="21"/>
        <w:numPr>
          <w:ilvl w:val="0"/>
          <w:numId w:val="29"/>
        </w:numPr>
        <w:shd w:val="clear" w:color="auto" w:fill="auto"/>
        <w:tabs>
          <w:tab w:val="left" w:pos="534"/>
        </w:tabs>
        <w:spacing w:line="240" w:lineRule="auto"/>
        <w:ind w:left="0" w:firstLine="360"/>
      </w:pPr>
      <w:r w:rsidRPr="006C599D">
        <w:t xml:space="preserve">Федеральный закон от 29 декабря 2012 г. № 273-ФЗ «Об образовании в Российской Федерации» (в ред. Федеральных законов от 17.02.2021 № 10-ФЗ, от 24.03.2021 № 51-ФЗ, от 05.04.2021 № 85-ФЗ, </w:t>
      </w:r>
      <w:proofErr w:type="gramStart"/>
      <w:r w:rsidRPr="006C599D">
        <w:t>от</w:t>
      </w:r>
      <w:proofErr w:type="gramEnd"/>
      <w:r w:rsidRPr="006C599D">
        <w:t xml:space="preserve"> 20.04.2021 № 95-ФЗ, от 30.04.2021 № 114-ФЗ, от 11.06.2021 № 170-ФЗ, от 02.07.2021 № 310-ФЗ, от 02.07.2021 № 351-ФЗ)</w:t>
      </w:r>
    </w:p>
    <w:p w:rsidR="006C599D" w:rsidRPr="006C599D" w:rsidRDefault="00DE2D96" w:rsidP="007D16A1">
      <w:pPr>
        <w:pStyle w:val="ad"/>
        <w:numPr>
          <w:ilvl w:val="0"/>
          <w:numId w:val="29"/>
        </w:numPr>
        <w:tabs>
          <w:tab w:val="left" w:pos="993"/>
        </w:tabs>
        <w:ind w:left="0" w:firstLine="360"/>
        <w:jc w:val="both"/>
        <w:rPr>
          <w:rFonts w:ascii="Times New Roman" w:eastAsia="Times New Roman" w:hAnsi="Times New Roman" w:cs="Times New Roman"/>
          <w:sz w:val="28"/>
          <w:szCs w:val="28"/>
        </w:rPr>
      </w:pPr>
      <w:proofErr w:type="gramStart"/>
      <w:r w:rsidRPr="006C599D">
        <w:rPr>
          <w:rFonts w:ascii="Times New Roman" w:hAnsi="Times New Roman" w:cs="Times New Roman"/>
          <w:sz w:val="28"/>
          <w:szCs w:val="28"/>
        </w:rPr>
        <w:t xml:space="preserve">Государственная программа Российской Федерации «Развитие образования», утверждена постановлением Правительства Российской Федерации от 26 декабря 2017 г. № 1642 с изменениями и дополнениями от: </w:t>
      </w:r>
      <w:r w:rsidR="006C599D" w:rsidRPr="006C599D">
        <w:rPr>
          <w:rFonts w:ascii="Times New Roman" w:eastAsia="Times New Roman" w:hAnsi="Times New Roman" w:cs="Times New Roman"/>
          <w:sz w:val="28"/>
          <w:szCs w:val="28"/>
        </w:rPr>
        <w:t>22 февраля, 30 марта, 26 апреля, 11 сентября, 4 октября, 19 декабря 2018 г., 22 января, 29 марта, 11 июня, 14 августа, 9, 30 ноября, 7, 19, 27 декабря 2019 г., 22 января, 22 февраля, 12, 31 марта</w:t>
      </w:r>
      <w:proofErr w:type="gramEnd"/>
      <w:r w:rsidR="006C599D" w:rsidRPr="006C599D">
        <w:rPr>
          <w:rFonts w:ascii="Times New Roman" w:eastAsia="Times New Roman" w:hAnsi="Times New Roman" w:cs="Times New Roman"/>
          <w:sz w:val="28"/>
          <w:szCs w:val="28"/>
        </w:rPr>
        <w:t>, 4 апреля, 21 мая, 4, 20 июня, 11, 16 июля, 11 августа, 9, 28, 31 декабря 2020 г., 28 января, 6, 22 февраля, 13, 15 марта, 19 мая, 7 июля 2021 г.</w:t>
      </w:r>
    </w:p>
    <w:p w:rsidR="006C599D" w:rsidRDefault="006C599D" w:rsidP="007D16A1">
      <w:pPr>
        <w:pStyle w:val="21"/>
        <w:numPr>
          <w:ilvl w:val="0"/>
          <w:numId w:val="29"/>
        </w:numPr>
        <w:shd w:val="clear" w:color="auto" w:fill="auto"/>
        <w:tabs>
          <w:tab w:val="left" w:pos="534"/>
        </w:tabs>
        <w:spacing w:line="240" w:lineRule="auto"/>
        <w:ind w:left="0" w:firstLine="360"/>
      </w:pPr>
      <w:r w:rsidRPr="006C599D">
        <w:t>Федеральный закон от 29 декабря 2010 г. № 436-ФЗ «О защите детей от информации, причиняющей вред их здоровью и развитию» (в ред. Федеральных законов от 01.05.2019 № 93-ФЗ, от 01.07.2021 №264-ФЗ);</w:t>
      </w:r>
    </w:p>
    <w:p w:rsidR="00DE2D96" w:rsidRDefault="00DE2D96" w:rsidP="007D16A1">
      <w:pPr>
        <w:pStyle w:val="21"/>
        <w:numPr>
          <w:ilvl w:val="0"/>
          <w:numId w:val="29"/>
        </w:numPr>
        <w:shd w:val="clear" w:color="auto" w:fill="auto"/>
        <w:tabs>
          <w:tab w:val="left" w:pos="534"/>
        </w:tabs>
        <w:spacing w:line="240" w:lineRule="auto"/>
        <w:ind w:left="0" w:firstLine="360"/>
      </w:pPr>
      <w:r>
        <w:t xml:space="preserve">Стратегия развития воспитания в Российской Федерации на период до </w:t>
      </w:r>
      <w:r>
        <w:lastRenderedPageBreak/>
        <w:t>2025 года, утвержденная Распоряжением Правительства Российской Федерации от 29 мая 2015 г. № 996-р.</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Приказ </w:t>
      </w:r>
      <w:proofErr w:type="spellStart"/>
      <w:r>
        <w:t>Минпросвещения</w:t>
      </w:r>
      <w:proofErr w:type="spellEnd"/>
      <w:r>
        <w:t xml:space="preserve"> России от 03.09.2019 №467 «Об утверждении Целевой </w:t>
      </w:r>
      <w:proofErr w:type="gramStart"/>
      <w:r>
        <w:t>модели развития региональных систем развития дополнительного образования детей</w:t>
      </w:r>
      <w:proofErr w:type="gramEnd"/>
      <w:r>
        <w:t xml:space="preserve">» </w:t>
      </w:r>
    </w:p>
    <w:p w:rsidR="00DE2D96" w:rsidRDefault="00DE2D96" w:rsidP="007D16A1">
      <w:pPr>
        <w:pStyle w:val="21"/>
        <w:numPr>
          <w:ilvl w:val="0"/>
          <w:numId w:val="29"/>
        </w:numPr>
        <w:shd w:val="clear" w:color="auto" w:fill="auto"/>
        <w:tabs>
          <w:tab w:val="left" w:pos="534"/>
        </w:tabs>
        <w:spacing w:line="240" w:lineRule="auto"/>
        <w:ind w:left="0" w:firstLine="360"/>
      </w:pPr>
      <w:r>
        <w:t>Письмо Министерства Просвещения Российской Федерации от 20 февраля 2019 г. № ТС-551/07 «О сопровождении образования обучающихся ОВЗ и инвалидностью».</w:t>
      </w:r>
    </w:p>
    <w:p w:rsidR="00DE2D96" w:rsidRDefault="00DE2D96" w:rsidP="007D16A1">
      <w:pPr>
        <w:pStyle w:val="21"/>
        <w:numPr>
          <w:ilvl w:val="0"/>
          <w:numId w:val="29"/>
        </w:numPr>
        <w:shd w:val="clear" w:color="auto" w:fill="auto"/>
        <w:tabs>
          <w:tab w:val="left" w:pos="534"/>
        </w:tabs>
        <w:spacing w:line="240" w:lineRule="auto"/>
        <w:ind w:left="0" w:firstLine="360"/>
      </w:pPr>
      <w:r>
        <w:t xml:space="preserve">Федеральный проект «Успех каждого ребенка» - Приложение к протоколу заседания проектного комитета по национальному проекту «Образование» от 07 декабря 2018 г. № 3 </w:t>
      </w:r>
    </w:p>
    <w:p w:rsidR="00005124" w:rsidRDefault="00DE2D96" w:rsidP="007D16A1">
      <w:pPr>
        <w:pStyle w:val="21"/>
        <w:numPr>
          <w:ilvl w:val="0"/>
          <w:numId w:val="29"/>
        </w:numPr>
        <w:shd w:val="clear" w:color="auto" w:fill="auto"/>
        <w:tabs>
          <w:tab w:val="left" w:pos="534"/>
        </w:tabs>
        <w:spacing w:line="240" w:lineRule="auto"/>
        <w:ind w:left="0" w:firstLine="360"/>
      </w:pPr>
      <w:r>
        <w:t xml:space="preserve"> Приказ </w:t>
      </w:r>
      <w:proofErr w:type="spellStart"/>
      <w:r>
        <w:t>Минобрнауки</w:t>
      </w:r>
      <w:proofErr w:type="spellEnd"/>
      <w:r>
        <w:t xml:space="preserve"> России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r w:rsidR="00AE797E">
        <w:t>Федеральный  закон «Об образовании в Российской Федерации</w:t>
      </w:r>
      <w:r w:rsidR="002F5B19">
        <w:t>»</w:t>
      </w:r>
      <w:r w:rsidR="00AE797E">
        <w:t xml:space="preserve"> </w:t>
      </w:r>
      <w:r w:rsidR="0078630D">
        <w:t>от 2</w:t>
      </w:r>
      <w:r w:rsidR="002F5B19">
        <w:t>9</w:t>
      </w:r>
      <w:r w:rsidR="00005124">
        <w:t xml:space="preserve"> декабря 2012г. № 273-ФЗ</w:t>
      </w:r>
      <w:r w:rsidR="00016E6F">
        <w:t>;</w:t>
      </w:r>
    </w:p>
    <w:p w:rsidR="001A7A4B" w:rsidRDefault="001A7A4B" w:rsidP="007D16A1">
      <w:pPr>
        <w:pStyle w:val="21"/>
        <w:numPr>
          <w:ilvl w:val="0"/>
          <w:numId w:val="29"/>
        </w:numPr>
        <w:shd w:val="clear" w:color="auto" w:fill="auto"/>
        <w:tabs>
          <w:tab w:val="left" w:pos="534"/>
        </w:tabs>
        <w:spacing w:line="240" w:lineRule="auto"/>
        <w:ind w:left="0" w:firstLine="360"/>
      </w:pPr>
      <w:r>
        <w:t>Концепция развития дополнительного образования детей. Распоряжение Правительства РФ от 04.09.2014г.</w:t>
      </w:r>
      <w:r w:rsidR="00016E6F">
        <w:t>;</w:t>
      </w:r>
      <w:r>
        <w:t xml:space="preserve"> </w:t>
      </w:r>
    </w:p>
    <w:p w:rsidR="006C599D" w:rsidRDefault="006C599D" w:rsidP="007D16A1">
      <w:pPr>
        <w:pStyle w:val="21"/>
        <w:numPr>
          <w:ilvl w:val="0"/>
          <w:numId w:val="29"/>
        </w:numPr>
        <w:shd w:val="clear" w:color="auto" w:fill="auto"/>
        <w:tabs>
          <w:tab w:val="left" w:pos="534"/>
        </w:tabs>
        <w:spacing w:line="240" w:lineRule="auto"/>
        <w:ind w:left="0" w:firstLine="360"/>
      </w:pPr>
      <w:r w:rsidRPr="006C599D">
        <w:t xml:space="preserve">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молодёжи»; </w:t>
      </w:r>
    </w:p>
    <w:p w:rsidR="00016E6F" w:rsidRDefault="006C599D" w:rsidP="007D16A1">
      <w:pPr>
        <w:pStyle w:val="21"/>
        <w:numPr>
          <w:ilvl w:val="0"/>
          <w:numId w:val="29"/>
        </w:numPr>
        <w:shd w:val="clear" w:color="auto" w:fill="auto"/>
        <w:tabs>
          <w:tab w:val="left" w:pos="534"/>
        </w:tabs>
        <w:spacing w:line="240" w:lineRule="auto"/>
        <w:ind w:left="0" w:firstLine="360"/>
      </w:pPr>
      <w:r w:rsidRPr="006C599D">
        <w:t xml:space="preserve"> </w:t>
      </w:r>
      <w:proofErr w:type="gramStart"/>
      <w:r w:rsidRPr="006C599D">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00016E6F">
        <w:t>Приказ Министерства просвещения Российской Федерации «</w:t>
      </w:r>
      <w:r w:rsidR="00016E6F" w:rsidRPr="001A7A4B">
        <w:t>Об утверждении Порядка организации и осуществления образовательной деятельности по дополнительным общеобразовательным программам</w:t>
      </w:r>
      <w:r w:rsidR="00016E6F">
        <w:t>» от 09.11.2018г. №196;</w:t>
      </w:r>
      <w:proofErr w:type="gramEnd"/>
    </w:p>
    <w:p w:rsidR="00DE2D96" w:rsidRDefault="00DE2D96" w:rsidP="007D16A1">
      <w:pPr>
        <w:pStyle w:val="21"/>
        <w:numPr>
          <w:ilvl w:val="0"/>
          <w:numId w:val="29"/>
        </w:numPr>
        <w:shd w:val="clear" w:color="auto" w:fill="auto"/>
        <w:tabs>
          <w:tab w:val="left" w:pos="534"/>
        </w:tabs>
        <w:spacing w:line="240" w:lineRule="auto"/>
        <w:ind w:left="0" w:firstLine="360"/>
      </w:pPr>
      <w:r>
        <w:t>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просвещения Российской Федерации 09.11.2018 г. № 196.</w:t>
      </w:r>
    </w:p>
    <w:p w:rsidR="00016E6F" w:rsidRPr="00016E6F" w:rsidRDefault="00016E6F" w:rsidP="007D16A1">
      <w:pPr>
        <w:pStyle w:val="ad"/>
        <w:numPr>
          <w:ilvl w:val="0"/>
          <w:numId w:val="29"/>
        </w:numPr>
        <w:ind w:left="0" w:firstLine="360"/>
        <w:jc w:val="both"/>
        <w:rPr>
          <w:rFonts w:ascii="Times New Roman" w:eastAsia="Times New Roman" w:hAnsi="Times New Roman" w:cs="Times New Roman"/>
          <w:sz w:val="28"/>
          <w:szCs w:val="28"/>
        </w:rPr>
      </w:pPr>
      <w:r w:rsidRPr="00016E6F">
        <w:rPr>
          <w:rFonts w:ascii="Times New Roman" w:eastAsia="Times New Roman" w:hAnsi="Times New Roman" w:cs="Times New Roman"/>
          <w:sz w:val="28"/>
          <w:szCs w:val="28"/>
        </w:rPr>
        <w:t xml:space="preserve">Письмо </w:t>
      </w:r>
      <w:proofErr w:type="spellStart"/>
      <w:r w:rsidRPr="00016E6F">
        <w:rPr>
          <w:rFonts w:ascii="Times New Roman" w:eastAsia="Times New Roman" w:hAnsi="Times New Roman" w:cs="Times New Roman"/>
          <w:sz w:val="28"/>
          <w:szCs w:val="28"/>
        </w:rPr>
        <w:t>Минобрнауки</w:t>
      </w:r>
      <w:proofErr w:type="spellEnd"/>
      <w:r w:rsidRPr="00016E6F">
        <w:rPr>
          <w:rFonts w:ascii="Times New Roman" w:eastAsia="Times New Roman" w:hAnsi="Times New Roman" w:cs="Times New Roman"/>
          <w:sz w:val="28"/>
          <w:szCs w:val="28"/>
        </w:rPr>
        <w:t xml:space="preserve"> России от 18.11.2015 г. № 09-3242 «О примерных требованиях к программам дополнительного образования детей».</w:t>
      </w:r>
    </w:p>
    <w:p w:rsidR="00016E6F" w:rsidRDefault="00016E6F" w:rsidP="007D16A1">
      <w:pPr>
        <w:pStyle w:val="21"/>
        <w:numPr>
          <w:ilvl w:val="0"/>
          <w:numId w:val="29"/>
        </w:numPr>
        <w:shd w:val="clear" w:color="auto" w:fill="auto"/>
        <w:tabs>
          <w:tab w:val="left" w:pos="534"/>
        </w:tabs>
        <w:spacing w:line="240" w:lineRule="auto"/>
        <w:ind w:left="0" w:firstLine="360"/>
      </w:pPr>
      <w:r>
        <w:t xml:space="preserve"> Устав НРМОБУ «</w:t>
      </w:r>
      <w:proofErr w:type="spellStart"/>
      <w:r>
        <w:t>Чеускинская</w:t>
      </w:r>
      <w:proofErr w:type="spellEnd"/>
      <w:r>
        <w:t xml:space="preserve"> СОШ»</w:t>
      </w:r>
    </w:p>
    <w:p w:rsidR="00182422" w:rsidRDefault="00016E6F" w:rsidP="007D16A1">
      <w:pPr>
        <w:pStyle w:val="21"/>
        <w:numPr>
          <w:ilvl w:val="0"/>
          <w:numId w:val="29"/>
        </w:numPr>
        <w:shd w:val="clear" w:color="auto" w:fill="auto"/>
        <w:tabs>
          <w:tab w:val="left" w:pos="534"/>
        </w:tabs>
        <w:spacing w:line="240" w:lineRule="auto"/>
        <w:ind w:left="0" w:firstLine="360"/>
      </w:pPr>
      <w:r>
        <w:t xml:space="preserve"> Положение о дополнительном образовании в НРМОБУ «</w:t>
      </w:r>
      <w:proofErr w:type="spellStart"/>
      <w:r>
        <w:t>Чеускинская</w:t>
      </w:r>
      <w:proofErr w:type="spellEnd"/>
      <w:r>
        <w:t xml:space="preserve"> СОШ»</w:t>
      </w:r>
    </w:p>
    <w:p w:rsidR="00DE2D96" w:rsidRDefault="00DE2D96" w:rsidP="007D16A1">
      <w:pPr>
        <w:pStyle w:val="21"/>
        <w:numPr>
          <w:ilvl w:val="0"/>
          <w:numId w:val="29"/>
        </w:numPr>
        <w:shd w:val="clear" w:color="auto" w:fill="auto"/>
        <w:tabs>
          <w:tab w:val="left" w:pos="534"/>
        </w:tabs>
        <w:spacing w:line="240" w:lineRule="auto"/>
        <w:ind w:left="0" w:firstLine="360"/>
      </w:pPr>
      <w:r>
        <w:t>Программа воспитания НРМОБУ «</w:t>
      </w:r>
      <w:proofErr w:type="spellStart"/>
      <w:r>
        <w:t>Чеускинская</w:t>
      </w:r>
      <w:proofErr w:type="spellEnd"/>
      <w:r>
        <w:t xml:space="preserve"> СОШ»</w:t>
      </w:r>
    </w:p>
    <w:p w:rsidR="003B17E1" w:rsidRDefault="003B17E1" w:rsidP="007D16A1">
      <w:pPr>
        <w:pStyle w:val="21"/>
        <w:shd w:val="clear" w:color="auto" w:fill="auto"/>
        <w:tabs>
          <w:tab w:val="left" w:pos="534"/>
        </w:tabs>
        <w:spacing w:line="240" w:lineRule="auto"/>
        <w:ind w:firstLine="360"/>
      </w:pPr>
      <w:r>
        <w:t xml:space="preserve">  </w:t>
      </w:r>
    </w:p>
    <w:p w:rsidR="00D81007" w:rsidRPr="00AA0EFA" w:rsidRDefault="00D81007" w:rsidP="00D81007">
      <w:pPr>
        <w:pStyle w:val="21"/>
        <w:numPr>
          <w:ilvl w:val="0"/>
          <w:numId w:val="14"/>
        </w:numPr>
        <w:shd w:val="clear" w:color="auto" w:fill="auto"/>
        <w:tabs>
          <w:tab w:val="left" w:pos="2617"/>
        </w:tabs>
        <w:spacing w:line="240" w:lineRule="auto"/>
        <w:rPr>
          <w:color w:val="auto"/>
        </w:rPr>
      </w:pPr>
      <w:r w:rsidRPr="00AA0EFA">
        <w:rPr>
          <w:rStyle w:val="22"/>
          <w:color w:val="auto"/>
        </w:rPr>
        <w:lastRenderedPageBreak/>
        <w:t xml:space="preserve">Содержание и организация образовательной деятельности в </w:t>
      </w:r>
      <w:r>
        <w:rPr>
          <w:rStyle w:val="22"/>
          <w:color w:val="auto"/>
        </w:rPr>
        <w:t>с</w:t>
      </w:r>
      <w:r w:rsidRPr="00AA0EFA">
        <w:rPr>
          <w:rStyle w:val="22"/>
          <w:color w:val="auto"/>
        </w:rPr>
        <w:t>истеме дополнительного образования НРМОБУ «</w:t>
      </w:r>
      <w:proofErr w:type="spellStart"/>
      <w:r w:rsidRPr="00AA0EFA">
        <w:rPr>
          <w:rStyle w:val="22"/>
          <w:color w:val="auto"/>
        </w:rPr>
        <w:t>Чеускинская</w:t>
      </w:r>
      <w:proofErr w:type="spellEnd"/>
      <w:r w:rsidRPr="00AA0EFA">
        <w:rPr>
          <w:rStyle w:val="22"/>
          <w:color w:val="auto"/>
        </w:rPr>
        <w:t xml:space="preserve"> СОШ»</w:t>
      </w:r>
    </w:p>
    <w:p w:rsidR="00D81007" w:rsidRDefault="00D81007" w:rsidP="00D81007">
      <w:pPr>
        <w:pStyle w:val="21"/>
        <w:shd w:val="clear" w:color="auto" w:fill="auto"/>
        <w:spacing w:line="240" w:lineRule="auto"/>
        <w:ind w:firstLine="560"/>
      </w:pPr>
      <w:r>
        <w:t xml:space="preserve">Образовательная деятельность в дополнительном образовании осуществляется через кружки, секции, объединения детей по интересам. При этом основным способом организации деятельности детей является их </w:t>
      </w:r>
      <w:proofErr w:type="gramStart"/>
      <w:r>
        <w:t>объединение</w:t>
      </w:r>
      <w:proofErr w:type="gramEnd"/>
      <w:r>
        <w:t xml:space="preserve">  т.е. группы учащихся с общими интересами, которые совместно обучаются по единой образовательной программе в течение учебного года.  Группа (в той или иной ее разновидности) является основным способом организации деятельности детей практически в любом из видов детских объединений.</w:t>
      </w:r>
    </w:p>
    <w:p w:rsidR="00D81007" w:rsidRDefault="00D81007" w:rsidP="00D81007">
      <w:pPr>
        <w:pStyle w:val="21"/>
        <w:shd w:val="clear" w:color="auto" w:fill="auto"/>
        <w:spacing w:line="240" w:lineRule="auto"/>
        <w:ind w:firstLine="760"/>
        <w:jc w:val="left"/>
      </w:pPr>
      <w:r>
        <w:t>В них могут заниматься дети от 6,5 до 18 лет. Каждый ребенок может заниматься в одной или нескольких группах.</w:t>
      </w:r>
    </w:p>
    <w:p w:rsidR="00D81007" w:rsidRDefault="00D81007" w:rsidP="00D81007">
      <w:pPr>
        <w:pStyle w:val="21"/>
        <w:shd w:val="clear" w:color="auto" w:fill="auto"/>
        <w:spacing w:line="240" w:lineRule="auto"/>
        <w:ind w:firstLine="560"/>
      </w:pPr>
      <w:r>
        <w:t>Обычно учебный год в детских группах и коллективах начинается 1 сентября.</w:t>
      </w:r>
    </w:p>
    <w:p w:rsidR="00D81007" w:rsidRDefault="00D81007" w:rsidP="00D81007">
      <w:pPr>
        <w:pStyle w:val="21"/>
        <w:shd w:val="clear" w:color="auto" w:fill="auto"/>
        <w:spacing w:line="240" w:lineRule="auto"/>
        <w:ind w:firstLine="560"/>
      </w:pPr>
      <w:r>
        <w:t>В период школьных каникул занятия могут:</w:t>
      </w:r>
    </w:p>
    <w:p w:rsidR="00D81007" w:rsidRDefault="00D81007" w:rsidP="00D81007">
      <w:pPr>
        <w:pStyle w:val="21"/>
        <w:numPr>
          <w:ilvl w:val="0"/>
          <w:numId w:val="13"/>
        </w:numPr>
        <w:shd w:val="clear" w:color="auto" w:fill="auto"/>
        <w:tabs>
          <w:tab w:val="left" w:pos="822"/>
        </w:tabs>
        <w:spacing w:line="240" w:lineRule="auto"/>
        <w:ind w:firstLine="560"/>
      </w:pPr>
      <w:r>
        <w:t>проводиться по специальному расписанию с переменным составом учащихся;</w:t>
      </w:r>
    </w:p>
    <w:p w:rsidR="00D81007" w:rsidRDefault="00D81007" w:rsidP="00D81007">
      <w:pPr>
        <w:pStyle w:val="21"/>
        <w:numPr>
          <w:ilvl w:val="0"/>
          <w:numId w:val="13"/>
        </w:numPr>
        <w:shd w:val="clear" w:color="auto" w:fill="auto"/>
        <w:tabs>
          <w:tab w:val="left" w:pos="826"/>
        </w:tabs>
        <w:spacing w:line="240" w:lineRule="auto"/>
        <w:ind w:firstLine="560"/>
      </w:pPr>
      <w:r>
        <w:t>продолжаться в форме поездок, туристических походов и т.п.</w:t>
      </w:r>
    </w:p>
    <w:p w:rsidR="00D81007" w:rsidRDefault="00D81007" w:rsidP="00D81007">
      <w:pPr>
        <w:pStyle w:val="21"/>
        <w:numPr>
          <w:ilvl w:val="0"/>
          <w:numId w:val="13"/>
        </w:numPr>
        <w:shd w:val="clear" w:color="auto" w:fill="auto"/>
        <w:tabs>
          <w:tab w:val="left" w:pos="818"/>
        </w:tabs>
        <w:spacing w:line="240" w:lineRule="auto"/>
        <w:ind w:firstLine="560"/>
      </w:pPr>
      <w:r>
        <w:t>проводиться на базе специальных учебных заведений и предприятий с целью профориентации подростков.</w:t>
      </w:r>
    </w:p>
    <w:p w:rsidR="00D81007" w:rsidRDefault="00D81007" w:rsidP="00D81007">
      <w:pPr>
        <w:pStyle w:val="21"/>
        <w:shd w:val="clear" w:color="auto" w:fill="auto"/>
        <w:spacing w:line="240" w:lineRule="auto"/>
        <w:ind w:firstLine="560"/>
      </w:pPr>
      <w:r>
        <w:t>В период школьных каникул учебные группы работают по специальному расписанию, занятия могут быть перенесены на другое  время;</w:t>
      </w:r>
    </w:p>
    <w:p w:rsidR="00D81007" w:rsidRDefault="00D81007" w:rsidP="00D81007">
      <w:pPr>
        <w:pStyle w:val="21"/>
        <w:shd w:val="clear" w:color="auto" w:fill="auto"/>
        <w:spacing w:line="240" w:lineRule="auto"/>
        <w:ind w:firstLine="560"/>
      </w:pPr>
      <w:r>
        <w:t>Комплектование учебных групп начинается в сентябре.</w:t>
      </w:r>
    </w:p>
    <w:p w:rsidR="00D81007" w:rsidRDefault="00D81007" w:rsidP="00D81007">
      <w:pPr>
        <w:pStyle w:val="21"/>
        <w:shd w:val="clear" w:color="auto" w:fill="auto"/>
        <w:spacing w:line="240" w:lineRule="auto"/>
        <w:ind w:firstLine="580"/>
      </w:pPr>
      <w:r>
        <w:t>Занятия детей в системе дополнительного образования могут проводиться в любой день недели.  Между учебными занятиями и посещением кружков дополнительного образования у детей должен быть перерыв для отдыха не менее часа.</w:t>
      </w:r>
    </w:p>
    <w:p w:rsidR="00D81007" w:rsidRDefault="00D81007" w:rsidP="00D81007">
      <w:pPr>
        <w:pStyle w:val="21"/>
        <w:shd w:val="clear" w:color="auto" w:fill="auto"/>
        <w:spacing w:line="240" w:lineRule="auto"/>
        <w:ind w:firstLine="580"/>
      </w:pPr>
      <w:proofErr w:type="gramStart"/>
      <w:r>
        <w:t>Деятельность детей осуществляется по группам, индивидуально или всем составом,  как в одновозрастных, так и в разновозрастных по интересам (клубы, студии, театр и т.п.), в которых могут заниматься учащиеся в возрасте от 6,5 до 18 лет.</w:t>
      </w:r>
      <w:proofErr w:type="gramEnd"/>
      <w:r>
        <w:t xml:space="preserve"> В работе кружков  могут принимать участие родители, без включения в списочный состав и по согласованию с педагогом.</w:t>
      </w:r>
    </w:p>
    <w:p w:rsidR="00D81007" w:rsidRDefault="00D81007" w:rsidP="00D81007">
      <w:pPr>
        <w:pStyle w:val="21"/>
        <w:shd w:val="clear" w:color="auto" w:fill="auto"/>
        <w:spacing w:line="240" w:lineRule="auto"/>
        <w:ind w:firstLine="580"/>
      </w:pPr>
      <w:r>
        <w:t>Численный состав детских кружков  определяется   соответственно, программой педагога в зависимости от возраста обучающихся, года обучения, специфики деятельности данной группы:</w:t>
      </w:r>
    </w:p>
    <w:p w:rsidR="00D81007" w:rsidRDefault="00D81007" w:rsidP="00D81007">
      <w:pPr>
        <w:pStyle w:val="21"/>
        <w:numPr>
          <w:ilvl w:val="0"/>
          <w:numId w:val="13"/>
        </w:numPr>
        <w:shd w:val="clear" w:color="auto" w:fill="auto"/>
        <w:tabs>
          <w:tab w:val="left" w:pos="906"/>
        </w:tabs>
        <w:spacing w:line="240" w:lineRule="auto"/>
        <w:ind w:firstLine="580"/>
      </w:pPr>
      <w:r>
        <w:t>на первом году обучения - 8- 10 человек;</w:t>
      </w:r>
    </w:p>
    <w:p w:rsidR="00D81007" w:rsidRDefault="00D81007" w:rsidP="00D81007">
      <w:pPr>
        <w:pStyle w:val="21"/>
        <w:numPr>
          <w:ilvl w:val="0"/>
          <w:numId w:val="13"/>
        </w:numPr>
        <w:shd w:val="clear" w:color="auto" w:fill="auto"/>
        <w:tabs>
          <w:tab w:val="left" w:pos="906"/>
        </w:tabs>
        <w:spacing w:after="44" w:line="240" w:lineRule="auto"/>
        <w:ind w:firstLine="580"/>
      </w:pPr>
      <w:r>
        <w:t>на втором году обучения - от 10 человек;</w:t>
      </w:r>
    </w:p>
    <w:p w:rsidR="00D81007" w:rsidRDefault="00D81007" w:rsidP="00D81007">
      <w:pPr>
        <w:pStyle w:val="21"/>
        <w:numPr>
          <w:ilvl w:val="0"/>
          <w:numId w:val="13"/>
        </w:numPr>
        <w:shd w:val="clear" w:color="auto" w:fill="auto"/>
        <w:tabs>
          <w:tab w:val="left" w:pos="906"/>
        </w:tabs>
        <w:spacing w:line="240" w:lineRule="auto"/>
        <w:ind w:firstLine="580"/>
      </w:pPr>
      <w:r>
        <w:t>на третьем и последующих годах обучения - от 15 человек.</w:t>
      </w:r>
    </w:p>
    <w:p w:rsidR="00D81007" w:rsidRDefault="00D81007" w:rsidP="00D81007">
      <w:pPr>
        <w:pStyle w:val="21"/>
        <w:shd w:val="clear" w:color="auto" w:fill="auto"/>
        <w:spacing w:line="240" w:lineRule="auto"/>
        <w:ind w:firstLine="580"/>
      </w:pPr>
      <w:r>
        <w:t>В кружках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D81007" w:rsidRDefault="00D81007" w:rsidP="00D81007">
      <w:pPr>
        <w:pStyle w:val="21"/>
        <w:shd w:val="clear" w:color="auto" w:fill="auto"/>
        <w:spacing w:line="240" w:lineRule="auto"/>
        <w:ind w:firstLine="580"/>
      </w:pPr>
      <w:r>
        <w:t xml:space="preserve">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w:t>
      </w:r>
      <w:r>
        <w:lastRenderedPageBreak/>
        <w:t>объединений.</w:t>
      </w:r>
    </w:p>
    <w:p w:rsidR="00D81007" w:rsidRDefault="00D81007" w:rsidP="00D81007">
      <w:pPr>
        <w:pStyle w:val="21"/>
        <w:shd w:val="clear" w:color="auto" w:fill="auto"/>
        <w:spacing w:line="240" w:lineRule="auto"/>
        <w:ind w:firstLine="760"/>
        <w:jc w:val="left"/>
      </w:pPr>
      <w:r>
        <w:t>Учебные группы создаются для обучающихся одного возраста или разных возрастов.</w:t>
      </w:r>
    </w:p>
    <w:p w:rsidR="00D81007" w:rsidRDefault="00D81007" w:rsidP="00D81007">
      <w:pPr>
        <w:pStyle w:val="21"/>
        <w:shd w:val="clear" w:color="auto" w:fill="auto"/>
        <w:spacing w:line="240" w:lineRule="auto"/>
        <w:ind w:firstLine="580"/>
      </w:pPr>
      <w:r>
        <w:t>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D81007" w:rsidRDefault="00D81007" w:rsidP="00D81007">
      <w:pPr>
        <w:pStyle w:val="21"/>
        <w:shd w:val="clear" w:color="auto" w:fill="auto"/>
        <w:spacing w:line="240" w:lineRule="auto"/>
        <w:ind w:firstLine="760"/>
      </w:pPr>
      <w:r>
        <w:t xml:space="preserve">Согласно </w:t>
      </w:r>
      <w:r w:rsidR="00DE2D96">
        <w:t xml:space="preserve">нормам и требованиям к организации дополнительного образования СанПиН, </w:t>
      </w:r>
      <w:r>
        <w:t xml:space="preserve"> продолжительность занятий детей в объединениях дополнительного образования не должна превышать: в учебные дни – не более 3-х академических часов;</w:t>
      </w:r>
    </w:p>
    <w:p w:rsidR="00D81007" w:rsidRDefault="00D81007" w:rsidP="00D81007">
      <w:pPr>
        <w:pStyle w:val="21"/>
        <w:shd w:val="clear" w:color="auto" w:fill="auto"/>
        <w:spacing w:line="240" w:lineRule="auto"/>
        <w:ind w:firstLine="0"/>
      </w:pPr>
      <w:r>
        <w:t>в выходные и каникулярные дни не более - 4 –х академических часов.</w:t>
      </w:r>
    </w:p>
    <w:p w:rsidR="00D81007" w:rsidRDefault="00D81007" w:rsidP="00D81007">
      <w:pPr>
        <w:pStyle w:val="21"/>
        <w:shd w:val="clear" w:color="auto" w:fill="auto"/>
        <w:spacing w:line="240" w:lineRule="auto"/>
        <w:ind w:firstLine="740"/>
      </w:pPr>
      <w:r>
        <w:t>После 30-45 мин. занятий необходимо устраивать перерыв длительностью не менее 10 мин. для отдыха детей и проветривания помещений.</w:t>
      </w:r>
    </w:p>
    <w:p w:rsidR="00D81007" w:rsidRDefault="00D81007" w:rsidP="00D81007">
      <w:pPr>
        <w:pStyle w:val="21"/>
        <w:shd w:val="clear" w:color="auto" w:fill="auto"/>
        <w:tabs>
          <w:tab w:val="left" w:pos="2274"/>
          <w:tab w:val="left" w:pos="3743"/>
        </w:tabs>
        <w:spacing w:line="240" w:lineRule="auto"/>
        <w:ind w:firstLine="560"/>
      </w:pPr>
      <w: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w:t>
      </w:r>
    </w:p>
    <w:p w:rsidR="00D81007" w:rsidRDefault="00D81007" w:rsidP="00D81007">
      <w:pPr>
        <w:pStyle w:val="21"/>
        <w:shd w:val="clear" w:color="auto" w:fill="auto"/>
        <w:spacing w:line="240" w:lineRule="auto"/>
        <w:ind w:firstLine="560"/>
      </w:pPr>
      <w:r>
        <w:t>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программой педагога.</w:t>
      </w:r>
    </w:p>
    <w:p w:rsidR="00D81007" w:rsidRDefault="00D81007" w:rsidP="00D81007">
      <w:pPr>
        <w:pStyle w:val="21"/>
        <w:shd w:val="clear" w:color="auto" w:fill="auto"/>
        <w:spacing w:line="240" w:lineRule="auto"/>
        <w:ind w:firstLine="560"/>
      </w:pPr>
      <w:r>
        <w:t>Особое внимание следует обратить на рекомендацию о том, чтобы заканчивались занятия в системе дополнительного образования детей не позднее 20.00.</w:t>
      </w:r>
    </w:p>
    <w:p w:rsidR="00D81007" w:rsidRDefault="00D81007" w:rsidP="00D81007">
      <w:pPr>
        <w:pStyle w:val="21"/>
        <w:shd w:val="clear" w:color="auto" w:fill="auto"/>
        <w:spacing w:line="240" w:lineRule="auto"/>
        <w:ind w:firstLine="560"/>
      </w:pPr>
      <w:r>
        <w:t>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w:t>
      </w:r>
    </w:p>
    <w:p w:rsidR="00D81007" w:rsidRDefault="00D81007" w:rsidP="00D81007">
      <w:pPr>
        <w:pStyle w:val="21"/>
        <w:shd w:val="clear" w:color="auto" w:fill="auto"/>
        <w:spacing w:line="240" w:lineRule="auto"/>
        <w:ind w:firstLine="560"/>
      </w:pPr>
      <w:proofErr w:type="gramStart"/>
      <w:r>
        <w:t>Обучающиеся</w:t>
      </w:r>
      <w:proofErr w:type="gramEnd"/>
      <w:r>
        <w:t>, показавшие высокий уровень достижений и результатов, могут заниматься по индивидуальным программам.</w:t>
      </w:r>
    </w:p>
    <w:p w:rsidR="00D81007" w:rsidRDefault="00D81007" w:rsidP="00D81007">
      <w:pPr>
        <w:pStyle w:val="21"/>
        <w:shd w:val="clear" w:color="auto" w:fill="auto"/>
        <w:spacing w:line="240" w:lineRule="auto"/>
        <w:ind w:firstLine="560"/>
      </w:pPr>
      <w:r>
        <w:t>Работа учащихся в учебной группе строится на принципах сотрудничества и самоуправления, сочетания коллективной и индивидуальной деятельности.</w:t>
      </w:r>
    </w:p>
    <w:p w:rsidR="00D81007" w:rsidRDefault="00D81007" w:rsidP="00D81007">
      <w:pPr>
        <w:pStyle w:val="21"/>
        <w:shd w:val="clear" w:color="auto" w:fill="auto"/>
        <w:spacing w:line="240" w:lineRule="auto"/>
        <w:ind w:firstLine="560"/>
      </w:pPr>
      <w:proofErr w:type="gramStart"/>
      <w:r>
        <w:t>Обучающимся</w:t>
      </w:r>
      <w:proofErr w:type="gramEnd"/>
      <w:r>
        <w:t xml:space="preserve">, успешно овладевшим учебной программой, проявившим </w:t>
      </w:r>
    </w:p>
    <w:p w:rsidR="00D81007" w:rsidRDefault="00D81007" w:rsidP="00D81007">
      <w:pPr>
        <w:pStyle w:val="21"/>
        <w:shd w:val="clear" w:color="auto" w:fill="auto"/>
        <w:spacing w:line="240" w:lineRule="auto"/>
        <w:ind w:firstLine="0"/>
      </w:pPr>
      <w:r>
        <w:t>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D81007" w:rsidRDefault="00D81007" w:rsidP="00D81007">
      <w:pPr>
        <w:pStyle w:val="21"/>
        <w:shd w:val="clear" w:color="auto" w:fill="auto"/>
        <w:spacing w:line="240" w:lineRule="auto"/>
        <w:ind w:firstLine="0"/>
      </w:pPr>
    </w:p>
    <w:p w:rsidR="00545739" w:rsidRDefault="008B2819" w:rsidP="00D81007">
      <w:pPr>
        <w:pStyle w:val="210"/>
        <w:keepNext/>
        <w:keepLines/>
        <w:numPr>
          <w:ilvl w:val="0"/>
          <w:numId w:val="16"/>
        </w:numPr>
        <w:shd w:val="clear" w:color="auto" w:fill="auto"/>
        <w:tabs>
          <w:tab w:val="left" w:pos="709"/>
        </w:tabs>
        <w:spacing w:line="240" w:lineRule="auto"/>
        <w:ind w:left="993" w:firstLine="0"/>
        <w:rPr>
          <w:rStyle w:val="22"/>
          <w:b/>
          <w:bCs/>
          <w:color w:val="auto"/>
        </w:rPr>
      </w:pPr>
      <w:bookmarkStart w:id="14" w:name="bookmark24"/>
      <w:r w:rsidRPr="00AA0EFA">
        <w:rPr>
          <w:rStyle w:val="22"/>
          <w:b/>
          <w:bCs/>
          <w:color w:val="auto"/>
        </w:rPr>
        <w:t>ОБРАЗОВАТЕЛЬНЫЙ БЛОК</w:t>
      </w:r>
      <w:bookmarkEnd w:id="14"/>
    </w:p>
    <w:p w:rsidR="00D81007" w:rsidRPr="00AA0EFA" w:rsidRDefault="00D81007" w:rsidP="00D81007">
      <w:pPr>
        <w:pStyle w:val="210"/>
        <w:keepNext/>
        <w:keepLines/>
        <w:shd w:val="clear" w:color="auto" w:fill="auto"/>
        <w:tabs>
          <w:tab w:val="left" w:pos="709"/>
        </w:tabs>
        <w:spacing w:line="240" w:lineRule="auto"/>
        <w:ind w:left="993" w:firstLine="0"/>
        <w:rPr>
          <w:color w:val="auto"/>
        </w:rPr>
      </w:pPr>
    </w:p>
    <w:p w:rsidR="00545739" w:rsidRDefault="008B2819" w:rsidP="00D81007">
      <w:pPr>
        <w:pStyle w:val="21"/>
        <w:shd w:val="clear" w:color="auto" w:fill="auto"/>
        <w:spacing w:line="240" w:lineRule="auto"/>
        <w:ind w:firstLine="560"/>
      </w:pPr>
      <w:r>
        <w:t xml:space="preserve">Федеральный закон Российской Федерации </w:t>
      </w:r>
      <w:r>
        <w:rPr>
          <w:lang w:val="en-US" w:eastAsia="en-US" w:bidi="en-US"/>
        </w:rPr>
        <w:t>N</w:t>
      </w:r>
      <w:r w:rsidRPr="00113BD0">
        <w:rPr>
          <w:lang w:eastAsia="en-US" w:bidi="en-US"/>
        </w:rPr>
        <w:t xml:space="preserve"> </w:t>
      </w:r>
      <w:r>
        <w:t xml:space="preserve">273-ФЗ от 29 декабря 2012 г. "Об образовании в Российской Федерации" предопределяет необходимость </w:t>
      </w:r>
      <w:r>
        <w:lastRenderedPageBreak/>
        <w:t>и обязательность учебного плана в качестве нормативно -</w:t>
      </w:r>
      <w:r w:rsidR="00A16984">
        <w:t xml:space="preserve"> </w:t>
      </w:r>
      <w:r>
        <w:t>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932A88" w:rsidRDefault="00932A88" w:rsidP="00D81007">
      <w:pPr>
        <w:pStyle w:val="21"/>
        <w:spacing w:line="240" w:lineRule="auto"/>
        <w:ind w:firstLine="560"/>
      </w:pPr>
      <w:r w:rsidRPr="00932A88">
        <w:rPr>
          <w:b/>
        </w:rPr>
        <w:t>Содержание дополнительного образования</w:t>
      </w:r>
      <w:r>
        <w:t xml:space="preserve"> в школе.</w:t>
      </w:r>
      <w:r w:rsidR="00967E0E">
        <w:t xml:space="preserve"> </w:t>
      </w:r>
    </w:p>
    <w:p w:rsidR="00932A88" w:rsidRDefault="00932A88" w:rsidP="00D81007">
      <w:pPr>
        <w:pStyle w:val="21"/>
        <w:spacing w:line="240" w:lineRule="auto"/>
        <w:ind w:firstLine="560"/>
      </w:pPr>
      <w:r>
        <w:t>Программы дополнительного образования в школе имеют следующие направленности:</w:t>
      </w:r>
    </w:p>
    <w:p w:rsidR="00932A88" w:rsidRDefault="00932A88" w:rsidP="00D81007">
      <w:pPr>
        <w:pStyle w:val="21"/>
        <w:spacing w:line="240" w:lineRule="auto"/>
        <w:ind w:firstLine="560"/>
      </w:pPr>
      <w:r>
        <w:t>- техническая;</w:t>
      </w:r>
    </w:p>
    <w:p w:rsidR="00932A88" w:rsidRDefault="00932A88" w:rsidP="00D81007">
      <w:pPr>
        <w:pStyle w:val="21"/>
        <w:spacing w:line="240" w:lineRule="auto"/>
        <w:ind w:firstLine="560"/>
      </w:pPr>
      <w:r>
        <w:t>- естественнонаучная;</w:t>
      </w:r>
    </w:p>
    <w:p w:rsidR="00932A88" w:rsidRDefault="00932A88" w:rsidP="00D81007">
      <w:pPr>
        <w:pStyle w:val="21"/>
        <w:spacing w:line="240" w:lineRule="auto"/>
        <w:ind w:firstLine="560"/>
      </w:pPr>
      <w:r>
        <w:t>- физкультурно-спортивная;</w:t>
      </w:r>
    </w:p>
    <w:p w:rsidR="00932A88" w:rsidRDefault="00932A88" w:rsidP="00D81007">
      <w:pPr>
        <w:pStyle w:val="21"/>
        <w:spacing w:line="240" w:lineRule="auto"/>
        <w:ind w:firstLine="560"/>
      </w:pPr>
      <w:r>
        <w:t>- художественная;</w:t>
      </w:r>
    </w:p>
    <w:p w:rsidR="00932A88" w:rsidRDefault="00932A88" w:rsidP="00D81007">
      <w:pPr>
        <w:pStyle w:val="21"/>
        <w:spacing w:line="240" w:lineRule="auto"/>
        <w:ind w:firstLine="560"/>
      </w:pPr>
      <w:r>
        <w:t>- туристско-краеведческая;</w:t>
      </w:r>
    </w:p>
    <w:p w:rsidR="00932A88" w:rsidRDefault="00932A88" w:rsidP="00D81007">
      <w:pPr>
        <w:pStyle w:val="21"/>
        <w:shd w:val="clear" w:color="auto" w:fill="auto"/>
        <w:spacing w:line="240" w:lineRule="auto"/>
        <w:ind w:firstLine="560"/>
      </w:pPr>
      <w:r>
        <w:t>- социально-педагогическая.</w:t>
      </w:r>
    </w:p>
    <w:p w:rsidR="00D81007" w:rsidRDefault="00D81007" w:rsidP="00D81007">
      <w:pPr>
        <w:pStyle w:val="21"/>
        <w:shd w:val="clear" w:color="auto" w:fill="auto"/>
        <w:spacing w:line="240" w:lineRule="auto"/>
        <w:ind w:firstLine="560"/>
      </w:pPr>
    </w:p>
    <w:p w:rsidR="00D81007" w:rsidRDefault="00D81007" w:rsidP="00D81007">
      <w:pPr>
        <w:pStyle w:val="21"/>
        <w:numPr>
          <w:ilvl w:val="0"/>
          <w:numId w:val="40"/>
        </w:numPr>
        <w:shd w:val="clear" w:color="auto" w:fill="auto"/>
        <w:spacing w:line="240" w:lineRule="auto"/>
        <w:rPr>
          <w:b/>
        </w:rPr>
      </w:pPr>
      <w:r>
        <w:rPr>
          <w:b/>
        </w:rPr>
        <w:t>Учебный план.</w:t>
      </w:r>
    </w:p>
    <w:p w:rsidR="00545739" w:rsidRDefault="008D634D" w:rsidP="00D81007">
      <w:pPr>
        <w:pStyle w:val="21"/>
        <w:shd w:val="clear" w:color="auto" w:fill="auto"/>
        <w:spacing w:line="240" w:lineRule="auto"/>
        <w:ind w:firstLine="560"/>
      </w:pPr>
      <w:r>
        <w:t>В НРМОБУ «</w:t>
      </w:r>
      <w:proofErr w:type="spellStart"/>
      <w:r>
        <w:t>Чеускинская</w:t>
      </w:r>
      <w:proofErr w:type="spellEnd"/>
      <w:r>
        <w:t xml:space="preserve"> СОШ»</w:t>
      </w:r>
      <w:r w:rsidR="008B2819">
        <w:t xml:space="preserve">» составлен </w:t>
      </w:r>
      <w:r w:rsidR="008B2819" w:rsidRPr="00AA0EFA">
        <w:rPr>
          <w:rStyle w:val="220"/>
          <w:color w:val="auto"/>
        </w:rPr>
        <w:t>учебный план</w:t>
      </w:r>
      <w:r w:rsidR="008B2819">
        <w:rPr>
          <w:rStyle w:val="220"/>
        </w:rPr>
        <w:t xml:space="preserve"> </w:t>
      </w:r>
      <w:r w:rsidR="008B2819">
        <w:t>школы по дополнительному образованию</w:t>
      </w:r>
      <w:r w:rsidR="00717619">
        <w:t>.</w:t>
      </w:r>
    </w:p>
    <w:p w:rsidR="00801D18" w:rsidRPr="00801D18" w:rsidRDefault="00801D18" w:rsidP="00D81007">
      <w:pPr>
        <w:ind w:right="11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Учебный план составлен с учетом возрастных особенностей детей, программы реализуются в групповой форме. Предусмотрены как групповые занятия, так и индивидуальные. Деятельность детей осуществляется в одновозрастных и разновозрастных объединениях по интересам.</w:t>
      </w:r>
    </w:p>
    <w:p w:rsidR="00801D18" w:rsidRPr="00801D18" w:rsidRDefault="00801D18" w:rsidP="00D81007">
      <w:pPr>
        <w:tabs>
          <w:tab w:val="left" w:pos="810"/>
        </w:tabs>
        <w:ind w:right="112"/>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ab/>
        <w:t>Режим работы и расписание занятий максимально учитывает учебную нагрузку современных школьников и отвечает запросам родителей (законных представителей).</w:t>
      </w:r>
    </w:p>
    <w:p w:rsid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Продолжительность учебного года в 201</w:t>
      </w:r>
      <w:r>
        <w:rPr>
          <w:rFonts w:ascii="Times New Roman" w:eastAsia="Times New Roman" w:hAnsi="Times New Roman" w:cs="Times New Roman"/>
          <w:color w:val="auto"/>
          <w:sz w:val="28"/>
          <w:szCs w:val="28"/>
          <w:lang w:eastAsia="en-US" w:bidi="ar-SA"/>
        </w:rPr>
        <w:t>9</w:t>
      </w:r>
      <w:r w:rsidRPr="00801D18">
        <w:rPr>
          <w:rFonts w:ascii="Times New Roman" w:eastAsia="Times New Roman" w:hAnsi="Times New Roman" w:cs="Times New Roman"/>
          <w:color w:val="auto"/>
          <w:sz w:val="28"/>
          <w:szCs w:val="28"/>
          <w:lang w:eastAsia="en-US" w:bidi="ar-SA"/>
        </w:rPr>
        <w:t>-20</w:t>
      </w:r>
      <w:r>
        <w:rPr>
          <w:rFonts w:ascii="Times New Roman" w:eastAsia="Times New Roman" w:hAnsi="Times New Roman" w:cs="Times New Roman"/>
          <w:color w:val="auto"/>
          <w:sz w:val="28"/>
          <w:szCs w:val="28"/>
          <w:lang w:eastAsia="en-US" w:bidi="ar-SA"/>
        </w:rPr>
        <w:t>20</w:t>
      </w:r>
      <w:r w:rsidRPr="00801D18">
        <w:rPr>
          <w:rFonts w:ascii="Times New Roman" w:eastAsia="Times New Roman" w:hAnsi="Times New Roman" w:cs="Times New Roman"/>
          <w:color w:val="auto"/>
          <w:sz w:val="28"/>
          <w:szCs w:val="28"/>
          <w:lang w:eastAsia="en-US" w:bidi="ar-SA"/>
        </w:rPr>
        <w:t xml:space="preserve"> учебном году составляет 3</w:t>
      </w:r>
      <w:r>
        <w:rPr>
          <w:rFonts w:ascii="Times New Roman" w:eastAsia="Times New Roman" w:hAnsi="Times New Roman" w:cs="Times New Roman"/>
          <w:color w:val="auto"/>
          <w:sz w:val="28"/>
          <w:szCs w:val="28"/>
          <w:lang w:eastAsia="en-US" w:bidi="ar-SA"/>
        </w:rPr>
        <w:t>4-35</w:t>
      </w:r>
      <w:r w:rsidRPr="00801D18">
        <w:rPr>
          <w:rFonts w:ascii="Times New Roman" w:eastAsia="Times New Roman" w:hAnsi="Times New Roman" w:cs="Times New Roman"/>
          <w:color w:val="auto"/>
          <w:sz w:val="28"/>
          <w:szCs w:val="28"/>
          <w:lang w:eastAsia="en-US" w:bidi="ar-SA"/>
        </w:rPr>
        <w:t xml:space="preserve"> учебных недель</w:t>
      </w:r>
      <w:r>
        <w:rPr>
          <w:rFonts w:ascii="Times New Roman" w:eastAsia="Times New Roman" w:hAnsi="Times New Roman" w:cs="Times New Roman"/>
          <w:color w:val="auto"/>
          <w:sz w:val="28"/>
          <w:szCs w:val="28"/>
          <w:lang w:eastAsia="en-US" w:bidi="ar-SA"/>
        </w:rPr>
        <w:t xml:space="preserve">. </w:t>
      </w:r>
      <w:r w:rsidRPr="00801D18">
        <w:rPr>
          <w:rFonts w:ascii="Times New Roman" w:eastAsia="Times New Roman" w:hAnsi="Times New Roman" w:cs="Times New Roman"/>
          <w:color w:val="auto"/>
          <w:sz w:val="28"/>
          <w:szCs w:val="28"/>
          <w:lang w:eastAsia="en-US" w:bidi="ar-SA"/>
        </w:rPr>
        <w:t xml:space="preserve">Учебный год в объединениях дополнительного образования начинается </w:t>
      </w:r>
      <w:r>
        <w:rPr>
          <w:rFonts w:ascii="Times New Roman" w:eastAsia="Times New Roman" w:hAnsi="Times New Roman" w:cs="Times New Roman"/>
          <w:color w:val="auto"/>
          <w:sz w:val="28"/>
          <w:szCs w:val="28"/>
          <w:lang w:eastAsia="en-US" w:bidi="ar-SA"/>
        </w:rPr>
        <w:t>2</w:t>
      </w:r>
      <w:r w:rsidRPr="00801D18">
        <w:rPr>
          <w:rFonts w:ascii="Times New Roman" w:eastAsia="Times New Roman" w:hAnsi="Times New Roman" w:cs="Times New Roman"/>
          <w:color w:val="auto"/>
          <w:sz w:val="28"/>
          <w:szCs w:val="28"/>
          <w:lang w:eastAsia="en-US" w:bidi="ar-SA"/>
        </w:rPr>
        <w:t xml:space="preserve"> сентября </w:t>
      </w:r>
      <w:proofErr w:type="spellStart"/>
      <w:r w:rsidRPr="00801D18">
        <w:rPr>
          <w:rFonts w:ascii="Times New Roman" w:eastAsia="Times New Roman" w:hAnsi="Times New Roman" w:cs="Times New Roman"/>
          <w:color w:val="auto"/>
          <w:sz w:val="28"/>
          <w:szCs w:val="28"/>
          <w:lang w:eastAsia="en-US" w:bidi="ar-SA"/>
        </w:rPr>
        <w:t>те</w:t>
      </w:r>
      <w:r w:rsidR="00D81007">
        <w:t>я</w:t>
      </w:r>
      <w:r w:rsidRPr="00801D18">
        <w:rPr>
          <w:rFonts w:ascii="Times New Roman" w:eastAsia="Times New Roman" w:hAnsi="Times New Roman" w:cs="Times New Roman"/>
          <w:color w:val="auto"/>
          <w:sz w:val="28"/>
          <w:szCs w:val="28"/>
          <w:lang w:eastAsia="en-US" w:bidi="ar-SA"/>
        </w:rPr>
        <w:t>ущего</w:t>
      </w:r>
      <w:proofErr w:type="spellEnd"/>
      <w:r w:rsidRPr="00801D18">
        <w:rPr>
          <w:rFonts w:ascii="Times New Roman" w:eastAsia="Times New Roman" w:hAnsi="Times New Roman" w:cs="Times New Roman"/>
          <w:color w:val="auto"/>
          <w:sz w:val="28"/>
          <w:szCs w:val="28"/>
          <w:lang w:eastAsia="en-US" w:bidi="ar-SA"/>
        </w:rPr>
        <w:t xml:space="preserve"> года и заканчивается </w:t>
      </w:r>
      <w:r>
        <w:rPr>
          <w:rFonts w:ascii="Times New Roman" w:eastAsia="Times New Roman" w:hAnsi="Times New Roman" w:cs="Times New Roman"/>
          <w:color w:val="auto"/>
          <w:sz w:val="28"/>
          <w:szCs w:val="28"/>
          <w:lang w:eastAsia="en-US" w:bidi="ar-SA"/>
        </w:rPr>
        <w:t>30</w:t>
      </w:r>
      <w:r w:rsidRPr="00801D18">
        <w:rPr>
          <w:rFonts w:ascii="Times New Roman" w:eastAsia="Times New Roman" w:hAnsi="Times New Roman" w:cs="Times New Roman"/>
          <w:color w:val="auto"/>
          <w:sz w:val="28"/>
          <w:szCs w:val="28"/>
          <w:lang w:eastAsia="en-US" w:bidi="ar-SA"/>
        </w:rPr>
        <w:t xml:space="preserve"> мая следующего года. Рабочая неделя в объединениях дополнительного образования продолжается с понедельника по </w:t>
      </w:r>
      <w:r>
        <w:rPr>
          <w:rFonts w:ascii="Times New Roman" w:eastAsia="Times New Roman" w:hAnsi="Times New Roman" w:cs="Times New Roman"/>
          <w:color w:val="auto"/>
          <w:sz w:val="28"/>
          <w:szCs w:val="28"/>
          <w:lang w:eastAsia="en-US" w:bidi="ar-SA"/>
        </w:rPr>
        <w:t>пятницу</w:t>
      </w:r>
      <w:r w:rsidRPr="00801D18">
        <w:rPr>
          <w:rFonts w:ascii="Times New Roman" w:eastAsia="Times New Roman" w:hAnsi="Times New Roman" w:cs="Times New Roman"/>
          <w:color w:val="auto"/>
          <w:sz w:val="28"/>
          <w:szCs w:val="28"/>
          <w:lang w:eastAsia="en-US" w:bidi="ar-SA"/>
        </w:rPr>
        <w:t xml:space="preserve"> включительно, </w:t>
      </w:r>
      <w:r>
        <w:rPr>
          <w:rFonts w:ascii="Times New Roman" w:eastAsia="Times New Roman" w:hAnsi="Times New Roman" w:cs="Times New Roman"/>
          <w:color w:val="auto"/>
          <w:sz w:val="28"/>
          <w:szCs w:val="28"/>
          <w:lang w:eastAsia="en-US" w:bidi="ar-SA"/>
        </w:rPr>
        <w:t>суббота и воскресень</w:t>
      </w:r>
      <w:r w:rsidRPr="00801D18">
        <w:rPr>
          <w:rFonts w:ascii="Times New Roman" w:eastAsia="Times New Roman" w:hAnsi="Times New Roman" w:cs="Times New Roman"/>
          <w:color w:val="auto"/>
          <w:sz w:val="28"/>
          <w:szCs w:val="28"/>
          <w:lang w:eastAsia="en-US" w:bidi="ar-SA"/>
        </w:rPr>
        <w:t>е – выходн</w:t>
      </w:r>
      <w:r>
        <w:rPr>
          <w:rFonts w:ascii="Times New Roman" w:eastAsia="Times New Roman" w:hAnsi="Times New Roman" w:cs="Times New Roman"/>
          <w:color w:val="auto"/>
          <w:sz w:val="28"/>
          <w:szCs w:val="28"/>
          <w:lang w:eastAsia="en-US" w:bidi="ar-SA"/>
        </w:rPr>
        <w:t>ые</w:t>
      </w:r>
      <w:r w:rsidRPr="00801D18">
        <w:rPr>
          <w:rFonts w:ascii="Times New Roman" w:eastAsia="Times New Roman" w:hAnsi="Times New Roman" w:cs="Times New Roman"/>
          <w:color w:val="auto"/>
          <w:sz w:val="28"/>
          <w:szCs w:val="28"/>
          <w:lang w:eastAsia="en-US" w:bidi="ar-SA"/>
        </w:rPr>
        <w:t xml:space="preserve"> д</w:t>
      </w:r>
      <w:r>
        <w:rPr>
          <w:rFonts w:ascii="Times New Roman" w:eastAsia="Times New Roman" w:hAnsi="Times New Roman" w:cs="Times New Roman"/>
          <w:color w:val="auto"/>
          <w:sz w:val="28"/>
          <w:szCs w:val="28"/>
          <w:lang w:eastAsia="en-US" w:bidi="ar-SA"/>
        </w:rPr>
        <w:t>ни</w:t>
      </w:r>
      <w:r w:rsidRPr="00801D18">
        <w:rPr>
          <w:rFonts w:ascii="Times New Roman" w:eastAsia="Times New Roman" w:hAnsi="Times New Roman" w:cs="Times New Roman"/>
          <w:color w:val="auto"/>
          <w:sz w:val="28"/>
          <w:szCs w:val="28"/>
          <w:lang w:eastAsia="en-US" w:bidi="ar-SA"/>
        </w:rPr>
        <w:t xml:space="preserve">. </w:t>
      </w:r>
    </w:p>
    <w:p w:rsidR="00801D18" w:rsidRP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 xml:space="preserve">В каникулярное время проводятся репетиции творческих коллективов, осуществляется подготовка творческих проектов, проводятся соревнования, игры, акции, рейды, экскурсии. </w:t>
      </w:r>
    </w:p>
    <w:p w:rsidR="00801D18" w:rsidRP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 xml:space="preserve">Формы  проведения занятий выбирает педагог дополнительного образования самостоятельно. </w:t>
      </w:r>
      <w:proofErr w:type="gramStart"/>
      <w:r w:rsidRPr="00801D18">
        <w:rPr>
          <w:rFonts w:ascii="Times New Roman" w:eastAsia="Times New Roman" w:hAnsi="Times New Roman" w:cs="Times New Roman"/>
          <w:color w:val="auto"/>
          <w:sz w:val="28"/>
          <w:szCs w:val="28"/>
          <w:lang w:eastAsia="en-US" w:bidi="ar-SA"/>
        </w:rPr>
        <w:t xml:space="preserve">Это могут быть занятия в классе, занятия на природе, акции,  защиты </w:t>
      </w:r>
      <w:r w:rsidRPr="00801D18">
        <w:rPr>
          <w:rFonts w:ascii="Times New Roman" w:eastAsia="Times New Roman" w:hAnsi="Times New Roman" w:cs="Times New Roman"/>
          <w:color w:val="auto"/>
          <w:spacing w:val="4"/>
          <w:sz w:val="28"/>
          <w:szCs w:val="28"/>
          <w:lang w:eastAsia="en-US" w:bidi="ar-SA"/>
        </w:rPr>
        <w:t xml:space="preserve"> </w:t>
      </w:r>
      <w:r w:rsidRPr="00801D18">
        <w:rPr>
          <w:rFonts w:ascii="Times New Roman" w:eastAsia="Times New Roman" w:hAnsi="Times New Roman" w:cs="Times New Roman"/>
          <w:color w:val="auto"/>
          <w:sz w:val="28"/>
          <w:szCs w:val="28"/>
          <w:lang w:eastAsia="en-US" w:bidi="ar-SA"/>
        </w:rPr>
        <w:t>проектов, деловые игры, игровые программы, конкурсы, «мозговой штурм», праздники, практические занятия, представления, презентации, смотры знаний и достижений, соревнования, спектакли, творческие мастерские, тренинги, турниры, экскурсии, эстафеты.</w:t>
      </w:r>
      <w:proofErr w:type="gramEnd"/>
    </w:p>
    <w:p w:rsidR="00801D18" w:rsidRPr="00801D18" w:rsidRDefault="00801D18" w:rsidP="00D81007">
      <w:pPr>
        <w:widowControl/>
        <w:shd w:val="clear" w:color="auto" w:fill="FFFFFF"/>
        <w:ind w:firstLine="708"/>
        <w:jc w:val="both"/>
        <w:rPr>
          <w:rFonts w:ascii="Times New Roman" w:eastAsia="Times New Roman" w:hAnsi="Times New Roman" w:cs="Times New Roman"/>
          <w:color w:val="auto"/>
          <w:sz w:val="28"/>
          <w:szCs w:val="28"/>
          <w:lang w:bidi="ar-SA"/>
        </w:rPr>
      </w:pPr>
      <w:r w:rsidRPr="00801D18">
        <w:rPr>
          <w:rFonts w:ascii="Times New Roman" w:eastAsia="Times New Roman" w:hAnsi="Times New Roman" w:cs="Times New Roman"/>
          <w:color w:val="auto"/>
          <w:sz w:val="28"/>
          <w:szCs w:val="28"/>
          <w:lang w:bidi="ar-SA"/>
        </w:rPr>
        <w:t>Дополнительное образование детей организуется на основании запросов родителей, проведенного анкетирования и уровня подготовки педагогических кадров.</w:t>
      </w:r>
    </w:p>
    <w:p w:rsidR="00DE2D96" w:rsidRDefault="00801D18" w:rsidP="00D81007">
      <w:pPr>
        <w:pStyle w:val="ae"/>
        <w:jc w:val="center"/>
        <w:rPr>
          <w:rFonts w:eastAsia="Times New Roman"/>
          <w:color w:val="auto"/>
          <w:sz w:val="28"/>
          <w:szCs w:val="28"/>
          <w:lang w:bidi="ar-SA"/>
        </w:rPr>
      </w:pPr>
      <w:r w:rsidRPr="00801D18">
        <w:rPr>
          <w:rFonts w:eastAsia="Times New Roman"/>
          <w:color w:val="auto"/>
          <w:sz w:val="28"/>
          <w:szCs w:val="28"/>
          <w:lang w:bidi="ar-SA"/>
        </w:rPr>
        <w:tab/>
      </w:r>
    </w:p>
    <w:p w:rsidR="00801D18" w:rsidRPr="00801D18" w:rsidRDefault="00801D18" w:rsidP="00D81007">
      <w:pPr>
        <w:pStyle w:val="ae"/>
        <w:jc w:val="center"/>
        <w:rPr>
          <w:rFonts w:eastAsia="Times New Roman"/>
          <w:color w:val="auto"/>
          <w:sz w:val="28"/>
          <w:szCs w:val="28"/>
          <w:lang w:bidi="ar-SA"/>
        </w:rPr>
      </w:pPr>
      <w:r w:rsidRPr="00801D18">
        <w:rPr>
          <w:rFonts w:eastAsia="Times New Roman"/>
          <w:b/>
          <w:bCs/>
          <w:color w:val="auto"/>
          <w:sz w:val="28"/>
          <w:szCs w:val="28"/>
          <w:lang w:bidi="ar-SA"/>
        </w:rPr>
        <w:lastRenderedPageBreak/>
        <w:t xml:space="preserve">Учебный план </w:t>
      </w:r>
    </w:p>
    <w:p w:rsidR="00801D18" w:rsidRPr="00801D18" w:rsidRDefault="00801D18" w:rsidP="00D81007">
      <w:pPr>
        <w:widowControl/>
        <w:jc w:val="center"/>
        <w:rPr>
          <w:rFonts w:ascii="Times New Roman" w:eastAsia="Times New Roman" w:hAnsi="Times New Roman" w:cs="Times New Roman"/>
          <w:color w:val="auto"/>
          <w:sz w:val="28"/>
          <w:szCs w:val="28"/>
          <w:lang w:bidi="ar-SA"/>
        </w:rPr>
      </w:pPr>
      <w:r w:rsidRPr="00801D18">
        <w:rPr>
          <w:rFonts w:ascii="Times New Roman" w:eastAsia="Times New Roman" w:hAnsi="Times New Roman" w:cs="Times New Roman"/>
          <w:b/>
          <w:bCs/>
          <w:color w:val="auto"/>
          <w:sz w:val="28"/>
          <w:szCs w:val="28"/>
          <w:lang w:bidi="ar-SA"/>
        </w:rPr>
        <w:t xml:space="preserve">дополнительного образования </w:t>
      </w:r>
      <w:r w:rsidR="00400B10">
        <w:rPr>
          <w:rFonts w:ascii="Times New Roman" w:eastAsia="Times New Roman" w:hAnsi="Times New Roman" w:cs="Times New Roman"/>
          <w:b/>
          <w:bCs/>
          <w:color w:val="auto"/>
          <w:sz w:val="28"/>
          <w:szCs w:val="28"/>
          <w:lang w:bidi="ar-SA"/>
        </w:rPr>
        <w:t>в НРМОБУ «</w:t>
      </w:r>
      <w:proofErr w:type="spellStart"/>
      <w:r w:rsidR="00400B10">
        <w:rPr>
          <w:rFonts w:ascii="Times New Roman" w:eastAsia="Times New Roman" w:hAnsi="Times New Roman" w:cs="Times New Roman"/>
          <w:b/>
          <w:bCs/>
          <w:color w:val="auto"/>
          <w:sz w:val="28"/>
          <w:szCs w:val="28"/>
          <w:lang w:bidi="ar-SA"/>
        </w:rPr>
        <w:t>Чеускинская</w:t>
      </w:r>
      <w:proofErr w:type="spellEnd"/>
      <w:r w:rsidR="00400B10">
        <w:rPr>
          <w:rFonts w:ascii="Times New Roman" w:eastAsia="Times New Roman" w:hAnsi="Times New Roman" w:cs="Times New Roman"/>
          <w:b/>
          <w:bCs/>
          <w:color w:val="auto"/>
          <w:sz w:val="28"/>
          <w:szCs w:val="28"/>
          <w:lang w:bidi="ar-SA"/>
        </w:rPr>
        <w:t xml:space="preserve"> СОШ»</w:t>
      </w:r>
    </w:p>
    <w:p w:rsidR="00801D18" w:rsidRDefault="00801D18" w:rsidP="00D81007">
      <w:pPr>
        <w:widowControl/>
        <w:jc w:val="center"/>
        <w:rPr>
          <w:rFonts w:ascii="Times New Roman" w:eastAsia="Times New Roman" w:hAnsi="Times New Roman" w:cs="Times New Roman"/>
          <w:b/>
          <w:bCs/>
          <w:color w:val="auto"/>
          <w:sz w:val="28"/>
          <w:szCs w:val="28"/>
          <w:lang w:bidi="ar-SA"/>
        </w:rPr>
      </w:pPr>
      <w:r w:rsidRPr="00801D18">
        <w:rPr>
          <w:rFonts w:ascii="Times New Roman" w:eastAsia="Times New Roman" w:hAnsi="Times New Roman" w:cs="Times New Roman"/>
          <w:b/>
          <w:bCs/>
          <w:color w:val="auto"/>
          <w:sz w:val="28"/>
          <w:szCs w:val="28"/>
          <w:lang w:bidi="ar-SA"/>
        </w:rPr>
        <w:t>на 20</w:t>
      </w:r>
      <w:r w:rsidR="00965FC0">
        <w:rPr>
          <w:rFonts w:ascii="Times New Roman" w:eastAsia="Times New Roman" w:hAnsi="Times New Roman" w:cs="Times New Roman"/>
          <w:b/>
          <w:bCs/>
          <w:color w:val="auto"/>
          <w:sz w:val="28"/>
          <w:szCs w:val="28"/>
          <w:lang w:bidi="ar-SA"/>
        </w:rPr>
        <w:t>2</w:t>
      </w:r>
      <w:r w:rsidR="00DE2D96">
        <w:rPr>
          <w:rFonts w:ascii="Times New Roman" w:eastAsia="Times New Roman" w:hAnsi="Times New Roman" w:cs="Times New Roman"/>
          <w:b/>
          <w:bCs/>
          <w:color w:val="auto"/>
          <w:sz w:val="28"/>
          <w:szCs w:val="28"/>
          <w:lang w:bidi="ar-SA"/>
        </w:rPr>
        <w:t>1</w:t>
      </w:r>
      <w:r w:rsidRPr="00801D18">
        <w:rPr>
          <w:rFonts w:ascii="Times New Roman" w:eastAsia="Times New Roman" w:hAnsi="Times New Roman" w:cs="Times New Roman"/>
          <w:b/>
          <w:bCs/>
          <w:color w:val="auto"/>
          <w:sz w:val="28"/>
          <w:szCs w:val="28"/>
          <w:lang w:bidi="ar-SA"/>
        </w:rPr>
        <w:t xml:space="preserve"> - 20</w:t>
      </w:r>
      <w:r w:rsidR="00400B10">
        <w:rPr>
          <w:rFonts w:ascii="Times New Roman" w:eastAsia="Times New Roman" w:hAnsi="Times New Roman" w:cs="Times New Roman"/>
          <w:b/>
          <w:bCs/>
          <w:color w:val="auto"/>
          <w:sz w:val="28"/>
          <w:szCs w:val="28"/>
          <w:lang w:bidi="ar-SA"/>
        </w:rPr>
        <w:t>2</w:t>
      </w:r>
      <w:r w:rsidR="00DE2D96">
        <w:rPr>
          <w:rFonts w:ascii="Times New Roman" w:eastAsia="Times New Roman" w:hAnsi="Times New Roman" w:cs="Times New Roman"/>
          <w:b/>
          <w:bCs/>
          <w:color w:val="auto"/>
          <w:sz w:val="28"/>
          <w:szCs w:val="28"/>
          <w:lang w:bidi="ar-SA"/>
        </w:rPr>
        <w:t>2</w:t>
      </w:r>
      <w:r w:rsidRPr="00801D18">
        <w:rPr>
          <w:rFonts w:ascii="Times New Roman" w:eastAsia="Times New Roman" w:hAnsi="Times New Roman" w:cs="Times New Roman"/>
          <w:b/>
          <w:bCs/>
          <w:color w:val="auto"/>
          <w:sz w:val="28"/>
          <w:szCs w:val="28"/>
          <w:lang w:bidi="ar-SA"/>
        </w:rPr>
        <w:t xml:space="preserve"> учебный год</w:t>
      </w:r>
    </w:p>
    <w:p w:rsidR="007D16A1" w:rsidRPr="007D16A1" w:rsidRDefault="007D16A1" w:rsidP="007D16A1">
      <w:pPr>
        <w:jc w:val="center"/>
        <w:rPr>
          <w:rFonts w:ascii="Times New Roman" w:eastAsia="Times New Roman" w:hAnsi="Times New Roman" w:cs="Times New Roman"/>
          <w:color w:val="auto"/>
          <w:sz w:val="26"/>
          <w:szCs w:val="26"/>
          <w:lang w:bidi="ar-SA"/>
        </w:rPr>
      </w:pPr>
      <w:r w:rsidRPr="007D16A1">
        <w:rPr>
          <w:rFonts w:ascii="Times New Roman" w:eastAsia="Times New Roman" w:hAnsi="Times New Roman" w:cs="Times New Roman"/>
          <w:b/>
          <w:bCs/>
          <w:color w:val="auto"/>
          <w:sz w:val="26"/>
          <w:szCs w:val="26"/>
          <w:lang w:bidi="ar-SA"/>
        </w:rPr>
        <w:t xml:space="preserve">Учебный план </w:t>
      </w:r>
    </w:p>
    <w:p w:rsidR="007D16A1" w:rsidRPr="007D16A1" w:rsidRDefault="007D16A1" w:rsidP="007D16A1">
      <w:pPr>
        <w:widowControl/>
        <w:jc w:val="center"/>
        <w:rPr>
          <w:rFonts w:ascii="Times New Roman" w:eastAsia="Times New Roman" w:hAnsi="Times New Roman" w:cs="Times New Roman"/>
          <w:b/>
          <w:bCs/>
          <w:color w:val="auto"/>
          <w:sz w:val="26"/>
          <w:szCs w:val="26"/>
          <w:lang w:bidi="ar-SA"/>
        </w:rPr>
      </w:pPr>
      <w:r w:rsidRPr="007D16A1">
        <w:rPr>
          <w:rFonts w:ascii="Times New Roman" w:eastAsia="Times New Roman" w:hAnsi="Times New Roman" w:cs="Times New Roman"/>
          <w:b/>
          <w:bCs/>
          <w:color w:val="auto"/>
          <w:sz w:val="26"/>
          <w:szCs w:val="26"/>
          <w:lang w:bidi="ar-SA"/>
        </w:rPr>
        <w:t xml:space="preserve">дополнительного образования </w:t>
      </w:r>
    </w:p>
    <w:p w:rsidR="007D16A1" w:rsidRPr="007D16A1" w:rsidRDefault="007D16A1" w:rsidP="007D16A1">
      <w:pPr>
        <w:widowControl/>
        <w:jc w:val="center"/>
        <w:rPr>
          <w:rFonts w:ascii="Times New Roman" w:eastAsia="Times New Roman" w:hAnsi="Times New Roman" w:cs="Times New Roman"/>
          <w:color w:val="auto"/>
          <w:sz w:val="26"/>
          <w:szCs w:val="26"/>
          <w:lang w:bidi="ar-SA"/>
        </w:rPr>
      </w:pPr>
      <w:r w:rsidRPr="007D16A1">
        <w:rPr>
          <w:rFonts w:ascii="Times New Roman" w:eastAsia="Times New Roman" w:hAnsi="Times New Roman" w:cs="Times New Roman"/>
          <w:b/>
          <w:bCs/>
          <w:color w:val="auto"/>
          <w:sz w:val="26"/>
          <w:szCs w:val="26"/>
          <w:lang w:bidi="ar-SA"/>
        </w:rPr>
        <w:t>в НРМОБУ «</w:t>
      </w:r>
      <w:proofErr w:type="spellStart"/>
      <w:r w:rsidRPr="007D16A1">
        <w:rPr>
          <w:rFonts w:ascii="Times New Roman" w:eastAsia="Times New Roman" w:hAnsi="Times New Roman" w:cs="Times New Roman"/>
          <w:b/>
          <w:bCs/>
          <w:color w:val="auto"/>
          <w:sz w:val="26"/>
          <w:szCs w:val="26"/>
          <w:lang w:bidi="ar-SA"/>
        </w:rPr>
        <w:t>Чеускинская</w:t>
      </w:r>
      <w:proofErr w:type="spellEnd"/>
      <w:r w:rsidRPr="007D16A1">
        <w:rPr>
          <w:rFonts w:ascii="Times New Roman" w:eastAsia="Times New Roman" w:hAnsi="Times New Roman" w:cs="Times New Roman"/>
          <w:b/>
          <w:bCs/>
          <w:color w:val="auto"/>
          <w:sz w:val="26"/>
          <w:szCs w:val="26"/>
          <w:lang w:bidi="ar-SA"/>
        </w:rPr>
        <w:t xml:space="preserve"> СОШ»</w:t>
      </w:r>
    </w:p>
    <w:p w:rsidR="007D16A1" w:rsidRPr="007D16A1" w:rsidRDefault="007D16A1" w:rsidP="007D16A1">
      <w:pPr>
        <w:widowControl/>
        <w:jc w:val="center"/>
        <w:rPr>
          <w:rFonts w:ascii="Times New Roman" w:eastAsia="Times New Roman" w:hAnsi="Times New Roman" w:cs="Times New Roman"/>
          <w:b/>
          <w:bCs/>
          <w:color w:val="auto"/>
          <w:sz w:val="26"/>
          <w:szCs w:val="26"/>
          <w:lang w:bidi="ar-SA"/>
        </w:rPr>
      </w:pPr>
      <w:r w:rsidRPr="007D16A1">
        <w:rPr>
          <w:rFonts w:ascii="Times New Roman" w:eastAsia="Times New Roman" w:hAnsi="Times New Roman" w:cs="Times New Roman"/>
          <w:b/>
          <w:bCs/>
          <w:color w:val="auto"/>
          <w:sz w:val="26"/>
          <w:szCs w:val="26"/>
          <w:lang w:bidi="ar-SA"/>
        </w:rPr>
        <w:t>на 2021 - 2022 учебный год</w:t>
      </w:r>
    </w:p>
    <w:tbl>
      <w:tblPr>
        <w:tblStyle w:val="110"/>
        <w:tblpPr w:leftFromText="180" w:rightFromText="180" w:vertAnchor="text" w:horzAnchor="page" w:tblpX="623" w:tblpY="370"/>
        <w:tblW w:w="11088" w:type="dxa"/>
        <w:tblLook w:val="04A0" w:firstRow="1" w:lastRow="0" w:firstColumn="1" w:lastColumn="0" w:noHBand="0" w:noVBand="1"/>
      </w:tblPr>
      <w:tblGrid>
        <w:gridCol w:w="2186"/>
        <w:gridCol w:w="2191"/>
        <w:gridCol w:w="2535"/>
        <w:gridCol w:w="1097"/>
        <w:gridCol w:w="900"/>
        <w:gridCol w:w="1094"/>
        <w:gridCol w:w="1085"/>
      </w:tblGrid>
      <w:tr w:rsidR="007D16A1" w:rsidRPr="007D16A1" w:rsidTr="00A6763E">
        <w:trPr>
          <w:trHeight w:val="960"/>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Кружки                                                       </w:t>
            </w:r>
          </w:p>
          <w:p w:rsidR="007D16A1" w:rsidRPr="007D16A1" w:rsidRDefault="007D16A1" w:rsidP="007D16A1">
            <w:pPr>
              <w:rPr>
                <w:rFonts w:ascii="Times New Roman" w:hAnsi="Times New Roman"/>
                <w:color w:val="auto"/>
                <w:sz w:val="26"/>
                <w:szCs w:val="26"/>
              </w:rPr>
            </w:pP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Руководитель</w:t>
            </w:r>
          </w:p>
        </w:tc>
        <w:tc>
          <w:tcPr>
            <w:tcW w:w="2535" w:type="dxa"/>
          </w:tcPr>
          <w:p w:rsidR="007D16A1" w:rsidRPr="007D16A1" w:rsidRDefault="007D16A1" w:rsidP="007D16A1">
            <w:pPr>
              <w:ind w:right="-151"/>
              <w:rPr>
                <w:rFonts w:ascii="Times New Roman" w:hAnsi="Times New Roman"/>
                <w:color w:val="auto"/>
                <w:sz w:val="26"/>
                <w:szCs w:val="26"/>
              </w:rPr>
            </w:pPr>
            <w:r w:rsidRPr="007D16A1">
              <w:rPr>
                <w:rFonts w:ascii="Times New Roman" w:hAnsi="Times New Roman"/>
                <w:color w:val="auto"/>
                <w:sz w:val="26"/>
                <w:szCs w:val="26"/>
              </w:rPr>
              <w:t xml:space="preserve">Тип программы, автор </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Возраст</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Число групп</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Часов в неделю на каждую группу</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Всего в  течение года, часов</w:t>
            </w:r>
          </w:p>
        </w:tc>
      </w:tr>
      <w:tr w:rsidR="007D16A1" w:rsidRPr="007D16A1" w:rsidTr="00A6763E">
        <w:trPr>
          <w:trHeight w:val="315"/>
        </w:trPr>
        <w:tc>
          <w:tcPr>
            <w:tcW w:w="11088" w:type="dxa"/>
            <w:gridSpan w:val="7"/>
          </w:tcPr>
          <w:p w:rsidR="007D16A1" w:rsidRPr="007D16A1" w:rsidRDefault="007D16A1" w:rsidP="007D16A1">
            <w:pPr>
              <w:rPr>
                <w:rFonts w:ascii="Times New Roman" w:hAnsi="Times New Roman"/>
                <w:b/>
                <w:color w:val="auto"/>
                <w:sz w:val="26"/>
                <w:szCs w:val="26"/>
              </w:rPr>
            </w:pPr>
            <w:r w:rsidRPr="007D16A1">
              <w:rPr>
                <w:rFonts w:ascii="Times New Roman" w:hAnsi="Times New Roman"/>
                <w:b/>
                <w:color w:val="auto"/>
                <w:sz w:val="26"/>
                <w:szCs w:val="26"/>
              </w:rPr>
              <w:t xml:space="preserve">Техническая   направленность:                      </w:t>
            </w:r>
          </w:p>
        </w:tc>
      </w:tr>
      <w:tr w:rsidR="007D16A1" w:rsidRPr="007D16A1" w:rsidTr="00A6763E">
        <w:trPr>
          <w:trHeight w:val="645"/>
        </w:trPr>
        <w:tc>
          <w:tcPr>
            <w:tcW w:w="2186" w:type="dxa"/>
          </w:tcPr>
          <w:p w:rsidR="007D16A1" w:rsidRPr="007D16A1" w:rsidRDefault="007D16A1" w:rsidP="007D16A1">
            <w:pPr>
              <w:ind w:right="-76"/>
              <w:rPr>
                <w:rFonts w:ascii="Times New Roman" w:hAnsi="Times New Roman"/>
                <w:color w:val="auto"/>
                <w:sz w:val="26"/>
                <w:szCs w:val="26"/>
              </w:rPr>
            </w:pPr>
            <w:r w:rsidRPr="007D16A1">
              <w:rPr>
                <w:rFonts w:ascii="Times New Roman" w:hAnsi="Times New Roman"/>
                <w:color w:val="auto"/>
                <w:sz w:val="26"/>
                <w:szCs w:val="26"/>
              </w:rPr>
              <w:t>«</w:t>
            </w:r>
            <w:proofErr w:type="spellStart"/>
            <w:r w:rsidRPr="007D16A1">
              <w:rPr>
                <w:rFonts w:ascii="Times New Roman" w:hAnsi="Times New Roman"/>
                <w:color w:val="auto"/>
                <w:sz w:val="26"/>
                <w:szCs w:val="26"/>
              </w:rPr>
              <w:t>Лего</w:t>
            </w:r>
            <w:proofErr w:type="spellEnd"/>
            <w:r w:rsidRPr="007D16A1">
              <w:rPr>
                <w:rFonts w:ascii="Times New Roman" w:hAnsi="Times New Roman"/>
                <w:color w:val="auto"/>
                <w:sz w:val="26"/>
                <w:szCs w:val="26"/>
              </w:rPr>
              <w:t>-конструирование»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Видякина</w:t>
            </w:r>
            <w:proofErr w:type="spellEnd"/>
            <w:r w:rsidRPr="007D16A1">
              <w:rPr>
                <w:rFonts w:ascii="Times New Roman" w:hAnsi="Times New Roman"/>
                <w:color w:val="auto"/>
                <w:sz w:val="26"/>
                <w:szCs w:val="26"/>
              </w:rPr>
              <w:t xml:space="preserve"> М.А., учитель начальных классов</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на основе авторской программы Компании LEGO® </w:t>
            </w:r>
            <w:proofErr w:type="spellStart"/>
            <w:r w:rsidRPr="007D16A1">
              <w:rPr>
                <w:rFonts w:ascii="Times New Roman" w:hAnsi="Times New Roman"/>
                <w:color w:val="auto"/>
                <w:sz w:val="26"/>
                <w:szCs w:val="26"/>
              </w:rPr>
              <w:t>Education</w:t>
            </w:r>
            <w:proofErr w:type="spellEnd"/>
            <w:r w:rsidRPr="007D16A1">
              <w:rPr>
                <w:rFonts w:ascii="Times New Roman" w:hAnsi="Times New Roman"/>
                <w:color w:val="auto"/>
                <w:sz w:val="26"/>
                <w:szCs w:val="26"/>
              </w:rPr>
              <w:t xml:space="preserve"> «Комплект заданий 2009689 к набору 9689 «Простые механизмы», Германия, ЛЕГО ГРУПП</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7-9</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645"/>
        </w:trPr>
        <w:tc>
          <w:tcPr>
            <w:tcW w:w="2186" w:type="dxa"/>
          </w:tcPr>
          <w:p w:rsidR="007D16A1" w:rsidRPr="007D16A1" w:rsidRDefault="007D16A1" w:rsidP="007D16A1">
            <w:pPr>
              <w:ind w:right="-76"/>
              <w:rPr>
                <w:rFonts w:ascii="Times New Roman" w:hAnsi="Times New Roman"/>
                <w:color w:val="auto"/>
                <w:sz w:val="26"/>
                <w:szCs w:val="26"/>
              </w:rPr>
            </w:pPr>
            <w:r w:rsidRPr="007D16A1">
              <w:rPr>
                <w:rFonts w:ascii="Times New Roman" w:hAnsi="Times New Roman"/>
                <w:color w:val="auto"/>
                <w:sz w:val="26"/>
                <w:szCs w:val="26"/>
              </w:rPr>
              <w:t>«Юный фотограф»</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Заляева</w:t>
            </w:r>
            <w:proofErr w:type="spellEnd"/>
            <w:r w:rsidRPr="007D16A1">
              <w:rPr>
                <w:rFonts w:ascii="Times New Roman" w:hAnsi="Times New Roman"/>
                <w:color w:val="auto"/>
                <w:sz w:val="26"/>
                <w:szCs w:val="26"/>
              </w:rPr>
              <w:t xml:space="preserve"> А.Р., учитель изобразительного искусства</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 xml:space="preserve">составлена на основе программы </w:t>
            </w:r>
            <w:proofErr w:type="spellStart"/>
            <w:r w:rsidRPr="007D16A1">
              <w:rPr>
                <w:rFonts w:ascii="Times New Roman" w:hAnsi="Times New Roman"/>
                <w:color w:val="auto"/>
                <w:sz w:val="26"/>
                <w:szCs w:val="26"/>
              </w:rPr>
              <w:t>Фрост</w:t>
            </w:r>
            <w:proofErr w:type="spellEnd"/>
            <w:r w:rsidRPr="007D16A1">
              <w:rPr>
                <w:rFonts w:ascii="Times New Roman" w:hAnsi="Times New Roman"/>
                <w:color w:val="auto"/>
                <w:sz w:val="26"/>
                <w:szCs w:val="26"/>
              </w:rPr>
              <w:t xml:space="preserve"> Л. «Современная фотография»</w:t>
            </w:r>
          </w:p>
          <w:p w:rsidR="007D16A1" w:rsidRPr="007D16A1" w:rsidRDefault="007D16A1" w:rsidP="007D16A1">
            <w:pPr>
              <w:ind w:right="-74"/>
              <w:rPr>
                <w:rFonts w:ascii="Times New Roman" w:hAnsi="Times New Roman"/>
                <w:color w:val="auto"/>
                <w:sz w:val="26"/>
                <w:szCs w:val="26"/>
              </w:rPr>
            </w:pP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10-15</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35</w:t>
            </w:r>
          </w:p>
        </w:tc>
      </w:tr>
      <w:tr w:rsidR="007D16A1" w:rsidRPr="007D16A1" w:rsidTr="00A6763E">
        <w:trPr>
          <w:trHeight w:val="645"/>
        </w:trPr>
        <w:tc>
          <w:tcPr>
            <w:tcW w:w="2186" w:type="dxa"/>
          </w:tcPr>
          <w:p w:rsidR="007D16A1" w:rsidRPr="007D16A1" w:rsidRDefault="007D16A1" w:rsidP="007D16A1">
            <w:pPr>
              <w:ind w:right="-76"/>
              <w:rPr>
                <w:rFonts w:ascii="Times New Roman" w:hAnsi="Times New Roman"/>
                <w:color w:val="auto"/>
                <w:sz w:val="26"/>
                <w:szCs w:val="26"/>
              </w:rPr>
            </w:pPr>
            <w:r w:rsidRPr="007D16A1">
              <w:rPr>
                <w:rFonts w:ascii="Times New Roman" w:hAnsi="Times New Roman"/>
                <w:color w:val="auto"/>
                <w:sz w:val="26"/>
                <w:szCs w:val="26"/>
              </w:rPr>
              <w:t xml:space="preserve">«Детское </w:t>
            </w:r>
            <w:r w:rsidRPr="007D16A1">
              <w:rPr>
                <w:rFonts w:ascii="Times New Roman" w:hAnsi="Times New Roman"/>
                <w:color w:val="auto"/>
                <w:sz w:val="26"/>
                <w:szCs w:val="26"/>
                <w:lang w:val="en-US"/>
              </w:rPr>
              <w:t>TV</w:t>
            </w:r>
            <w:r w:rsidRPr="007D16A1">
              <w:rPr>
                <w:rFonts w:ascii="Times New Roman" w:hAnsi="Times New Roman"/>
                <w:color w:val="auto"/>
                <w:sz w:val="26"/>
                <w:szCs w:val="26"/>
              </w:rPr>
              <w:t>»</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Коробейников А.С.,  учитель истории и обществознания</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Модифицированная, на основе авторской программы Ивченко А.А.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10-12</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290"/>
        </w:trPr>
        <w:tc>
          <w:tcPr>
            <w:tcW w:w="11088" w:type="dxa"/>
            <w:gridSpan w:val="7"/>
          </w:tcPr>
          <w:p w:rsidR="007D16A1" w:rsidRPr="007D16A1" w:rsidRDefault="007D16A1" w:rsidP="007D16A1">
            <w:pPr>
              <w:rPr>
                <w:rFonts w:ascii="Times New Roman" w:hAnsi="Times New Roman"/>
                <w:b/>
                <w:color w:val="auto"/>
                <w:sz w:val="26"/>
                <w:szCs w:val="26"/>
              </w:rPr>
            </w:pPr>
            <w:r w:rsidRPr="007D16A1">
              <w:rPr>
                <w:rFonts w:ascii="Times New Roman" w:hAnsi="Times New Roman"/>
                <w:b/>
                <w:color w:val="auto"/>
                <w:sz w:val="26"/>
                <w:szCs w:val="26"/>
              </w:rPr>
              <w:t>Естественнонаучная   направленность:</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«Зеленая планета»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Алеев</w:t>
            </w:r>
            <w:proofErr w:type="spellEnd"/>
            <w:r w:rsidRPr="007D16A1">
              <w:rPr>
                <w:rFonts w:ascii="Times New Roman" w:hAnsi="Times New Roman"/>
                <w:color w:val="auto"/>
                <w:sz w:val="26"/>
                <w:szCs w:val="26"/>
              </w:rPr>
              <w:t xml:space="preserve"> Ф.Р., учитель биологии и химии</w:t>
            </w:r>
          </w:p>
        </w:tc>
        <w:tc>
          <w:tcPr>
            <w:tcW w:w="253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на основе авторской программы «Живая планета» </w:t>
            </w:r>
            <w:proofErr w:type="spellStart"/>
            <w:r w:rsidRPr="007D16A1">
              <w:rPr>
                <w:rFonts w:ascii="Times New Roman" w:hAnsi="Times New Roman"/>
                <w:color w:val="auto"/>
                <w:sz w:val="26"/>
                <w:szCs w:val="26"/>
              </w:rPr>
              <w:t>Оркиш</w:t>
            </w:r>
            <w:proofErr w:type="spellEnd"/>
            <w:r w:rsidRPr="007D16A1">
              <w:rPr>
                <w:rFonts w:ascii="Times New Roman" w:hAnsi="Times New Roman"/>
                <w:color w:val="auto"/>
                <w:sz w:val="26"/>
                <w:szCs w:val="26"/>
              </w:rPr>
              <w:t xml:space="preserve"> Е. Г.</w:t>
            </w:r>
          </w:p>
          <w:p w:rsidR="007D16A1" w:rsidRPr="007D16A1" w:rsidRDefault="007D16A1" w:rsidP="007D16A1">
            <w:pPr>
              <w:rPr>
                <w:rFonts w:ascii="Times New Roman" w:hAnsi="Times New Roman"/>
                <w:color w:val="auto"/>
                <w:sz w:val="26"/>
                <w:szCs w:val="26"/>
              </w:rPr>
            </w:pP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11-13</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315"/>
        </w:trPr>
        <w:tc>
          <w:tcPr>
            <w:tcW w:w="11088" w:type="dxa"/>
            <w:gridSpan w:val="7"/>
          </w:tcPr>
          <w:p w:rsidR="007D16A1" w:rsidRPr="007D16A1" w:rsidRDefault="007D16A1" w:rsidP="007D16A1">
            <w:pPr>
              <w:rPr>
                <w:rFonts w:ascii="Times New Roman" w:hAnsi="Times New Roman"/>
                <w:color w:val="auto"/>
                <w:sz w:val="26"/>
                <w:szCs w:val="26"/>
              </w:rPr>
            </w:pPr>
            <w:r w:rsidRPr="007D16A1">
              <w:rPr>
                <w:rFonts w:ascii="Times New Roman" w:hAnsi="Times New Roman"/>
                <w:b/>
                <w:color w:val="auto"/>
                <w:sz w:val="26"/>
                <w:szCs w:val="26"/>
              </w:rPr>
              <w:t>Физкультурно-спортивная   направленность:</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«Спортивные игры» / секция</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Огорелков</w:t>
            </w:r>
            <w:proofErr w:type="spellEnd"/>
            <w:r w:rsidRPr="007D16A1">
              <w:rPr>
                <w:rFonts w:ascii="Times New Roman" w:hAnsi="Times New Roman"/>
                <w:color w:val="auto"/>
                <w:sz w:val="26"/>
                <w:szCs w:val="26"/>
              </w:rPr>
              <w:t xml:space="preserve"> Д.М., учитель физической культуры</w:t>
            </w:r>
          </w:p>
        </w:tc>
        <w:tc>
          <w:tcPr>
            <w:tcW w:w="2535" w:type="dxa"/>
          </w:tcPr>
          <w:p w:rsidR="007D16A1" w:rsidRPr="007D16A1" w:rsidRDefault="007D16A1" w:rsidP="007D16A1">
            <w:pPr>
              <w:ind w:left="-51" w:right="-74" w:firstLine="51"/>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автор-составитель </w:t>
            </w:r>
            <w:proofErr w:type="spellStart"/>
            <w:r w:rsidRPr="007D16A1">
              <w:rPr>
                <w:rFonts w:ascii="Times New Roman" w:hAnsi="Times New Roman"/>
                <w:color w:val="auto"/>
                <w:sz w:val="26"/>
                <w:szCs w:val="26"/>
              </w:rPr>
              <w:t>Огорелков</w:t>
            </w:r>
            <w:proofErr w:type="spellEnd"/>
            <w:r w:rsidRPr="007D16A1">
              <w:rPr>
                <w:rFonts w:ascii="Times New Roman" w:hAnsi="Times New Roman"/>
                <w:color w:val="auto"/>
                <w:sz w:val="26"/>
                <w:szCs w:val="26"/>
              </w:rPr>
              <w:t xml:space="preserve"> Д.М.</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13-17</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«Спортивные </w:t>
            </w:r>
            <w:r w:rsidRPr="007D16A1">
              <w:rPr>
                <w:rFonts w:ascii="Times New Roman" w:hAnsi="Times New Roman"/>
                <w:color w:val="auto"/>
                <w:sz w:val="26"/>
                <w:szCs w:val="26"/>
              </w:rPr>
              <w:lastRenderedPageBreak/>
              <w:t>игры» / секция</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lastRenderedPageBreak/>
              <w:t>Огорелкова</w:t>
            </w:r>
            <w:proofErr w:type="spellEnd"/>
            <w:r w:rsidRPr="007D16A1">
              <w:rPr>
                <w:rFonts w:ascii="Times New Roman" w:hAnsi="Times New Roman"/>
                <w:color w:val="auto"/>
                <w:sz w:val="26"/>
                <w:szCs w:val="26"/>
              </w:rPr>
              <w:t xml:space="preserve"> А.В., </w:t>
            </w:r>
            <w:r w:rsidRPr="007D16A1">
              <w:rPr>
                <w:rFonts w:ascii="Times New Roman" w:hAnsi="Times New Roman"/>
                <w:color w:val="auto"/>
                <w:sz w:val="26"/>
                <w:szCs w:val="26"/>
              </w:rPr>
              <w:lastRenderedPageBreak/>
              <w:t>учитель физической культуры</w:t>
            </w:r>
          </w:p>
        </w:tc>
        <w:tc>
          <w:tcPr>
            <w:tcW w:w="2535" w:type="dxa"/>
          </w:tcPr>
          <w:p w:rsidR="007D16A1" w:rsidRPr="007D16A1" w:rsidRDefault="007D16A1" w:rsidP="007D16A1">
            <w:pPr>
              <w:ind w:left="-51" w:right="-74" w:firstLine="51"/>
              <w:rPr>
                <w:rFonts w:ascii="Times New Roman" w:hAnsi="Times New Roman"/>
                <w:color w:val="auto"/>
                <w:sz w:val="26"/>
                <w:szCs w:val="26"/>
              </w:rPr>
            </w:pPr>
            <w:r w:rsidRPr="007D16A1">
              <w:rPr>
                <w:rFonts w:ascii="Times New Roman" w:hAnsi="Times New Roman"/>
                <w:color w:val="auto"/>
                <w:sz w:val="26"/>
                <w:szCs w:val="26"/>
              </w:rPr>
              <w:lastRenderedPageBreak/>
              <w:t xml:space="preserve">Модифицированная, </w:t>
            </w:r>
            <w:r w:rsidRPr="007D16A1">
              <w:rPr>
                <w:rFonts w:ascii="Times New Roman" w:hAnsi="Times New Roman"/>
                <w:color w:val="auto"/>
                <w:sz w:val="26"/>
                <w:szCs w:val="26"/>
              </w:rPr>
              <w:lastRenderedPageBreak/>
              <w:t xml:space="preserve">автор-составитель </w:t>
            </w:r>
            <w:proofErr w:type="spellStart"/>
            <w:r w:rsidRPr="007D16A1">
              <w:rPr>
                <w:rFonts w:ascii="Times New Roman" w:hAnsi="Times New Roman"/>
                <w:color w:val="auto"/>
                <w:sz w:val="26"/>
                <w:szCs w:val="26"/>
              </w:rPr>
              <w:t>Огорелкова</w:t>
            </w:r>
            <w:proofErr w:type="spellEnd"/>
            <w:r w:rsidRPr="007D16A1">
              <w:rPr>
                <w:rFonts w:ascii="Times New Roman" w:hAnsi="Times New Roman"/>
                <w:color w:val="auto"/>
                <w:sz w:val="26"/>
                <w:szCs w:val="26"/>
              </w:rPr>
              <w:t xml:space="preserve"> А.В.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lastRenderedPageBreak/>
              <w:t>8-10</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36</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lastRenderedPageBreak/>
              <w:t>Шахматные уроки</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Огорелкова</w:t>
            </w:r>
            <w:proofErr w:type="spellEnd"/>
            <w:r w:rsidRPr="007D16A1">
              <w:rPr>
                <w:rFonts w:ascii="Times New Roman" w:hAnsi="Times New Roman"/>
                <w:color w:val="auto"/>
                <w:sz w:val="26"/>
                <w:szCs w:val="26"/>
              </w:rPr>
              <w:t xml:space="preserve"> А.В.</w:t>
            </w:r>
          </w:p>
        </w:tc>
        <w:tc>
          <w:tcPr>
            <w:tcW w:w="2535" w:type="dxa"/>
          </w:tcPr>
          <w:p w:rsidR="007D16A1" w:rsidRPr="007D16A1" w:rsidRDefault="007D16A1" w:rsidP="007D16A1">
            <w:pPr>
              <w:ind w:left="-51" w:right="-74" w:firstLine="51"/>
              <w:rPr>
                <w:rFonts w:ascii="Times New Roman" w:hAnsi="Times New Roman"/>
                <w:color w:val="auto"/>
                <w:sz w:val="26"/>
                <w:szCs w:val="26"/>
              </w:rPr>
            </w:pPr>
            <w:r w:rsidRPr="007D16A1">
              <w:rPr>
                <w:rFonts w:ascii="Times New Roman" w:hAnsi="Times New Roman"/>
                <w:color w:val="auto"/>
                <w:sz w:val="26"/>
                <w:szCs w:val="26"/>
              </w:rPr>
              <w:t>«Шахматы - школе»</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10-12</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36</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«Белая ладья» / шахматный кружок </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Разуваева Т.А., педагог </w:t>
            </w:r>
            <w:proofErr w:type="gramStart"/>
            <w:r w:rsidRPr="007D16A1">
              <w:rPr>
                <w:rFonts w:ascii="Times New Roman" w:hAnsi="Times New Roman"/>
                <w:color w:val="auto"/>
                <w:sz w:val="26"/>
                <w:szCs w:val="26"/>
              </w:rPr>
              <w:t>ДО</w:t>
            </w:r>
            <w:proofErr w:type="gramEnd"/>
          </w:p>
        </w:tc>
        <w:tc>
          <w:tcPr>
            <w:tcW w:w="253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«Шахматы для всех», автор </w:t>
            </w:r>
            <w:proofErr w:type="spellStart"/>
            <w:r w:rsidRPr="007D16A1">
              <w:rPr>
                <w:rFonts w:ascii="Times New Roman" w:hAnsi="Times New Roman"/>
                <w:color w:val="auto"/>
                <w:sz w:val="26"/>
                <w:szCs w:val="26"/>
              </w:rPr>
              <w:t>Адабаша</w:t>
            </w:r>
            <w:proofErr w:type="spellEnd"/>
            <w:r w:rsidRPr="007D16A1">
              <w:rPr>
                <w:rFonts w:ascii="Times New Roman" w:hAnsi="Times New Roman"/>
                <w:color w:val="auto"/>
                <w:sz w:val="26"/>
                <w:szCs w:val="26"/>
              </w:rPr>
              <w:t xml:space="preserve"> А.Г., </w:t>
            </w:r>
            <w:proofErr w:type="spellStart"/>
            <w:r w:rsidRPr="007D16A1">
              <w:rPr>
                <w:rFonts w:ascii="Times New Roman" w:hAnsi="Times New Roman"/>
                <w:color w:val="auto"/>
                <w:sz w:val="26"/>
                <w:szCs w:val="26"/>
              </w:rPr>
              <w:t>Адабаша</w:t>
            </w:r>
            <w:proofErr w:type="spellEnd"/>
            <w:r w:rsidRPr="007D16A1">
              <w:rPr>
                <w:rFonts w:ascii="Times New Roman" w:hAnsi="Times New Roman"/>
                <w:color w:val="auto"/>
                <w:sz w:val="26"/>
                <w:szCs w:val="26"/>
              </w:rPr>
              <w:t xml:space="preserve"> А.А.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7-17</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4</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108</w:t>
            </w:r>
          </w:p>
        </w:tc>
      </w:tr>
      <w:tr w:rsidR="007D16A1" w:rsidRPr="007D16A1" w:rsidTr="00A6763E">
        <w:trPr>
          <w:trHeight w:val="315"/>
        </w:trPr>
        <w:tc>
          <w:tcPr>
            <w:tcW w:w="11088" w:type="dxa"/>
            <w:gridSpan w:val="7"/>
          </w:tcPr>
          <w:p w:rsidR="007D16A1" w:rsidRPr="007D16A1" w:rsidRDefault="007D16A1" w:rsidP="007D16A1">
            <w:pPr>
              <w:rPr>
                <w:rFonts w:ascii="Times New Roman" w:hAnsi="Times New Roman"/>
                <w:color w:val="auto"/>
                <w:sz w:val="26"/>
                <w:szCs w:val="26"/>
              </w:rPr>
            </w:pPr>
            <w:r w:rsidRPr="007D16A1">
              <w:rPr>
                <w:rFonts w:ascii="Times New Roman" w:hAnsi="Times New Roman"/>
                <w:b/>
                <w:color w:val="auto"/>
                <w:sz w:val="26"/>
                <w:szCs w:val="26"/>
              </w:rPr>
              <w:t>Художественная   направленность:</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«Рукодельница. Умелые ручки»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Фасхитдинова</w:t>
            </w:r>
            <w:proofErr w:type="spellEnd"/>
            <w:r w:rsidRPr="007D16A1">
              <w:rPr>
                <w:rFonts w:ascii="Times New Roman" w:hAnsi="Times New Roman"/>
                <w:color w:val="auto"/>
                <w:sz w:val="26"/>
                <w:szCs w:val="26"/>
              </w:rPr>
              <w:t xml:space="preserve"> Г.Ю., учитель технологии</w:t>
            </w:r>
          </w:p>
        </w:tc>
        <w:tc>
          <w:tcPr>
            <w:tcW w:w="2535" w:type="dxa"/>
          </w:tcPr>
          <w:p w:rsidR="007D16A1" w:rsidRPr="007D16A1" w:rsidRDefault="007D16A1" w:rsidP="007D16A1">
            <w:pPr>
              <w:rPr>
                <w:rFonts w:ascii="Times New Roman" w:hAnsi="Times New Roman"/>
                <w:color w:val="auto"/>
                <w:sz w:val="26"/>
                <w:szCs w:val="26"/>
              </w:rPr>
            </w:pPr>
            <w:proofErr w:type="gramStart"/>
            <w:r w:rsidRPr="007D16A1">
              <w:rPr>
                <w:rFonts w:ascii="Times New Roman" w:hAnsi="Times New Roman"/>
                <w:color w:val="auto"/>
                <w:sz w:val="26"/>
                <w:szCs w:val="26"/>
              </w:rPr>
              <w:t>Модифицированная</w:t>
            </w:r>
            <w:proofErr w:type="gramEnd"/>
            <w:r w:rsidRPr="007D16A1">
              <w:rPr>
                <w:rFonts w:ascii="Times New Roman" w:hAnsi="Times New Roman"/>
                <w:color w:val="auto"/>
                <w:sz w:val="26"/>
                <w:szCs w:val="26"/>
              </w:rPr>
              <w:t xml:space="preserve">, на основе авторской программы «Дом - </w:t>
            </w:r>
            <w:proofErr w:type="spellStart"/>
            <w:r w:rsidRPr="007D16A1">
              <w:rPr>
                <w:rFonts w:ascii="Times New Roman" w:hAnsi="Times New Roman"/>
                <w:color w:val="auto"/>
                <w:sz w:val="26"/>
                <w:szCs w:val="26"/>
              </w:rPr>
              <w:t>семьЯ</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Волоховой</w:t>
            </w:r>
            <w:proofErr w:type="spellEnd"/>
            <w:r w:rsidRPr="007D16A1">
              <w:rPr>
                <w:rFonts w:ascii="Times New Roman" w:hAnsi="Times New Roman"/>
                <w:color w:val="auto"/>
                <w:sz w:val="26"/>
                <w:szCs w:val="26"/>
              </w:rPr>
              <w:t xml:space="preserve"> Е.В.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9-10</w:t>
            </w:r>
          </w:p>
          <w:p w:rsidR="007D16A1" w:rsidRPr="007D16A1" w:rsidRDefault="007D16A1" w:rsidP="007D16A1">
            <w:pPr>
              <w:rPr>
                <w:rFonts w:ascii="Times New Roman" w:hAnsi="Times New Roman"/>
                <w:color w:val="auto"/>
                <w:sz w:val="26"/>
                <w:szCs w:val="26"/>
              </w:rPr>
            </w:pP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34</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«Рукодельница. Вязание крючком»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Фасхитдинова</w:t>
            </w:r>
            <w:proofErr w:type="spellEnd"/>
            <w:r w:rsidRPr="007D16A1">
              <w:rPr>
                <w:rFonts w:ascii="Times New Roman" w:hAnsi="Times New Roman"/>
                <w:color w:val="auto"/>
                <w:sz w:val="26"/>
                <w:szCs w:val="26"/>
              </w:rPr>
              <w:t xml:space="preserve"> Г.Ю., учитель технологии</w:t>
            </w:r>
          </w:p>
        </w:tc>
        <w:tc>
          <w:tcPr>
            <w:tcW w:w="2535" w:type="dxa"/>
          </w:tcPr>
          <w:p w:rsidR="007D16A1" w:rsidRPr="007D16A1" w:rsidRDefault="007D16A1" w:rsidP="007D16A1">
            <w:pPr>
              <w:rPr>
                <w:rFonts w:ascii="Times New Roman" w:hAnsi="Times New Roman"/>
                <w:color w:val="auto"/>
                <w:sz w:val="26"/>
                <w:szCs w:val="26"/>
              </w:rPr>
            </w:pPr>
            <w:proofErr w:type="gramStart"/>
            <w:r w:rsidRPr="007D16A1">
              <w:rPr>
                <w:rFonts w:ascii="Times New Roman" w:hAnsi="Times New Roman"/>
                <w:color w:val="auto"/>
                <w:sz w:val="26"/>
                <w:szCs w:val="26"/>
              </w:rPr>
              <w:t>Модифицированная</w:t>
            </w:r>
            <w:proofErr w:type="gramEnd"/>
            <w:r w:rsidRPr="007D16A1">
              <w:rPr>
                <w:rFonts w:ascii="Times New Roman" w:hAnsi="Times New Roman"/>
                <w:color w:val="auto"/>
                <w:sz w:val="26"/>
                <w:szCs w:val="26"/>
              </w:rPr>
              <w:t xml:space="preserve">, на основе авторской программы «Дом - </w:t>
            </w:r>
            <w:proofErr w:type="spellStart"/>
            <w:r w:rsidRPr="007D16A1">
              <w:rPr>
                <w:rFonts w:ascii="Times New Roman" w:hAnsi="Times New Roman"/>
                <w:color w:val="auto"/>
                <w:sz w:val="26"/>
                <w:szCs w:val="26"/>
              </w:rPr>
              <w:t>семьЯ</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Волоховой</w:t>
            </w:r>
            <w:proofErr w:type="spellEnd"/>
            <w:r w:rsidRPr="007D16A1">
              <w:rPr>
                <w:rFonts w:ascii="Times New Roman" w:hAnsi="Times New Roman"/>
                <w:color w:val="auto"/>
                <w:sz w:val="26"/>
                <w:szCs w:val="26"/>
              </w:rPr>
              <w:t xml:space="preserve"> Е.В.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10-11</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37</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«Рукодельница. Лоскутное шитье»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Фасхитдинова</w:t>
            </w:r>
            <w:proofErr w:type="spellEnd"/>
            <w:r w:rsidRPr="007D16A1">
              <w:rPr>
                <w:rFonts w:ascii="Times New Roman" w:hAnsi="Times New Roman"/>
                <w:color w:val="auto"/>
                <w:sz w:val="26"/>
                <w:szCs w:val="26"/>
              </w:rPr>
              <w:t xml:space="preserve"> Г.Ю., учитель технологии</w:t>
            </w:r>
          </w:p>
        </w:tc>
        <w:tc>
          <w:tcPr>
            <w:tcW w:w="2535" w:type="dxa"/>
          </w:tcPr>
          <w:p w:rsidR="007D16A1" w:rsidRPr="007D16A1" w:rsidRDefault="007D16A1" w:rsidP="007D16A1">
            <w:pPr>
              <w:rPr>
                <w:rFonts w:ascii="Times New Roman" w:hAnsi="Times New Roman"/>
                <w:color w:val="auto"/>
                <w:sz w:val="26"/>
                <w:szCs w:val="26"/>
              </w:rPr>
            </w:pPr>
            <w:proofErr w:type="gramStart"/>
            <w:r w:rsidRPr="007D16A1">
              <w:rPr>
                <w:rFonts w:ascii="Times New Roman" w:hAnsi="Times New Roman"/>
                <w:color w:val="auto"/>
                <w:sz w:val="26"/>
                <w:szCs w:val="26"/>
              </w:rPr>
              <w:t>Модифицированная</w:t>
            </w:r>
            <w:proofErr w:type="gramEnd"/>
            <w:r w:rsidRPr="007D16A1">
              <w:rPr>
                <w:rFonts w:ascii="Times New Roman" w:hAnsi="Times New Roman"/>
                <w:color w:val="auto"/>
                <w:sz w:val="26"/>
                <w:szCs w:val="26"/>
              </w:rPr>
              <w:t xml:space="preserve">, на основе авторской программы «Дом - </w:t>
            </w:r>
            <w:proofErr w:type="spellStart"/>
            <w:r w:rsidRPr="007D16A1">
              <w:rPr>
                <w:rFonts w:ascii="Times New Roman" w:hAnsi="Times New Roman"/>
                <w:color w:val="auto"/>
                <w:sz w:val="26"/>
                <w:szCs w:val="26"/>
              </w:rPr>
              <w:t>семьЯ</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Волоховой</w:t>
            </w:r>
            <w:proofErr w:type="spellEnd"/>
            <w:r w:rsidRPr="007D16A1">
              <w:rPr>
                <w:rFonts w:ascii="Times New Roman" w:hAnsi="Times New Roman"/>
                <w:color w:val="auto"/>
                <w:sz w:val="26"/>
                <w:szCs w:val="26"/>
              </w:rPr>
              <w:t xml:space="preserve"> Е.В.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11-12</w:t>
            </w:r>
          </w:p>
          <w:p w:rsidR="007D16A1" w:rsidRPr="007D16A1" w:rsidRDefault="007D16A1" w:rsidP="007D16A1">
            <w:pPr>
              <w:rPr>
                <w:rFonts w:ascii="Times New Roman" w:hAnsi="Times New Roman"/>
                <w:color w:val="auto"/>
                <w:sz w:val="26"/>
                <w:szCs w:val="26"/>
              </w:rPr>
            </w:pP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37</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«Амадей» / кружок</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Коробейников А.С., учитель музыки, истории, обществознания</w:t>
            </w:r>
          </w:p>
        </w:tc>
        <w:tc>
          <w:tcPr>
            <w:tcW w:w="253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Модифицированная, автор-составитель Коробейников А.С.</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12-14</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370"/>
        </w:trPr>
        <w:tc>
          <w:tcPr>
            <w:tcW w:w="11088" w:type="dxa"/>
            <w:gridSpan w:val="7"/>
          </w:tcPr>
          <w:p w:rsidR="007D16A1" w:rsidRPr="007D16A1" w:rsidRDefault="007D16A1" w:rsidP="007D16A1">
            <w:pPr>
              <w:rPr>
                <w:rFonts w:ascii="Times New Roman" w:hAnsi="Times New Roman"/>
                <w:b/>
                <w:color w:val="auto"/>
                <w:sz w:val="26"/>
                <w:szCs w:val="26"/>
              </w:rPr>
            </w:pPr>
            <w:r w:rsidRPr="007D16A1">
              <w:rPr>
                <w:rFonts w:ascii="Times New Roman" w:hAnsi="Times New Roman"/>
                <w:b/>
                <w:color w:val="auto"/>
                <w:sz w:val="26"/>
                <w:szCs w:val="26"/>
              </w:rPr>
              <w:t>Туристско-краеведческая направленность</w:t>
            </w:r>
          </w:p>
        </w:tc>
      </w:tr>
      <w:tr w:rsidR="007D16A1" w:rsidRPr="007D16A1" w:rsidTr="00A6763E">
        <w:trPr>
          <w:trHeight w:val="270"/>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«Путешествие с </w:t>
            </w:r>
            <w:proofErr w:type="spellStart"/>
            <w:r w:rsidRPr="007D16A1">
              <w:rPr>
                <w:rFonts w:ascii="Times New Roman" w:hAnsi="Times New Roman"/>
                <w:color w:val="auto"/>
                <w:sz w:val="26"/>
                <w:szCs w:val="26"/>
              </w:rPr>
              <w:t>Буровичком</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Югоркой</w:t>
            </w:r>
            <w:proofErr w:type="spellEnd"/>
            <w:r w:rsidRPr="007D16A1">
              <w:rPr>
                <w:rFonts w:ascii="Times New Roman" w:hAnsi="Times New Roman"/>
                <w:color w:val="auto"/>
                <w:sz w:val="26"/>
                <w:szCs w:val="26"/>
              </w:rPr>
              <w:t>»</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Михайлова О.А., учитель начальных классов</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Модифицированная, автор-составитель  Михайлова О. 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8-9 </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p w:rsidR="007D16A1" w:rsidRPr="007D16A1" w:rsidRDefault="007D16A1" w:rsidP="007D16A1">
            <w:pPr>
              <w:rPr>
                <w:rFonts w:ascii="Times New Roman" w:hAnsi="Times New Roman"/>
                <w:color w:val="auto"/>
                <w:sz w:val="26"/>
                <w:szCs w:val="26"/>
              </w:rPr>
            </w:pP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36 </w:t>
            </w:r>
          </w:p>
        </w:tc>
      </w:tr>
      <w:tr w:rsidR="007D16A1" w:rsidRPr="007D16A1" w:rsidTr="00A6763E">
        <w:trPr>
          <w:trHeight w:val="330"/>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«Юный казак»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Заляев</w:t>
            </w:r>
            <w:proofErr w:type="spellEnd"/>
            <w:r w:rsidRPr="007D16A1">
              <w:rPr>
                <w:rFonts w:ascii="Times New Roman" w:hAnsi="Times New Roman"/>
                <w:color w:val="auto"/>
                <w:sz w:val="26"/>
                <w:szCs w:val="26"/>
              </w:rPr>
              <w:t xml:space="preserve"> В.Г., педагог-организатор ОБЖ</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автор-составитель  </w:t>
            </w:r>
            <w:proofErr w:type="spellStart"/>
            <w:r w:rsidRPr="007D16A1">
              <w:rPr>
                <w:rFonts w:ascii="Times New Roman" w:hAnsi="Times New Roman"/>
                <w:color w:val="auto"/>
                <w:sz w:val="26"/>
                <w:szCs w:val="26"/>
              </w:rPr>
              <w:t>Заляев</w:t>
            </w:r>
            <w:proofErr w:type="spellEnd"/>
            <w:r w:rsidRPr="007D16A1">
              <w:rPr>
                <w:rFonts w:ascii="Times New Roman" w:hAnsi="Times New Roman"/>
                <w:color w:val="auto"/>
                <w:sz w:val="26"/>
                <w:szCs w:val="26"/>
              </w:rPr>
              <w:t xml:space="preserve"> В.Г., на основе программы «Начальная военная подготовка»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9-11 </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p w:rsidR="007D16A1" w:rsidRPr="007D16A1" w:rsidRDefault="007D16A1" w:rsidP="007D16A1">
            <w:pPr>
              <w:rPr>
                <w:rFonts w:ascii="Times New Roman" w:hAnsi="Times New Roman"/>
                <w:color w:val="auto"/>
                <w:sz w:val="26"/>
                <w:szCs w:val="26"/>
              </w:rPr>
            </w:pP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35 </w:t>
            </w:r>
          </w:p>
        </w:tc>
      </w:tr>
    </w:tbl>
    <w:p w:rsidR="007D16A1" w:rsidRPr="007D16A1" w:rsidRDefault="007D16A1" w:rsidP="007D16A1">
      <w:pPr>
        <w:widowControl/>
        <w:spacing w:after="200" w:line="276" w:lineRule="auto"/>
        <w:rPr>
          <w:rFonts w:ascii="Calibri" w:eastAsia="Calibri" w:hAnsi="Calibri" w:cs="Times New Roman"/>
          <w:color w:val="auto"/>
          <w:sz w:val="22"/>
          <w:szCs w:val="22"/>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r w:rsidRPr="00A6763E">
        <w:rPr>
          <w:rFonts w:ascii="Times New Roman" w:eastAsia="Calibri" w:hAnsi="Times New Roman" w:cs="Times New Roman"/>
          <w:color w:val="auto"/>
          <w:lang w:eastAsia="en-US" w:bidi="ar-SA"/>
        </w:rPr>
        <w:t xml:space="preserve">                                                              </w:t>
      </w:r>
    </w:p>
    <w:p w:rsidR="00A6763E" w:rsidRDefault="00A6763E" w:rsidP="00A6763E">
      <w:pPr>
        <w:widowControl/>
        <w:spacing w:line="276" w:lineRule="auto"/>
        <w:rPr>
          <w:rFonts w:ascii="Times New Roman" w:eastAsia="Calibri" w:hAnsi="Times New Roman" w:cs="Times New Roman"/>
          <w:color w:val="auto"/>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p>
    <w:p w:rsidR="00A6763E" w:rsidRPr="005A0D3A" w:rsidRDefault="00A6763E" w:rsidP="005A0D3A">
      <w:pPr>
        <w:pStyle w:val="ad"/>
        <w:widowControl/>
        <w:numPr>
          <w:ilvl w:val="0"/>
          <w:numId w:val="40"/>
        </w:numPr>
        <w:spacing w:line="276" w:lineRule="auto"/>
        <w:jc w:val="center"/>
        <w:rPr>
          <w:rFonts w:ascii="Times New Roman" w:eastAsia="Calibri" w:hAnsi="Times New Roman" w:cs="Times New Roman"/>
          <w:b/>
          <w:color w:val="auto"/>
          <w:lang w:eastAsia="en-US" w:bidi="ar-SA"/>
        </w:rPr>
      </w:pPr>
      <w:r w:rsidRPr="005A0D3A">
        <w:rPr>
          <w:rFonts w:ascii="Times New Roman" w:eastAsia="Calibri" w:hAnsi="Times New Roman" w:cs="Times New Roman"/>
          <w:b/>
          <w:color w:val="auto"/>
          <w:lang w:eastAsia="en-US" w:bidi="ar-SA"/>
        </w:rPr>
        <w:lastRenderedPageBreak/>
        <w:t>Календарный график</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w:t>
      </w:r>
      <w:proofErr w:type="spellStart"/>
      <w:r w:rsidRPr="00A6763E">
        <w:rPr>
          <w:rFonts w:ascii="Times New Roman" w:eastAsia="Calibri" w:hAnsi="Times New Roman" w:cs="Times New Roman"/>
          <w:b/>
          <w:color w:val="auto"/>
          <w:lang w:eastAsia="en-US" w:bidi="ar-SA"/>
        </w:rPr>
        <w:t>Нефтеюганского</w:t>
      </w:r>
      <w:proofErr w:type="spellEnd"/>
      <w:r w:rsidRPr="00A6763E">
        <w:rPr>
          <w:rFonts w:ascii="Times New Roman" w:eastAsia="Calibri" w:hAnsi="Times New Roman" w:cs="Times New Roman"/>
          <w:b/>
          <w:color w:val="auto"/>
          <w:lang w:eastAsia="en-US" w:bidi="ar-SA"/>
        </w:rPr>
        <w:t xml:space="preserve">    район</w:t>
      </w:r>
      <w:bookmarkStart w:id="15" w:name="_GoBack"/>
      <w:bookmarkEnd w:id="15"/>
      <w:r w:rsidRPr="00A6763E">
        <w:rPr>
          <w:rFonts w:ascii="Times New Roman" w:eastAsia="Calibri" w:hAnsi="Times New Roman" w:cs="Times New Roman"/>
          <w:b/>
          <w:color w:val="auto"/>
          <w:lang w:eastAsia="en-US" w:bidi="ar-SA"/>
        </w:rPr>
        <w:t xml:space="preserve">ного муниципального    </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общеобразовательного бюджетного   учреждения       </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 </w:t>
      </w:r>
      <w:proofErr w:type="spellStart"/>
      <w:r w:rsidRPr="00A6763E">
        <w:rPr>
          <w:rFonts w:ascii="Times New Roman" w:eastAsia="Calibri" w:hAnsi="Times New Roman" w:cs="Times New Roman"/>
          <w:b/>
          <w:color w:val="auto"/>
          <w:lang w:eastAsia="en-US" w:bidi="ar-SA"/>
        </w:rPr>
        <w:t>Чеускинская</w:t>
      </w:r>
      <w:proofErr w:type="spellEnd"/>
      <w:r w:rsidRPr="00A6763E">
        <w:rPr>
          <w:rFonts w:ascii="Times New Roman" w:eastAsia="Calibri" w:hAnsi="Times New Roman" w:cs="Times New Roman"/>
          <w:b/>
          <w:color w:val="auto"/>
          <w:lang w:eastAsia="en-US" w:bidi="ar-SA"/>
        </w:rPr>
        <w:t xml:space="preserve">  средняя общеобразовательная школа»     </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на 2021-2022 учебный год                            </w:t>
      </w:r>
    </w:p>
    <w:p w:rsidR="00A6763E" w:rsidRPr="00A6763E" w:rsidRDefault="00A6763E" w:rsidP="00A6763E">
      <w:pPr>
        <w:widowControl/>
        <w:spacing w:line="276" w:lineRule="auto"/>
        <w:rPr>
          <w:rFonts w:ascii="Times New Roman" w:eastAsia="Calibri" w:hAnsi="Times New Roman" w:cs="Times New Roman"/>
          <w:color w:val="auto"/>
          <w:lang w:eastAsia="en-US" w:bidi="ar-SA"/>
        </w:rPr>
      </w:pPr>
    </w:p>
    <w:tbl>
      <w:tblPr>
        <w:tblStyle w:val="27"/>
        <w:tblW w:w="0" w:type="auto"/>
        <w:tblInd w:w="-318" w:type="dxa"/>
        <w:tblLook w:val="04A0" w:firstRow="1" w:lastRow="0" w:firstColumn="1" w:lastColumn="0" w:noHBand="0" w:noVBand="1"/>
      </w:tblPr>
      <w:tblGrid>
        <w:gridCol w:w="4252"/>
        <w:gridCol w:w="5631"/>
      </w:tblGrid>
      <w:tr w:rsidR="00A6763E" w:rsidRPr="00A6763E" w:rsidTr="00A6763E">
        <w:tc>
          <w:tcPr>
            <w:tcW w:w="4254"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jc w:val="center"/>
              <w:rPr>
                <w:rFonts w:ascii="Times New Roman" w:hAnsi="Times New Roman"/>
                <w:b/>
                <w:color w:val="auto"/>
              </w:rPr>
            </w:pPr>
            <w:r w:rsidRPr="00A6763E">
              <w:rPr>
                <w:rFonts w:ascii="Times New Roman" w:hAnsi="Times New Roman"/>
                <w:b/>
                <w:color w:val="auto"/>
              </w:rPr>
              <w:t>Продолжительность учебного года</w:t>
            </w:r>
          </w:p>
          <w:p w:rsidR="00A6763E" w:rsidRPr="00A6763E" w:rsidRDefault="00A6763E" w:rsidP="00A6763E">
            <w:pPr>
              <w:jc w:val="center"/>
              <w:rPr>
                <w:rFonts w:ascii="Times New Roman" w:hAnsi="Times New Roman"/>
                <w:b/>
                <w:color w:val="auto"/>
              </w:rPr>
            </w:pPr>
          </w:p>
        </w:tc>
        <w:tc>
          <w:tcPr>
            <w:tcW w:w="5635"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jc w:val="center"/>
              <w:rPr>
                <w:rFonts w:ascii="Times New Roman" w:hAnsi="Times New Roman"/>
                <w:b/>
                <w:color w:val="auto"/>
              </w:rPr>
            </w:pPr>
            <w:r w:rsidRPr="00A6763E">
              <w:rPr>
                <w:rFonts w:ascii="Times New Roman" w:hAnsi="Times New Roman"/>
                <w:b/>
                <w:color w:val="auto"/>
              </w:rPr>
              <w:t>Режим работы</w:t>
            </w:r>
          </w:p>
        </w:tc>
      </w:tr>
      <w:tr w:rsidR="00A6763E" w:rsidRPr="00A6763E" w:rsidTr="00A6763E">
        <w:tc>
          <w:tcPr>
            <w:tcW w:w="4254"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Начало учебного года:                            1 сентября 2021 года</w:t>
            </w:r>
          </w:p>
        </w:tc>
        <w:tc>
          <w:tcPr>
            <w:tcW w:w="5635"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Начало работы дополнительного образования</w:t>
            </w:r>
          </w:p>
          <w:p w:rsidR="00A6763E" w:rsidRPr="00A6763E" w:rsidRDefault="00A6763E" w:rsidP="00A6763E">
            <w:pPr>
              <w:rPr>
                <w:rFonts w:ascii="Times New Roman" w:hAnsi="Times New Roman"/>
                <w:color w:val="auto"/>
              </w:rPr>
            </w:pPr>
            <w:r w:rsidRPr="00A6763E">
              <w:rPr>
                <w:rFonts w:ascii="Times New Roman" w:hAnsi="Times New Roman"/>
                <w:color w:val="auto"/>
              </w:rPr>
              <w:t>14.00.- 18.00.час</w:t>
            </w:r>
          </w:p>
        </w:tc>
      </w:tr>
      <w:tr w:rsidR="00A6763E" w:rsidRPr="00A6763E" w:rsidTr="00A6763E">
        <w:tc>
          <w:tcPr>
            <w:tcW w:w="4254"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 xml:space="preserve">Продолжительность учебной недели </w:t>
            </w:r>
          </w:p>
          <w:p w:rsidR="00A6763E" w:rsidRPr="00A6763E" w:rsidRDefault="00A6763E" w:rsidP="00A6763E">
            <w:pPr>
              <w:rPr>
                <w:rFonts w:ascii="Times New Roman" w:hAnsi="Times New Roman"/>
                <w:color w:val="auto"/>
              </w:rPr>
            </w:pPr>
            <w:r w:rsidRPr="00A6763E">
              <w:rPr>
                <w:rFonts w:ascii="Times New Roman" w:hAnsi="Times New Roman"/>
                <w:color w:val="auto"/>
              </w:rPr>
              <w:t>1-11 классы -5-ти дневная учебная неделя</w:t>
            </w:r>
          </w:p>
        </w:tc>
        <w:tc>
          <w:tcPr>
            <w:tcW w:w="5635"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продолжительность занятий дополнительного образования:</w:t>
            </w:r>
          </w:p>
          <w:p w:rsidR="00A6763E" w:rsidRPr="00A6763E" w:rsidRDefault="00A6763E" w:rsidP="00A6763E">
            <w:pPr>
              <w:rPr>
                <w:rFonts w:ascii="Times New Roman" w:hAnsi="Times New Roman"/>
                <w:color w:val="auto"/>
              </w:rPr>
            </w:pPr>
            <w:r w:rsidRPr="00A6763E">
              <w:rPr>
                <w:rFonts w:ascii="Times New Roman" w:hAnsi="Times New Roman"/>
                <w:color w:val="auto"/>
              </w:rPr>
              <w:t>в 1 классе   1 полугодие 35 минут</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2 полугодие 40 минут</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2 -11 классы -45 минут</w:t>
            </w:r>
          </w:p>
        </w:tc>
      </w:tr>
      <w:tr w:rsidR="00A6763E" w:rsidRPr="00A6763E" w:rsidTr="00A6763E">
        <w:trPr>
          <w:trHeight w:val="4494"/>
        </w:trPr>
        <w:tc>
          <w:tcPr>
            <w:tcW w:w="9889" w:type="dxa"/>
            <w:gridSpan w:val="2"/>
            <w:tcBorders>
              <w:top w:val="single" w:sz="4" w:space="0" w:color="auto"/>
              <w:left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Занятия дополнительного образования проходят во второй половине дня,   в течение    всего учебного года.</w:t>
            </w:r>
          </w:p>
          <w:p w:rsidR="00A6763E" w:rsidRPr="00A6763E" w:rsidRDefault="00A6763E" w:rsidP="00A6763E">
            <w:pPr>
              <w:rPr>
                <w:rFonts w:ascii="Times New Roman" w:hAnsi="Times New Roman"/>
                <w:color w:val="auto"/>
              </w:rPr>
            </w:pPr>
          </w:p>
          <w:p w:rsidR="00A6763E" w:rsidRPr="00A6763E" w:rsidRDefault="00A6763E" w:rsidP="00A6763E">
            <w:pPr>
              <w:rPr>
                <w:rFonts w:ascii="Times New Roman" w:hAnsi="Times New Roman"/>
                <w:color w:val="auto"/>
              </w:rPr>
            </w:pPr>
            <w:r w:rsidRPr="00A6763E">
              <w:rPr>
                <w:rFonts w:ascii="Times New Roman" w:hAnsi="Times New Roman"/>
                <w:color w:val="auto"/>
              </w:rPr>
              <w:t>Продолжительность каникул:</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ОСЕННИЕ: 30.10.2021г.-07.11.2021г. </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9 календарных дней.   </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w:t>
            </w:r>
          </w:p>
          <w:p w:rsidR="00A6763E" w:rsidRPr="00A6763E" w:rsidRDefault="00A6763E" w:rsidP="00A6763E">
            <w:pPr>
              <w:rPr>
                <w:rFonts w:ascii="Times New Roman" w:hAnsi="Times New Roman"/>
                <w:color w:val="auto"/>
              </w:rPr>
            </w:pPr>
            <w:r w:rsidRPr="00A6763E">
              <w:rPr>
                <w:rFonts w:ascii="Times New Roman" w:hAnsi="Times New Roman"/>
                <w:color w:val="auto"/>
              </w:rPr>
              <w:t>ЗИМНИЕ:  29.12.2021г.-09.01.2022г.</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12 календарных дней</w:t>
            </w:r>
          </w:p>
          <w:p w:rsidR="00A6763E" w:rsidRPr="00A6763E" w:rsidRDefault="00A6763E" w:rsidP="00A6763E">
            <w:pPr>
              <w:rPr>
                <w:rFonts w:ascii="Times New Roman" w:hAnsi="Times New Roman"/>
                <w:color w:val="auto"/>
              </w:rPr>
            </w:pPr>
          </w:p>
          <w:p w:rsidR="00A6763E" w:rsidRPr="00A6763E" w:rsidRDefault="00A6763E" w:rsidP="00A6763E">
            <w:pPr>
              <w:ind w:left="-142" w:firstLine="142"/>
              <w:rPr>
                <w:rFonts w:ascii="Times New Roman" w:hAnsi="Times New Roman"/>
                <w:color w:val="auto"/>
              </w:rPr>
            </w:pPr>
            <w:r w:rsidRPr="00A6763E">
              <w:rPr>
                <w:rFonts w:ascii="Times New Roman" w:hAnsi="Times New Roman"/>
                <w:color w:val="auto"/>
              </w:rPr>
              <w:t>ВЕСЕННИЕ: 21.03.2022г.-27.03.2022г.</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9 календарных дней.</w:t>
            </w:r>
          </w:p>
          <w:p w:rsidR="00A6763E" w:rsidRPr="00A6763E" w:rsidRDefault="00A6763E" w:rsidP="00A6763E">
            <w:pPr>
              <w:rPr>
                <w:rFonts w:ascii="Times New Roman" w:hAnsi="Times New Roman"/>
                <w:color w:val="auto"/>
              </w:rPr>
            </w:pPr>
          </w:p>
          <w:p w:rsidR="00A6763E" w:rsidRPr="00A6763E" w:rsidRDefault="00A6763E" w:rsidP="00A6763E">
            <w:pPr>
              <w:rPr>
                <w:rFonts w:ascii="Times New Roman" w:hAnsi="Times New Roman"/>
                <w:color w:val="auto"/>
              </w:rPr>
            </w:pPr>
            <w:proofErr w:type="gramStart"/>
            <w:r w:rsidRPr="00A6763E">
              <w:rPr>
                <w:rFonts w:ascii="Times New Roman" w:hAnsi="Times New Roman"/>
                <w:color w:val="auto"/>
              </w:rPr>
              <w:t>ДОПОЛНИТЕЛЬНЫЕ</w:t>
            </w:r>
            <w:proofErr w:type="gramEnd"/>
            <w:r w:rsidRPr="00A6763E">
              <w:rPr>
                <w:rFonts w:ascii="Times New Roman" w:hAnsi="Times New Roman"/>
                <w:color w:val="auto"/>
              </w:rPr>
              <w:t xml:space="preserve">     (1 класс)  </w:t>
            </w:r>
          </w:p>
          <w:p w:rsidR="00A6763E" w:rsidRPr="00A6763E" w:rsidRDefault="00A6763E" w:rsidP="00A6763E">
            <w:pPr>
              <w:rPr>
                <w:rFonts w:ascii="Times New Roman" w:hAnsi="Times New Roman"/>
                <w:color w:val="auto"/>
              </w:rPr>
            </w:pPr>
            <w:r w:rsidRPr="00A6763E">
              <w:rPr>
                <w:rFonts w:ascii="Times New Roman" w:hAnsi="Times New Roman"/>
                <w:color w:val="auto"/>
              </w:rPr>
              <w:t>07.02.2022г.-13.02.2022г.</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7 календарных дней</w:t>
            </w:r>
          </w:p>
        </w:tc>
      </w:tr>
      <w:tr w:rsidR="00A6763E" w:rsidRPr="00A6763E" w:rsidTr="00A6763E">
        <w:trPr>
          <w:trHeight w:val="450"/>
        </w:trPr>
        <w:tc>
          <w:tcPr>
            <w:tcW w:w="4254" w:type="dxa"/>
            <w:tcBorders>
              <w:left w:val="single" w:sz="4" w:space="0" w:color="auto"/>
              <w:bottom w:val="single" w:sz="4" w:space="0" w:color="auto"/>
              <w:right w:val="single" w:sz="4" w:space="0" w:color="auto"/>
            </w:tcBorders>
            <w:vAlign w:val="center"/>
          </w:tcPr>
          <w:p w:rsidR="00A6763E" w:rsidRPr="00A6763E" w:rsidRDefault="00A6763E" w:rsidP="00A6763E">
            <w:pPr>
              <w:rPr>
                <w:rFonts w:ascii="Times New Roman" w:hAnsi="Times New Roman"/>
                <w:color w:val="auto"/>
              </w:rPr>
            </w:pPr>
            <w:r w:rsidRPr="00A6763E">
              <w:rPr>
                <w:rFonts w:ascii="Times New Roman" w:hAnsi="Times New Roman"/>
                <w:color w:val="auto"/>
              </w:rPr>
              <w:t>Текущий контроль</w:t>
            </w:r>
          </w:p>
        </w:tc>
        <w:tc>
          <w:tcPr>
            <w:tcW w:w="5635"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 xml:space="preserve">Осуществляется по каждой изученной теме в следующих формах: творческие работы, выставки, конференция, фестиваль, турнир, сдача нормативов и др.          </w:t>
            </w:r>
          </w:p>
        </w:tc>
      </w:tr>
      <w:tr w:rsidR="00A6763E" w:rsidRPr="00A6763E" w:rsidTr="00A6763E">
        <w:trPr>
          <w:trHeight w:val="875"/>
        </w:trPr>
        <w:tc>
          <w:tcPr>
            <w:tcW w:w="4254" w:type="dxa"/>
            <w:tcBorders>
              <w:top w:val="single" w:sz="4" w:space="0" w:color="auto"/>
              <w:left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Промежуточная аттестация</w:t>
            </w:r>
          </w:p>
          <w:p w:rsidR="00A6763E" w:rsidRPr="00A6763E" w:rsidRDefault="00A6763E" w:rsidP="00A6763E">
            <w:pPr>
              <w:rPr>
                <w:rFonts w:ascii="Times New Roman" w:hAnsi="Times New Roman"/>
                <w:color w:val="auto"/>
              </w:rPr>
            </w:pPr>
          </w:p>
        </w:tc>
        <w:tc>
          <w:tcPr>
            <w:tcW w:w="5635"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jc w:val="both"/>
              <w:rPr>
                <w:rFonts w:ascii="Times New Roman" w:hAnsi="Times New Roman"/>
                <w:color w:val="auto"/>
              </w:rPr>
            </w:pPr>
            <w:r w:rsidRPr="00A6763E">
              <w:rPr>
                <w:rFonts w:ascii="Times New Roman" w:hAnsi="Times New Roman"/>
                <w:color w:val="auto"/>
              </w:rPr>
              <w:t>с 17.05.2021г.- 31.05.2022г.</w:t>
            </w:r>
          </w:p>
          <w:p w:rsidR="00A6763E" w:rsidRPr="00A6763E" w:rsidRDefault="00A6763E" w:rsidP="00A6763E">
            <w:pPr>
              <w:jc w:val="both"/>
              <w:rPr>
                <w:rFonts w:ascii="Times New Roman" w:hAnsi="Times New Roman"/>
                <w:color w:val="auto"/>
              </w:rPr>
            </w:pPr>
            <w:r w:rsidRPr="00A6763E">
              <w:rPr>
                <w:rFonts w:ascii="Times New Roman" w:hAnsi="Times New Roman"/>
                <w:color w:val="auto"/>
              </w:rPr>
              <w:t>проводится в следующих формах: творческие работы, отчетные выставки, тестирование.</w:t>
            </w:r>
          </w:p>
        </w:tc>
      </w:tr>
      <w:tr w:rsidR="00A6763E" w:rsidRPr="00A6763E" w:rsidTr="00A6763E">
        <w:trPr>
          <w:trHeight w:val="990"/>
        </w:trPr>
        <w:tc>
          <w:tcPr>
            <w:tcW w:w="4254" w:type="dxa"/>
            <w:tcBorders>
              <w:left w:val="single" w:sz="4" w:space="0" w:color="auto"/>
              <w:bottom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Итоговая аттестация</w:t>
            </w:r>
          </w:p>
          <w:p w:rsidR="00A6763E" w:rsidRPr="00A6763E" w:rsidRDefault="00A6763E" w:rsidP="00A6763E">
            <w:pPr>
              <w:rPr>
                <w:rFonts w:ascii="Times New Roman" w:hAnsi="Times New Roman"/>
                <w:color w:val="auto"/>
              </w:rPr>
            </w:pPr>
          </w:p>
        </w:tc>
        <w:tc>
          <w:tcPr>
            <w:tcW w:w="5635"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jc w:val="both"/>
              <w:rPr>
                <w:rFonts w:ascii="Times New Roman" w:hAnsi="Times New Roman"/>
                <w:color w:val="auto"/>
              </w:rPr>
            </w:pPr>
            <w:r w:rsidRPr="00A6763E">
              <w:rPr>
                <w:rFonts w:ascii="Times New Roman" w:hAnsi="Times New Roman"/>
                <w:color w:val="auto"/>
              </w:rPr>
              <w:t xml:space="preserve">Проводится  по окончанию  </w:t>
            </w:r>
            <w:proofErr w:type="gramStart"/>
            <w:r w:rsidRPr="00A6763E">
              <w:rPr>
                <w:rFonts w:ascii="Times New Roman" w:hAnsi="Times New Roman"/>
                <w:color w:val="auto"/>
              </w:rPr>
              <w:t>обучения</w:t>
            </w:r>
            <w:proofErr w:type="gramEnd"/>
            <w:r w:rsidRPr="00A6763E">
              <w:rPr>
                <w:rFonts w:ascii="Times New Roman" w:hAnsi="Times New Roman"/>
                <w:color w:val="auto"/>
              </w:rPr>
              <w:t xml:space="preserve">   по дополнительной образовательной программе.</w:t>
            </w:r>
          </w:p>
          <w:p w:rsidR="00A6763E" w:rsidRPr="00A6763E" w:rsidRDefault="00A6763E" w:rsidP="00A6763E">
            <w:pPr>
              <w:jc w:val="both"/>
              <w:rPr>
                <w:rFonts w:ascii="Times New Roman" w:hAnsi="Times New Roman"/>
                <w:color w:val="auto"/>
              </w:rPr>
            </w:pPr>
            <w:r w:rsidRPr="00A6763E">
              <w:rPr>
                <w:rFonts w:ascii="Times New Roman" w:hAnsi="Times New Roman"/>
                <w:color w:val="auto"/>
              </w:rPr>
              <w:t>Творческие отчеты, презентации портфолио, защита творческих работ, олимпиада, соревнования.</w:t>
            </w:r>
          </w:p>
        </w:tc>
      </w:tr>
    </w:tbl>
    <w:p w:rsidR="00A6763E" w:rsidRPr="00A6763E" w:rsidRDefault="00A6763E" w:rsidP="00A6763E">
      <w:pPr>
        <w:widowControl/>
        <w:spacing w:line="276" w:lineRule="auto"/>
        <w:rPr>
          <w:rFonts w:ascii="Calibri" w:eastAsia="Calibri" w:hAnsi="Calibri" w:cs="Times New Roman"/>
          <w:color w:val="auto"/>
          <w:sz w:val="22"/>
          <w:szCs w:val="22"/>
          <w:lang w:eastAsia="en-US" w:bidi="ar-SA"/>
        </w:rPr>
      </w:pPr>
    </w:p>
    <w:p w:rsidR="00A6763E" w:rsidRPr="00A6763E" w:rsidRDefault="00A6763E" w:rsidP="00A6763E">
      <w:pPr>
        <w:widowControl/>
        <w:spacing w:line="276" w:lineRule="auto"/>
        <w:rPr>
          <w:rFonts w:ascii="Calibri" w:eastAsia="Calibri" w:hAnsi="Calibri" w:cs="Times New Roman"/>
          <w:color w:val="auto"/>
          <w:sz w:val="22"/>
          <w:szCs w:val="22"/>
          <w:lang w:eastAsia="en-US" w:bidi="ar-SA"/>
        </w:rPr>
      </w:pPr>
    </w:p>
    <w:p w:rsidR="007D16A1" w:rsidRPr="007D16A1" w:rsidRDefault="007D16A1" w:rsidP="007D16A1">
      <w:pPr>
        <w:widowControl/>
        <w:spacing w:after="200" w:line="276" w:lineRule="auto"/>
        <w:rPr>
          <w:rFonts w:ascii="Calibri" w:eastAsia="Calibri" w:hAnsi="Calibri" w:cs="Times New Roman"/>
          <w:color w:val="auto"/>
          <w:sz w:val="22"/>
          <w:szCs w:val="22"/>
          <w:lang w:eastAsia="en-US" w:bidi="ar-SA"/>
        </w:rPr>
      </w:pPr>
    </w:p>
    <w:p w:rsidR="007D16A1" w:rsidRDefault="007D16A1" w:rsidP="007D16A1">
      <w:pPr>
        <w:widowControl/>
        <w:spacing w:line="276" w:lineRule="auto"/>
        <w:rPr>
          <w:rFonts w:ascii="Times New Roman" w:eastAsia="Calibri" w:hAnsi="Times New Roman" w:cs="Times New Roman"/>
          <w:color w:val="auto"/>
          <w:sz w:val="26"/>
          <w:szCs w:val="26"/>
          <w:lang w:eastAsia="en-US" w:bidi="ar-SA"/>
        </w:rPr>
      </w:pPr>
    </w:p>
    <w:p w:rsidR="00A6763E" w:rsidRPr="007D16A1" w:rsidRDefault="00A6763E" w:rsidP="007D16A1">
      <w:pPr>
        <w:widowControl/>
        <w:spacing w:line="276" w:lineRule="auto"/>
        <w:rPr>
          <w:rFonts w:ascii="Times New Roman" w:eastAsia="Calibri" w:hAnsi="Times New Roman" w:cs="Times New Roman"/>
          <w:color w:val="auto"/>
          <w:sz w:val="26"/>
          <w:szCs w:val="26"/>
          <w:lang w:eastAsia="en-US" w:bidi="ar-SA"/>
        </w:rPr>
      </w:pPr>
    </w:p>
    <w:p w:rsidR="007D16A1" w:rsidRPr="007D16A1" w:rsidRDefault="007D16A1" w:rsidP="007D16A1">
      <w:pPr>
        <w:widowControl/>
        <w:spacing w:line="276" w:lineRule="auto"/>
        <w:rPr>
          <w:rFonts w:ascii="Times New Roman" w:eastAsia="Calibri" w:hAnsi="Times New Roman" w:cs="Times New Roman"/>
          <w:color w:val="auto"/>
          <w:sz w:val="26"/>
          <w:szCs w:val="26"/>
          <w:lang w:eastAsia="en-US" w:bidi="ar-SA"/>
        </w:rPr>
      </w:pPr>
    </w:p>
    <w:p w:rsidR="0043264A" w:rsidRPr="00801D18" w:rsidRDefault="0043264A" w:rsidP="00D81007">
      <w:pPr>
        <w:widowControl/>
        <w:jc w:val="center"/>
        <w:rPr>
          <w:rFonts w:ascii="Times New Roman" w:eastAsia="Times New Roman" w:hAnsi="Times New Roman" w:cs="Times New Roman"/>
          <w:b/>
          <w:bCs/>
          <w:color w:val="auto"/>
          <w:sz w:val="28"/>
          <w:szCs w:val="28"/>
          <w:lang w:bidi="ar-SA"/>
        </w:rPr>
      </w:pPr>
    </w:p>
    <w:p w:rsidR="00801D18" w:rsidRPr="00801D18" w:rsidRDefault="00801D18" w:rsidP="00D81007">
      <w:pPr>
        <w:widowControl/>
        <w:jc w:val="center"/>
        <w:rPr>
          <w:rFonts w:ascii="Times New Roman" w:eastAsia="Times New Roman" w:hAnsi="Times New Roman" w:cs="Times New Roman"/>
          <w:color w:val="auto"/>
          <w:sz w:val="28"/>
          <w:szCs w:val="28"/>
          <w:lang w:bidi="ar-SA"/>
        </w:rPr>
      </w:pPr>
    </w:p>
    <w:p w:rsidR="00545739" w:rsidRDefault="00603A5C" w:rsidP="00D81007">
      <w:pPr>
        <w:pStyle w:val="21"/>
        <w:shd w:val="clear" w:color="auto" w:fill="auto"/>
        <w:spacing w:line="240" w:lineRule="auto"/>
        <w:ind w:firstLine="560"/>
      </w:pPr>
      <w:r>
        <w:lastRenderedPageBreak/>
        <w:t>Ра</w:t>
      </w:r>
      <w:r w:rsidR="008B2819">
        <w:t>бота школы по дополнительному образованию также ос</w:t>
      </w:r>
      <w:r w:rsidR="00D81007">
        <w:t xml:space="preserve">уществляется </w:t>
      </w:r>
      <w:proofErr w:type="gramStart"/>
      <w:r w:rsidR="00D81007">
        <w:t>согласно расписания</w:t>
      </w:r>
      <w:proofErr w:type="gramEnd"/>
      <w:r w:rsidR="008B2819">
        <w:t xml:space="preserve"> занятий.</w:t>
      </w:r>
    </w:p>
    <w:p w:rsidR="00D81007" w:rsidRDefault="00D81007" w:rsidP="00603A5C">
      <w:pPr>
        <w:pStyle w:val="21"/>
        <w:numPr>
          <w:ilvl w:val="0"/>
          <w:numId w:val="40"/>
        </w:numPr>
        <w:shd w:val="clear" w:color="auto" w:fill="auto"/>
        <w:spacing w:line="240" w:lineRule="auto"/>
        <w:ind w:left="0" w:firstLine="567"/>
      </w:pPr>
      <w:r w:rsidRPr="00D81007">
        <w:rPr>
          <w:b/>
        </w:rPr>
        <w:t>Расписание занятий</w:t>
      </w:r>
    </w:p>
    <w:p w:rsidR="00545739" w:rsidRDefault="008B2819" w:rsidP="00D81007">
      <w:pPr>
        <w:pStyle w:val="21"/>
        <w:shd w:val="clear" w:color="auto" w:fill="auto"/>
        <w:spacing w:line="240" w:lineRule="auto"/>
        <w:ind w:firstLine="560"/>
      </w:pPr>
      <w:r w:rsidRPr="00AA0EFA">
        <w:rPr>
          <w:rStyle w:val="220"/>
          <w:color w:val="auto"/>
        </w:rPr>
        <w:t>Расписание занятий</w:t>
      </w:r>
      <w:r>
        <w:rPr>
          <w:rStyle w:val="220"/>
        </w:rPr>
        <w:t xml:space="preserve"> </w:t>
      </w:r>
      <w:r>
        <w:t>- нормативный, управленческий документ, регулирующий организацию учебных занятий и обеспечивающий реализацию учебных планов и программ</w:t>
      </w:r>
      <w:r w:rsidR="00717619">
        <w:t>, утверждается ежегодно приказом по школе</w:t>
      </w:r>
      <w:r>
        <w:t>.</w:t>
      </w:r>
    </w:p>
    <w:p w:rsidR="00DC7E16" w:rsidRPr="00603A5C" w:rsidRDefault="008B2819" w:rsidP="00603A5C">
      <w:pPr>
        <w:pStyle w:val="21"/>
        <w:shd w:val="clear" w:color="auto" w:fill="auto"/>
        <w:spacing w:line="240" w:lineRule="auto"/>
        <w:ind w:firstLine="560"/>
        <w:rPr>
          <w:rStyle w:val="22"/>
          <w:b w:val="0"/>
          <w:bCs w:val="0"/>
          <w:color w:val="000000"/>
        </w:rPr>
      </w:pPr>
      <w:r>
        <w:t>Составление расписания регулируется следующими документами: «</w:t>
      </w:r>
      <w:r w:rsidR="004030A9">
        <w:t xml:space="preserve">Типовым положением о дополнительном образовании </w:t>
      </w:r>
      <w:r>
        <w:t xml:space="preserve">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w:t>
      </w:r>
      <w:r w:rsidR="008D634D">
        <w:t>тся: ФИО педагога,</w:t>
      </w:r>
      <w:r w:rsidR="00717619">
        <w:t xml:space="preserve"> </w:t>
      </w:r>
      <w:r w:rsidR="002C45AA">
        <w:t xml:space="preserve"> название кружка</w:t>
      </w:r>
      <w:r>
        <w:t>, время и продолжитель</w:t>
      </w:r>
      <w:r w:rsidR="008D634D">
        <w:t>ность занятий.</w:t>
      </w:r>
      <w:r>
        <w:t xml:space="preserve"> </w:t>
      </w:r>
      <w:bookmarkStart w:id="16" w:name="bookmark25"/>
      <w:r w:rsidR="00932A88">
        <w:rPr>
          <w:rStyle w:val="22"/>
          <w:b w:val="0"/>
          <w:bCs w:val="0"/>
          <w:color w:val="auto"/>
        </w:rPr>
        <w:t xml:space="preserve">                          </w:t>
      </w:r>
      <w:r w:rsidR="00DC7E16">
        <w:rPr>
          <w:rStyle w:val="22"/>
          <w:b w:val="0"/>
          <w:bCs w:val="0"/>
          <w:color w:val="auto"/>
        </w:rPr>
        <w:t xml:space="preserve">                                                                                                                   </w:t>
      </w:r>
    </w:p>
    <w:p w:rsidR="00545739" w:rsidRPr="00AA0EFA" w:rsidRDefault="00DC7E16" w:rsidP="00BB154B">
      <w:pPr>
        <w:pStyle w:val="210"/>
        <w:keepNext/>
        <w:keepLines/>
        <w:numPr>
          <w:ilvl w:val="0"/>
          <w:numId w:val="40"/>
        </w:numPr>
        <w:shd w:val="clear" w:color="auto" w:fill="auto"/>
        <w:spacing w:line="240" w:lineRule="auto"/>
        <w:rPr>
          <w:color w:val="auto"/>
        </w:rPr>
      </w:pPr>
      <w:r>
        <w:rPr>
          <w:rStyle w:val="22"/>
          <w:b/>
          <w:bCs/>
          <w:color w:val="auto"/>
        </w:rPr>
        <w:t xml:space="preserve"> </w:t>
      </w:r>
      <w:r w:rsidR="008B2819" w:rsidRPr="00AA0EFA">
        <w:rPr>
          <w:rStyle w:val="22"/>
          <w:b/>
          <w:bCs/>
          <w:color w:val="auto"/>
        </w:rPr>
        <w:t xml:space="preserve"> Дополнительные </w:t>
      </w:r>
      <w:r w:rsidR="00932A88">
        <w:rPr>
          <w:rStyle w:val="22"/>
          <w:b/>
          <w:bCs/>
          <w:color w:val="auto"/>
        </w:rPr>
        <w:t xml:space="preserve"> о</w:t>
      </w:r>
      <w:r w:rsidR="00105356">
        <w:rPr>
          <w:rStyle w:val="22"/>
          <w:b/>
          <w:bCs/>
          <w:color w:val="auto"/>
        </w:rPr>
        <w:t>бще</w:t>
      </w:r>
      <w:r w:rsidR="008B2819" w:rsidRPr="00AA0EFA">
        <w:rPr>
          <w:rStyle w:val="22"/>
          <w:b/>
          <w:bCs/>
          <w:color w:val="auto"/>
        </w:rPr>
        <w:t>образовательные программы.</w:t>
      </w:r>
      <w:bookmarkEnd w:id="16"/>
    </w:p>
    <w:p w:rsidR="00545739" w:rsidRDefault="008B2819" w:rsidP="00D81007">
      <w:pPr>
        <w:pStyle w:val="21"/>
        <w:shd w:val="clear" w:color="auto" w:fill="auto"/>
        <w:spacing w:line="240" w:lineRule="auto"/>
        <w:ind w:firstLine="580"/>
      </w:pPr>
      <w:r>
        <w:rPr>
          <w:rStyle w:val="23"/>
        </w:rPr>
        <w:t>Программа</w:t>
      </w:r>
      <w:r>
        <w:t xml:space="preserve"> </w:t>
      </w:r>
      <w:r>
        <w:rPr>
          <w:rStyle w:val="24"/>
        </w:rPr>
        <w:t xml:space="preserve">- </w:t>
      </w:r>
      <w:r>
        <w:t>это нормативная модель совместной деятельности людей, определяющих последовательности действий по достижению поставленной цели.</w:t>
      </w:r>
    </w:p>
    <w:p w:rsidR="00545739" w:rsidRDefault="008B2819" w:rsidP="00D81007">
      <w:pPr>
        <w:pStyle w:val="21"/>
        <w:shd w:val="clear" w:color="auto" w:fill="auto"/>
        <w:spacing w:line="240" w:lineRule="auto"/>
        <w:ind w:firstLine="580"/>
      </w:pPr>
      <w:r>
        <w:t>Существует несколько определений понятия «образовательная программа дополнительного образования детей» или (что то же самое) «дополнительная образовательная программа».</w:t>
      </w:r>
    </w:p>
    <w:p w:rsidR="00545739" w:rsidRDefault="008B2819" w:rsidP="00D81007">
      <w:pPr>
        <w:pStyle w:val="21"/>
        <w:shd w:val="clear" w:color="auto" w:fill="auto"/>
        <w:spacing w:line="240" w:lineRule="auto"/>
        <w:ind w:firstLine="580"/>
      </w:pPr>
      <w:r>
        <w:t>Итак, программа - это:</w:t>
      </w:r>
    </w:p>
    <w:p w:rsidR="00545739" w:rsidRDefault="008B2819" w:rsidP="00D81007">
      <w:pPr>
        <w:pStyle w:val="21"/>
        <w:numPr>
          <w:ilvl w:val="0"/>
          <w:numId w:val="13"/>
        </w:numPr>
        <w:shd w:val="clear" w:color="auto" w:fill="auto"/>
        <w:tabs>
          <w:tab w:val="left" w:pos="859"/>
        </w:tabs>
        <w:spacing w:line="240" w:lineRule="auto"/>
        <w:ind w:firstLine="580"/>
      </w:pPr>
      <w:r>
        <w:t>документ, отражающий педагогическую концепцию педагога в соответствии с условиями, методами и технологиями достижения запланированных результатов;</w:t>
      </w:r>
    </w:p>
    <w:p w:rsidR="00545739" w:rsidRDefault="008B2819" w:rsidP="00D81007">
      <w:pPr>
        <w:pStyle w:val="21"/>
        <w:numPr>
          <w:ilvl w:val="0"/>
          <w:numId w:val="13"/>
        </w:numPr>
        <w:shd w:val="clear" w:color="auto" w:fill="auto"/>
        <w:tabs>
          <w:tab w:val="left" w:pos="859"/>
        </w:tabs>
        <w:spacing w:line="240" w:lineRule="auto"/>
        <w:ind w:firstLine="580"/>
      </w:pPr>
      <w:r>
        <w:t>модель учебного курса, отражающая процесс взаимодействия педагога и ребенка, содержащая обоснование содержания образования и технологии его передачи;</w:t>
      </w:r>
    </w:p>
    <w:p w:rsidR="00545739" w:rsidRDefault="008B2819" w:rsidP="00D81007">
      <w:pPr>
        <w:pStyle w:val="21"/>
        <w:numPr>
          <w:ilvl w:val="0"/>
          <w:numId w:val="13"/>
        </w:numPr>
        <w:shd w:val="clear" w:color="auto" w:fill="auto"/>
        <w:tabs>
          <w:tab w:val="left" w:pos="859"/>
        </w:tabs>
        <w:spacing w:line="240" w:lineRule="auto"/>
        <w:ind w:firstLine="580"/>
      </w:pPr>
      <w:r>
        <w:t>курс, расширяющий одну из образовательных областей основного образования;</w:t>
      </w:r>
    </w:p>
    <w:p w:rsidR="00A8011C" w:rsidRDefault="008B2819" w:rsidP="00D81007">
      <w:pPr>
        <w:pStyle w:val="21"/>
        <w:numPr>
          <w:ilvl w:val="0"/>
          <w:numId w:val="13"/>
        </w:numPr>
        <w:shd w:val="clear" w:color="auto" w:fill="auto"/>
        <w:tabs>
          <w:tab w:val="left" w:pos="859"/>
        </w:tabs>
        <w:spacing w:line="240" w:lineRule="auto"/>
        <w:ind w:firstLine="580"/>
      </w:pPr>
      <w:r>
        <w:t>индивидуальный образовательный маршрут ребенка, при прохождении которого он выйдет на определенный уровень образованности;</w:t>
      </w:r>
    </w:p>
    <w:p w:rsidR="00545739" w:rsidRDefault="008B2819" w:rsidP="00D81007">
      <w:pPr>
        <w:pStyle w:val="21"/>
        <w:numPr>
          <w:ilvl w:val="0"/>
          <w:numId w:val="13"/>
        </w:numPr>
        <w:shd w:val="clear" w:color="auto" w:fill="auto"/>
        <w:tabs>
          <w:tab w:val="left" w:pos="859"/>
        </w:tabs>
        <w:spacing w:line="240" w:lineRule="auto"/>
        <w:ind w:firstLine="580"/>
      </w:pPr>
      <w:r>
        <w:t>предметная сторона, составная часть единой образовательной программы</w:t>
      </w:r>
    </w:p>
    <w:p w:rsidR="00545739" w:rsidRDefault="008B2819" w:rsidP="00D81007">
      <w:pPr>
        <w:pStyle w:val="21"/>
        <w:shd w:val="clear" w:color="auto" w:fill="auto"/>
        <w:tabs>
          <w:tab w:val="left" w:pos="4253"/>
        </w:tabs>
        <w:spacing w:line="240" w:lineRule="auto"/>
        <w:ind w:firstLine="0"/>
      </w:pPr>
      <w:r>
        <w:t>учреждения, рассматривающая одну из областей основного образования (определенного предмета) и</w:t>
      </w:r>
      <w:r>
        <w:tab/>
        <w:t>позволяющая ребенку в этой области</w:t>
      </w:r>
    </w:p>
    <w:p w:rsidR="00545739" w:rsidRDefault="008B2819" w:rsidP="00D81007">
      <w:pPr>
        <w:pStyle w:val="21"/>
        <w:shd w:val="clear" w:color="auto" w:fill="auto"/>
        <w:spacing w:line="240" w:lineRule="auto"/>
        <w:ind w:firstLine="0"/>
      </w:pPr>
      <w:r>
        <w:t>самоопределиться и реализовать себя.</w:t>
      </w:r>
    </w:p>
    <w:p w:rsidR="00B30A29" w:rsidRDefault="00B30A29" w:rsidP="00D81007">
      <w:pPr>
        <w:pStyle w:val="21"/>
        <w:shd w:val="clear" w:color="auto" w:fill="auto"/>
        <w:spacing w:line="240" w:lineRule="auto"/>
        <w:ind w:firstLine="580"/>
      </w:pPr>
      <w:r>
        <w:t xml:space="preserve">Дополнительные общеразвивающие программы формируются с учетом пункта 9 статьи 2 ФЗ «Об образовании в РФ». </w:t>
      </w:r>
    </w:p>
    <w:p w:rsidR="00545739" w:rsidRDefault="008B2819" w:rsidP="00D81007">
      <w:pPr>
        <w:pStyle w:val="21"/>
        <w:shd w:val="clear" w:color="auto" w:fill="auto"/>
        <w:tabs>
          <w:tab w:val="left" w:pos="2155"/>
        </w:tabs>
        <w:spacing w:line="240" w:lineRule="auto"/>
        <w:ind w:firstLine="480"/>
      </w:pPr>
      <w:r>
        <w:t>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учителей-предметников, им не предлагаются готовые стандартизированные курсы; они сами конструируют программы, сценарии, занят</w:t>
      </w:r>
      <w:r w:rsidR="00A16984">
        <w:t xml:space="preserve">ия. Однако педагоги имеют право </w:t>
      </w:r>
      <w:r>
        <w:t xml:space="preserve">пользоваться типовыми и авторскими </w:t>
      </w:r>
      <w:r>
        <w:lastRenderedPageBreak/>
        <w:t>программами</w:t>
      </w:r>
      <w:r w:rsidR="00A8011C">
        <w:t xml:space="preserve"> </w:t>
      </w:r>
      <w:r>
        <w:t>дополнительного образования, отобразив данный факт в пояснительной записке своей программы.</w:t>
      </w:r>
    </w:p>
    <w:p w:rsidR="00545739" w:rsidRDefault="008B2819" w:rsidP="00D81007">
      <w:pPr>
        <w:pStyle w:val="21"/>
        <w:shd w:val="clear" w:color="auto" w:fill="auto"/>
        <w:spacing w:line="240" w:lineRule="auto"/>
        <w:ind w:firstLine="580"/>
      </w:pPr>
      <w:r>
        <w:t xml:space="preserve">В целях повышения качества педагогической деятельности в системе дополнительного образования детей </w:t>
      </w:r>
      <w:r>
        <w:rPr>
          <w:rStyle w:val="211"/>
        </w:rPr>
        <w:t>необходимо соблюдать</w:t>
      </w:r>
      <w:r>
        <w:rPr>
          <w:rStyle w:val="24"/>
        </w:rPr>
        <w:t xml:space="preserve"> общие требования, которым должны отвечать </w:t>
      </w:r>
      <w:r w:rsidR="00105356">
        <w:rPr>
          <w:rStyle w:val="24"/>
        </w:rPr>
        <w:t>дополнит</w:t>
      </w:r>
      <w:r w:rsidR="00DC7E16">
        <w:rPr>
          <w:rStyle w:val="24"/>
        </w:rPr>
        <w:t>е</w:t>
      </w:r>
      <w:r w:rsidR="00105356">
        <w:rPr>
          <w:rStyle w:val="24"/>
        </w:rPr>
        <w:t>льные обще</w:t>
      </w:r>
      <w:r>
        <w:rPr>
          <w:rStyle w:val="24"/>
        </w:rPr>
        <w:t>образовательные программы.</w:t>
      </w:r>
    </w:p>
    <w:p w:rsidR="00545739" w:rsidRDefault="008B2819" w:rsidP="00D81007">
      <w:pPr>
        <w:pStyle w:val="21"/>
        <w:shd w:val="clear" w:color="auto" w:fill="auto"/>
        <w:spacing w:line="240" w:lineRule="auto"/>
        <w:ind w:firstLine="580"/>
      </w:pPr>
      <w:r>
        <w:rPr>
          <w:rStyle w:val="24"/>
        </w:rPr>
        <w:t xml:space="preserve">Во-первых, </w:t>
      </w:r>
      <w:r>
        <w:t>программы дополнительного образования детей должны соответствовать Закону Российской Федерации «Об образовании» и Типовому положен</w:t>
      </w:r>
      <w:r w:rsidR="00EE7CB1">
        <w:t>ию о дополнительном  образовании</w:t>
      </w:r>
      <w:r>
        <w:t xml:space="preserve"> детей.</w:t>
      </w:r>
    </w:p>
    <w:p w:rsidR="00545739" w:rsidRDefault="008B2819" w:rsidP="00D81007">
      <w:pPr>
        <w:pStyle w:val="21"/>
        <w:shd w:val="clear" w:color="auto" w:fill="auto"/>
        <w:spacing w:line="240" w:lineRule="auto"/>
        <w:ind w:firstLine="580"/>
      </w:pPr>
      <w:r>
        <w:rPr>
          <w:rStyle w:val="24"/>
        </w:rPr>
        <w:t xml:space="preserve">Во-вторых, </w:t>
      </w:r>
      <w:r>
        <w:t>программы дополнительного образования, реализуемые в свободное от основной учебной нагрузки время, должны исключать общее повышение учебной нагрузки и утомляемости детей за счет:</w:t>
      </w:r>
    </w:p>
    <w:p w:rsidR="00545739" w:rsidRDefault="008B2819" w:rsidP="00D81007">
      <w:pPr>
        <w:pStyle w:val="21"/>
        <w:numPr>
          <w:ilvl w:val="0"/>
          <w:numId w:val="13"/>
        </w:numPr>
        <w:shd w:val="clear" w:color="auto" w:fill="auto"/>
        <w:tabs>
          <w:tab w:val="left" w:pos="807"/>
        </w:tabs>
        <w:spacing w:line="240" w:lineRule="auto"/>
        <w:ind w:firstLine="580"/>
      </w:pPr>
      <w:r>
        <w:t>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545739" w:rsidRDefault="008B2819" w:rsidP="00D81007">
      <w:pPr>
        <w:pStyle w:val="21"/>
        <w:numPr>
          <w:ilvl w:val="0"/>
          <w:numId w:val="13"/>
        </w:numPr>
        <w:shd w:val="clear" w:color="auto" w:fill="auto"/>
        <w:tabs>
          <w:tab w:val="left" w:pos="802"/>
        </w:tabs>
        <w:spacing w:line="240" w:lineRule="auto"/>
        <w:ind w:firstLine="580"/>
      </w:pPr>
      <w:r>
        <w:t>организации естественных для соответствующего возраста форм детской активности (познание, труд, самодеятельность, общение, игра);</w:t>
      </w:r>
    </w:p>
    <w:p w:rsidR="00545739" w:rsidRDefault="008B2819" w:rsidP="00D81007">
      <w:pPr>
        <w:pStyle w:val="21"/>
        <w:numPr>
          <w:ilvl w:val="0"/>
          <w:numId w:val="13"/>
        </w:numPr>
        <w:shd w:val="clear" w:color="auto" w:fill="auto"/>
        <w:tabs>
          <w:tab w:val="left" w:pos="807"/>
        </w:tabs>
        <w:spacing w:line="240" w:lineRule="auto"/>
        <w:ind w:firstLine="580"/>
      </w:pPr>
      <w:r>
        <w:t>использования интерактивных способов усвоения образовательного материала.</w:t>
      </w:r>
    </w:p>
    <w:p w:rsidR="00545739" w:rsidRDefault="008B2819" w:rsidP="00D81007">
      <w:pPr>
        <w:pStyle w:val="21"/>
        <w:shd w:val="clear" w:color="auto" w:fill="auto"/>
        <w:spacing w:line="240" w:lineRule="auto"/>
        <w:ind w:firstLine="580"/>
      </w:pPr>
      <w:r>
        <w:t>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545739" w:rsidRDefault="008B2819" w:rsidP="00D81007">
      <w:pPr>
        <w:pStyle w:val="21"/>
        <w:shd w:val="clear" w:color="auto" w:fill="auto"/>
        <w:spacing w:line="240" w:lineRule="auto"/>
        <w:ind w:firstLine="580"/>
      </w:pPr>
      <w:r>
        <w:rPr>
          <w:rStyle w:val="24"/>
        </w:rPr>
        <w:t xml:space="preserve">В-третьих, </w:t>
      </w:r>
      <w:r>
        <w:t>образовательные программы, реализуемые в системе дополнительного образования детей, должны обладать рядом качеств; в их числе:</w:t>
      </w:r>
    </w:p>
    <w:p w:rsidR="00545739" w:rsidRDefault="008B2819" w:rsidP="00D81007">
      <w:pPr>
        <w:pStyle w:val="21"/>
        <w:numPr>
          <w:ilvl w:val="0"/>
          <w:numId w:val="13"/>
        </w:numPr>
        <w:shd w:val="clear" w:color="auto" w:fill="auto"/>
        <w:tabs>
          <w:tab w:val="left" w:pos="807"/>
        </w:tabs>
        <w:spacing w:line="240" w:lineRule="auto"/>
        <w:ind w:firstLine="580"/>
      </w:pPr>
      <w:r>
        <w:rPr>
          <w:rStyle w:val="23"/>
        </w:rPr>
        <w:t>актуальность</w:t>
      </w:r>
      <w:r>
        <w:t xml:space="preserve"> (ориентирована на решение наиболее значимых проблем для внешкольного образования);</w:t>
      </w:r>
    </w:p>
    <w:p w:rsidR="00545739" w:rsidRDefault="008B2819" w:rsidP="00D81007">
      <w:pPr>
        <w:pStyle w:val="21"/>
        <w:numPr>
          <w:ilvl w:val="0"/>
          <w:numId w:val="13"/>
        </w:numPr>
        <w:shd w:val="clear" w:color="auto" w:fill="auto"/>
        <w:tabs>
          <w:tab w:val="left" w:pos="807"/>
        </w:tabs>
        <w:spacing w:line="240" w:lineRule="auto"/>
        <w:ind w:firstLine="580"/>
      </w:pPr>
      <w:proofErr w:type="spellStart"/>
      <w:r>
        <w:rPr>
          <w:rStyle w:val="23"/>
        </w:rPr>
        <w:t>прогностичность</w:t>
      </w:r>
      <w:proofErr w:type="spellEnd"/>
      <w:r>
        <w:t xml:space="preserve"> (отражает требования не только сегодняшнего, но и завтрашнего дня; </w:t>
      </w:r>
      <w:proofErr w:type="gramStart"/>
      <w:r>
        <w:t>способна</w:t>
      </w:r>
      <w:proofErr w:type="gramEnd"/>
      <w:r w:rsidR="00770DCE">
        <w:t xml:space="preserve"> </w:t>
      </w:r>
      <w:r>
        <w:t xml:space="preserve"> соответствовать изменяющимся условиям и требованиям к реализации программы);</w:t>
      </w:r>
    </w:p>
    <w:p w:rsidR="00545739" w:rsidRDefault="008B2819" w:rsidP="00D81007">
      <w:pPr>
        <w:pStyle w:val="21"/>
        <w:numPr>
          <w:ilvl w:val="0"/>
          <w:numId w:val="13"/>
        </w:numPr>
        <w:shd w:val="clear" w:color="auto" w:fill="auto"/>
        <w:tabs>
          <w:tab w:val="left" w:pos="811"/>
        </w:tabs>
        <w:spacing w:line="240" w:lineRule="auto"/>
        <w:ind w:firstLine="580"/>
      </w:pPr>
      <w:r>
        <w:rPr>
          <w:rStyle w:val="23"/>
        </w:rPr>
        <w:t>реалистичность</w:t>
      </w:r>
      <w:r>
        <w:t xml:space="preserve"> (определяет цели, способы их достижения и имеющиеся ресурсы для получения максимально полезного результата);</w:t>
      </w:r>
    </w:p>
    <w:p w:rsidR="00545739" w:rsidRDefault="008B2819" w:rsidP="00D81007">
      <w:pPr>
        <w:pStyle w:val="21"/>
        <w:numPr>
          <w:ilvl w:val="0"/>
          <w:numId w:val="13"/>
        </w:numPr>
        <w:shd w:val="clear" w:color="auto" w:fill="auto"/>
        <w:tabs>
          <w:tab w:val="left" w:pos="802"/>
        </w:tabs>
        <w:spacing w:line="240" w:lineRule="auto"/>
        <w:ind w:firstLine="580"/>
      </w:pPr>
      <w:r>
        <w:rPr>
          <w:rStyle w:val="23"/>
        </w:rPr>
        <w:t>чувствительность к сбоям</w:t>
      </w:r>
      <w:r>
        <w:t xml:space="preserve"> (возможность своевременно обнаруживать отклонения реального положения дел </w:t>
      </w:r>
      <w:proofErr w:type="gramStart"/>
      <w:r>
        <w:t>от</w:t>
      </w:r>
      <w:proofErr w:type="gramEnd"/>
      <w:r>
        <w:t xml:space="preserve"> </w:t>
      </w:r>
      <w:r w:rsidR="00EE7CB1">
        <w:t xml:space="preserve"> </w:t>
      </w:r>
      <w:r>
        <w:t>предусмотренных программой);</w:t>
      </w:r>
    </w:p>
    <w:p w:rsidR="00A8011C" w:rsidRDefault="008B2819" w:rsidP="00D81007">
      <w:pPr>
        <w:pStyle w:val="21"/>
        <w:numPr>
          <w:ilvl w:val="0"/>
          <w:numId w:val="13"/>
        </w:numPr>
        <w:shd w:val="clear" w:color="auto" w:fill="auto"/>
        <w:tabs>
          <w:tab w:val="left" w:pos="878"/>
        </w:tabs>
        <w:spacing w:line="240" w:lineRule="auto"/>
        <w:ind w:firstLine="580"/>
      </w:pPr>
      <w:proofErr w:type="gramStart"/>
      <w:r>
        <w:rPr>
          <w:rStyle w:val="23"/>
        </w:rPr>
        <w:t>целостность</w:t>
      </w:r>
      <w:r>
        <w:t xml:space="preserve"> (полнота</w:t>
      </w:r>
      <w:r w:rsidR="00D6394E">
        <w:t xml:space="preserve"> </w:t>
      </w:r>
      <w:r>
        <w:t xml:space="preserve"> и согласованность действий, необходимых для </w:t>
      </w:r>
      <w:proofErr w:type="gramEnd"/>
    </w:p>
    <w:p w:rsidR="00545739" w:rsidRDefault="008B2819" w:rsidP="00D81007">
      <w:pPr>
        <w:pStyle w:val="21"/>
        <w:shd w:val="clear" w:color="auto" w:fill="auto"/>
        <w:tabs>
          <w:tab w:val="left" w:pos="878"/>
        </w:tabs>
        <w:spacing w:line="240" w:lineRule="auto"/>
        <w:ind w:left="580" w:firstLine="0"/>
      </w:pPr>
      <w:r>
        <w:t>достижения целей);</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контролируемость</w:t>
      </w:r>
      <w:r>
        <w:t xml:space="preserve"> (наличие способа проверки реально полученных результатов на их соответствие промежуточным и конечным целям);</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преемственность и согласованность</w:t>
      </w:r>
      <w:r>
        <w:t xml:space="preserve"> ее содержания с образовательными программами общеобразовательной школы;</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практическая значимость, технологичность</w:t>
      </w:r>
      <w:r>
        <w:t xml:space="preserve"> (доступность для использования в педагогической практике);</w:t>
      </w:r>
    </w:p>
    <w:p w:rsidR="00A0044E" w:rsidRDefault="008B2819" w:rsidP="00D81007">
      <w:pPr>
        <w:pStyle w:val="21"/>
        <w:numPr>
          <w:ilvl w:val="0"/>
          <w:numId w:val="13"/>
        </w:numPr>
        <w:shd w:val="clear" w:color="auto" w:fill="auto"/>
        <w:tabs>
          <w:tab w:val="left" w:pos="878"/>
        </w:tabs>
        <w:spacing w:line="240" w:lineRule="auto"/>
        <w:ind w:firstLine="580"/>
      </w:pPr>
      <w:r>
        <w:rPr>
          <w:rStyle w:val="23"/>
        </w:rPr>
        <w:lastRenderedPageBreak/>
        <w:t>сбалансированность</w:t>
      </w:r>
      <w:r>
        <w:t xml:space="preserve"> по всем ресурсам (кадровым, финансовым, материально-техническим, научно-методическим).</w:t>
      </w:r>
    </w:p>
    <w:p w:rsidR="00545739" w:rsidRDefault="008B2819" w:rsidP="00D81007">
      <w:pPr>
        <w:pStyle w:val="21"/>
        <w:shd w:val="clear" w:color="auto" w:fill="auto"/>
        <w:spacing w:line="240" w:lineRule="auto"/>
        <w:ind w:firstLine="760"/>
      </w:pPr>
      <w:r>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545739" w:rsidRDefault="008B2819" w:rsidP="00D81007">
      <w:pPr>
        <w:pStyle w:val="21"/>
        <w:shd w:val="clear" w:color="auto" w:fill="auto"/>
        <w:spacing w:line="240" w:lineRule="auto"/>
        <w:ind w:firstLine="580"/>
      </w:pPr>
      <w:r>
        <w:t xml:space="preserve">Разрабатывая, модифицируя и адаптируя программы дополнительного образования, педагоги должны ориентироваться на </w:t>
      </w:r>
      <w:r>
        <w:rPr>
          <w:rStyle w:val="24"/>
        </w:rPr>
        <w:t xml:space="preserve">«Примерные требования к программам дополнительного образования детей» </w:t>
      </w:r>
      <w:r>
        <w:t xml:space="preserve">(Приложение к письму Департамента молодежной политики, воспитания и социальной поддержки детей </w:t>
      </w:r>
      <w:proofErr w:type="spellStart"/>
      <w:r>
        <w:t>Минобрнауки</w:t>
      </w:r>
      <w:proofErr w:type="spellEnd"/>
      <w:r>
        <w:t xml:space="preserve"> России от 11.12.2006 № 06-1844), соблюдать все рекомендации.</w:t>
      </w:r>
    </w:p>
    <w:p w:rsidR="005A0D3A" w:rsidRPr="005A0D3A" w:rsidRDefault="005A0D3A" w:rsidP="005A0D3A">
      <w:pPr>
        <w:pStyle w:val="21"/>
        <w:spacing w:line="240" w:lineRule="auto"/>
        <w:ind w:firstLine="580"/>
        <w:rPr>
          <w:b/>
        </w:rPr>
      </w:pPr>
      <w:r w:rsidRPr="005A0D3A">
        <w:rPr>
          <w:b/>
        </w:rPr>
        <w:t xml:space="preserve">Аннотации к дополнительным общеразвивающим программам, </w:t>
      </w:r>
      <w:proofErr w:type="gramStart"/>
      <w:r w:rsidRPr="005A0D3A">
        <w:rPr>
          <w:b/>
        </w:rPr>
        <w:t>реализующихся</w:t>
      </w:r>
      <w:proofErr w:type="gramEnd"/>
      <w:r w:rsidRPr="005A0D3A">
        <w:rPr>
          <w:b/>
        </w:rPr>
        <w:t xml:space="preserve"> в НРМОБУ «</w:t>
      </w:r>
      <w:proofErr w:type="spellStart"/>
      <w:r w:rsidRPr="005A0D3A">
        <w:rPr>
          <w:b/>
        </w:rPr>
        <w:t>Чеускинская</w:t>
      </w:r>
      <w:proofErr w:type="spellEnd"/>
      <w:r w:rsidRPr="005A0D3A">
        <w:rPr>
          <w:b/>
        </w:rPr>
        <w:t xml:space="preserve"> СОШ» в 2021-2022 учебном году</w:t>
      </w:r>
    </w:p>
    <w:p w:rsidR="005A0D3A" w:rsidRPr="005A0D3A" w:rsidRDefault="005A0D3A" w:rsidP="005A0D3A">
      <w:pPr>
        <w:pStyle w:val="21"/>
        <w:spacing w:line="240" w:lineRule="auto"/>
        <w:ind w:firstLine="580"/>
      </w:pPr>
      <w:r w:rsidRPr="005A0D3A">
        <w:rPr>
          <w:b/>
        </w:rPr>
        <w:tab/>
      </w:r>
      <w:r w:rsidRPr="005A0D3A">
        <w:rPr>
          <w:b/>
        </w:rPr>
        <w:tab/>
        <w:t xml:space="preserve">Дополнительная общеобразовательная программа «Зеленая планета» </w:t>
      </w:r>
      <w:r w:rsidRPr="005A0D3A">
        <w:t xml:space="preserve">имеет естественнонаучную направленность. </w:t>
      </w:r>
    </w:p>
    <w:p w:rsidR="005A0D3A" w:rsidRPr="005A0D3A" w:rsidRDefault="005A0D3A" w:rsidP="005A0D3A">
      <w:pPr>
        <w:pStyle w:val="21"/>
        <w:spacing w:line="240" w:lineRule="auto"/>
        <w:ind w:firstLine="580"/>
      </w:pPr>
      <w:r w:rsidRPr="005A0D3A">
        <w:t xml:space="preserve">Программа модифицированная. </w:t>
      </w:r>
    </w:p>
    <w:p w:rsidR="005A0D3A" w:rsidRPr="005A0D3A" w:rsidRDefault="005A0D3A" w:rsidP="005A0D3A">
      <w:pPr>
        <w:pStyle w:val="21"/>
        <w:spacing w:line="240" w:lineRule="auto"/>
        <w:ind w:firstLine="580"/>
      </w:pPr>
      <w:r w:rsidRPr="005A0D3A">
        <w:t xml:space="preserve">Программа составлена на основе авторской программы «Живая планета» </w:t>
      </w:r>
      <w:proofErr w:type="spellStart"/>
      <w:r w:rsidRPr="005A0D3A">
        <w:t>Оркиш</w:t>
      </w:r>
      <w:proofErr w:type="spellEnd"/>
      <w:r w:rsidRPr="005A0D3A">
        <w:t xml:space="preserve"> Елены Геннадьевны. По уровню освоения детьми - общеразвивающая. </w:t>
      </w:r>
    </w:p>
    <w:p w:rsidR="005A0D3A" w:rsidRPr="005A0D3A" w:rsidRDefault="005A0D3A" w:rsidP="005A0D3A">
      <w:pPr>
        <w:pStyle w:val="21"/>
        <w:spacing w:line="240" w:lineRule="auto"/>
        <w:ind w:firstLine="580"/>
      </w:pPr>
      <w:r w:rsidRPr="005A0D3A">
        <w:t xml:space="preserve">По цели обучения – </w:t>
      </w:r>
      <w:proofErr w:type="gramStart"/>
      <w:r w:rsidRPr="005A0D3A">
        <w:t>познавательная</w:t>
      </w:r>
      <w:proofErr w:type="gramEnd"/>
      <w:r w:rsidRPr="005A0D3A">
        <w:t xml:space="preserve"> и развивающая исследовательский интерес. </w:t>
      </w:r>
    </w:p>
    <w:p w:rsidR="005A0D3A" w:rsidRPr="005A0D3A" w:rsidRDefault="005A0D3A" w:rsidP="005A0D3A">
      <w:pPr>
        <w:pStyle w:val="21"/>
        <w:spacing w:line="240" w:lineRule="auto"/>
        <w:ind w:firstLine="580"/>
      </w:pPr>
      <w:r w:rsidRPr="005A0D3A">
        <w:t xml:space="preserve">По форме организации содержания: </w:t>
      </w:r>
      <w:proofErr w:type="gramStart"/>
      <w:r w:rsidRPr="005A0D3A">
        <w:t>комплексная</w:t>
      </w:r>
      <w:proofErr w:type="gramEnd"/>
      <w:r w:rsidRPr="005A0D3A">
        <w:t xml:space="preserve">. </w:t>
      </w:r>
    </w:p>
    <w:p w:rsidR="005A0D3A" w:rsidRPr="005A0D3A" w:rsidRDefault="005A0D3A" w:rsidP="005A0D3A">
      <w:pPr>
        <w:pStyle w:val="21"/>
        <w:spacing w:line="240" w:lineRule="auto"/>
        <w:ind w:firstLine="580"/>
      </w:pPr>
      <w:r w:rsidRPr="005A0D3A">
        <w:t xml:space="preserve">По сроку реализации: </w:t>
      </w:r>
      <w:proofErr w:type="gramStart"/>
      <w:r w:rsidRPr="005A0D3A">
        <w:t>краткосрочная</w:t>
      </w:r>
      <w:proofErr w:type="gramEnd"/>
      <w:r w:rsidRPr="005A0D3A">
        <w:t xml:space="preserve">. </w:t>
      </w:r>
    </w:p>
    <w:p w:rsidR="005A0D3A" w:rsidRPr="005A0D3A" w:rsidRDefault="005A0D3A" w:rsidP="005A0D3A">
      <w:pPr>
        <w:pStyle w:val="21"/>
        <w:spacing w:line="240" w:lineRule="auto"/>
        <w:ind w:firstLine="580"/>
      </w:pPr>
      <w:r w:rsidRPr="005A0D3A">
        <w:tab/>
        <w:t xml:space="preserve">Дополнительная образовательная программа «Зеленая планета», является базовой, что способствует открытию широких возможностей для всестороннего биологического и экологического образования обучающихся. Актуальность: перед школой ставится задача формирования биологической культуры учащихся. Традиционный термин «охрана природы» лишь частично затрагивает весь комплекс биологических проблем современности, которые потребовали нового философского осмысления, коренного пересмотра ряда социально-экономических вопросов, новых научных поисков и более полного последовательного отражения аспектов экологии в школьной программе по биологии. </w:t>
      </w:r>
    </w:p>
    <w:p w:rsidR="005A0D3A" w:rsidRPr="005A0D3A" w:rsidRDefault="005A0D3A" w:rsidP="005A0D3A">
      <w:pPr>
        <w:pStyle w:val="21"/>
        <w:spacing w:line="240" w:lineRule="auto"/>
        <w:ind w:firstLine="580"/>
      </w:pPr>
      <w:r w:rsidRPr="005A0D3A">
        <w:tab/>
        <w:t>Практическая значимость программы состоит в формирован</w:t>
      </w:r>
      <w:proofErr w:type="gramStart"/>
      <w:r w:rsidRPr="005A0D3A">
        <w:t>ии у о</w:t>
      </w:r>
      <w:proofErr w:type="gramEnd"/>
      <w:r w:rsidRPr="005A0D3A">
        <w:t xml:space="preserve">бучающихся навыков самостоятельного исследовательского интереса, умения ориентироваться в сложных проблемах современного состояния окружающей среды на примере широкого изучения флоры и фауны родного края. Педагогическая целесообразность программы заключается в том, что </w:t>
      </w:r>
      <w:proofErr w:type="gramStart"/>
      <w:r w:rsidRPr="005A0D3A">
        <w:t>обучение по</w:t>
      </w:r>
      <w:proofErr w:type="gramEnd"/>
      <w:r w:rsidRPr="005A0D3A">
        <w:t xml:space="preserve"> данной программе позволяет решить следующие проблемы: поддержание у детей устойчивого интереса к изучению природы, формирование основ экологической культуры, занятость свободного времени.</w:t>
      </w:r>
    </w:p>
    <w:p w:rsidR="005A0D3A" w:rsidRPr="005A0D3A" w:rsidRDefault="005A0D3A" w:rsidP="005A0D3A">
      <w:pPr>
        <w:pStyle w:val="21"/>
        <w:spacing w:line="240" w:lineRule="auto"/>
        <w:ind w:firstLine="580"/>
      </w:pPr>
      <w:r w:rsidRPr="005A0D3A">
        <w:t xml:space="preserve"> Программа ориентирована на учащихся, которые увлекаются изучением </w:t>
      </w:r>
      <w:r w:rsidRPr="005A0D3A">
        <w:lastRenderedPageBreak/>
        <w:t>явлений природы, растительного и животного мира, влияния человека на окружающую среду. Программа состоит из 6 разделов. 1. Введение 2. Зеленый пояс Земли. 3. Жизнь под землей 4. Разнообразие цветковых растений 5. Удивительный мир животных 6. Экология. Программа рассчитана на один год обучения. На освоение программы отводится 70 учебных часов.</w:t>
      </w:r>
    </w:p>
    <w:p w:rsidR="005A0D3A" w:rsidRPr="005A0D3A" w:rsidRDefault="005A0D3A" w:rsidP="005A0D3A">
      <w:pPr>
        <w:pStyle w:val="21"/>
        <w:spacing w:line="240" w:lineRule="auto"/>
        <w:ind w:firstLine="580"/>
      </w:pPr>
      <w:r w:rsidRPr="005A0D3A">
        <w:tab/>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pPr>
    </w:p>
    <w:p w:rsidR="005A0D3A" w:rsidRPr="005A0D3A" w:rsidRDefault="005A0D3A" w:rsidP="005A0D3A">
      <w:pPr>
        <w:pStyle w:val="21"/>
        <w:spacing w:line="240" w:lineRule="auto"/>
        <w:ind w:firstLine="580"/>
      </w:pPr>
      <w:r w:rsidRPr="005A0D3A">
        <w:rPr>
          <w:b/>
        </w:rPr>
        <w:t>Дополнительная общеобразовательная программа «</w:t>
      </w:r>
      <w:proofErr w:type="spellStart"/>
      <w:r w:rsidRPr="005A0D3A">
        <w:rPr>
          <w:b/>
        </w:rPr>
        <w:t>Лего</w:t>
      </w:r>
      <w:proofErr w:type="spellEnd"/>
      <w:r w:rsidRPr="005A0D3A">
        <w:rPr>
          <w:b/>
        </w:rPr>
        <w:t>-конструирование»</w:t>
      </w:r>
      <w:r w:rsidRPr="005A0D3A">
        <w:t xml:space="preserve"> имеет техническую направленность и ориентирована на формирование целостного представления о мире техники, устройстве конструкций, механизмов и машин, их месте в окружающем мире, творческих способностей.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ученика.</w:t>
      </w:r>
    </w:p>
    <w:p w:rsidR="005A0D3A" w:rsidRPr="005A0D3A" w:rsidRDefault="005A0D3A" w:rsidP="005A0D3A">
      <w:pPr>
        <w:pStyle w:val="21"/>
        <w:spacing w:line="240" w:lineRule="auto"/>
        <w:ind w:firstLine="580"/>
      </w:pPr>
      <w:r w:rsidRPr="005A0D3A">
        <w:t>Программа модифицированная.</w:t>
      </w:r>
    </w:p>
    <w:p w:rsidR="005A0D3A" w:rsidRPr="005A0D3A" w:rsidRDefault="005A0D3A" w:rsidP="005A0D3A">
      <w:pPr>
        <w:pStyle w:val="21"/>
        <w:spacing w:line="240" w:lineRule="auto"/>
        <w:ind w:firstLine="580"/>
      </w:pPr>
      <w:r w:rsidRPr="005A0D3A">
        <w:t>Программа  составлена на основе книги для учителя «Комплект заданий 2009689 к набору 9689 "Простые механизмы"».</w:t>
      </w:r>
    </w:p>
    <w:p w:rsidR="005A0D3A" w:rsidRPr="005A0D3A" w:rsidRDefault="005A0D3A" w:rsidP="005A0D3A">
      <w:pPr>
        <w:pStyle w:val="21"/>
        <w:spacing w:line="240" w:lineRule="auto"/>
        <w:ind w:firstLine="580"/>
      </w:pPr>
      <w:r w:rsidRPr="005A0D3A">
        <w:t>По уровню освоения детьми - общеразвивающая.</w:t>
      </w:r>
    </w:p>
    <w:p w:rsidR="005A0D3A" w:rsidRPr="005A0D3A" w:rsidRDefault="005A0D3A" w:rsidP="005A0D3A">
      <w:pPr>
        <w:pStyle w:val="21"/>
        <w:spacing w:line="240" w:lineRule="auto"/>
        <w:ind w:firstLine="580"/>
      </w:pPr>
      <w:r w:rsidRPr="005A0D3A">
        <w:t xml:space="preserve">По цели обучения – </w:t>
      </w:r>
      <w:proofErr w:type="gramStart"/>
      <w:r w:rsidRPr="005A0D3A">
        <w:t>познавательная</w:t>
      </w:r>
      <w:proofErr w:type="gramEnd"/>
      <w:r w:rsidRPr="005A0D3A">
        <w:t xml:space="preserve"> и развивающая исследовательский интерес.</w:t>
      </w:r>
    </w:p>
    <w:p w:rsidR="005A0D3A" w:rsidRPr="005A0D3A" w:rsidRDefault="005A0D3A" w:rsidP="005A0D3A">
      <w:pPr>
        <w:pStyle w:val="21"/>
        <w:spacing w:line="240" w:lineRule="auto"/>
        <w:ind w:firstLine="580"/>
      </w:pPr>
      <w:r w:rsidRPr="005A0D3A">
        <w:t xml:space="preserve">По форме организации содержания: </w:t>
      </w:r>
      <w:proofErr w:type="gramStart"/>
      <w:r w:rsidRPr="005A0D3A">
        <w:t>комплексная</w:t>
      </w:r>
      <w:proofErr w:type="gramEnd"/>
      <w:r w:rsidRPr="005A0D3A">
        <w:t>.</w:t>
      </w:r>
    </w:p>
    <w:p w:rsidR="005A0D3A" w:rsidRPr="005A0D3A" w:rsidRDefault="005A0D3A" w:rsidP="005A0D3A">
      <w:pPr>
        <w:pStyle w:val="21"/>
        <w:spacing w:line="240" w:lineRule="auto"/>
        <w:ind w:firstLine="580"/>
      </w:pPr>
      <w:r w:rsidRPr="005A0D3A">
        <w:t xml:space="preserve">По сроку реализации: </w:t>
      </w:r>
      <w:proofErr w:type="gramStart"/>
      <w:r w:rsidRPr="005A0D3A">
        <w:t>краткосрочная</w:t>
      </w:r>
      <w:proofErr w:type="gramEnd"/>
      <w:r w:rsidRPr="005A0D3A">
        <w:t>.</w:t>
      </w:r>
    </w:p>
    <w:p w:rsidR="005A0D3A" w:rsidRPr="005A0D3A" w:rsidRDefault="005A0D3A" w:rsidP="005A0D3A">
      <w:pPr>
        <w:pStyle w:val="21"/>
        <w:spacing w:line="240" w:lineRule="auto"/>
        <w:ind w:firstLine="580"/>
      </w:pPr>
      <w:r w:rsidRPr="005A0D3A">
        <w:t>Дополнительная образовательная программа «</w:t>
      </w:r>
      <w:proofErr w:type="spellStart"/>
      <w:r w:rsidRPr="005A0D3A">
        <w:t>Лего</w:t>
      </w:r>
      <w:proofErr w:type="spellEnd"/>
      <w:r w:rsidRPr="005A0D3A">
        <w:t>-конструирование», является базовой. 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pPr>
      <w:r w:rsidRPr="005A0D3A">
        <w:rPr>
          <w:b/>
        </w:rPr>
        <w:tab/>
        <w:t xml:space="preserve">Дополнительная общеобразовательная программа «Путешествие с </w:t>
      </w:r>
      <w:proofErr w:type="spellStart"/>
      <w:r w:rsidRPr="005A0D3A">
        <w:rPr>
          <w:b/>
        </w:rPr>
        <w:t>Буровичком</w:t>
      </w:r>
      <w:proofErr w:type="spellEnd"/>
      <w:r w:rsidRPr="005A0D3A">
        <w:rPr>
          <w:b/>
        </w:rPr>
        <w:t xml:space="preserve"> </w:t>
      </w:r>
      <w:proofErr w:type="spellStart"/>
      <w:r w:rsidRPr="005A0D3A">
        <w:rPr>
          <w:b/>
        </w:rPr>
        <w:t>Югоркой</w:t>
      </w:r>
      <w:proofErr w:type="spellEnd"/>
      <w:r w:rsidRPr="005A0D3A">
        <w:rPr>
          <w:b/>
        </w:rPr>
        <w:t>»</w:t>
      </w:r>
      <w:r w:rsidRPr="005A0D3A">
        <w:t xml:space="preserve"> имеет </w:t>
      </w:r>
      <w:proofErr w:type="spellStart"/>
      <w:r w:rsidRPr="005A0D3A">
        <w:rPr>
          <w:u w:val="single"/>
        </w:rPr>
        <w:t>туристско</w:t>
      </w:r>
      <w:proofErr w:type="spellEnd"/>
      <w:r w:rsidRPr="005A0D3A">
        <w:rPr>
          <w:u w:val="single"/>
        </w:rPr>
        <w:t xml:space="preserve"> – краеведческую направленность.</w:t>
      </w:r>
      <w:r w:rsidRPr="005A0D3A">
        <w:t> Специфика программы определяется главными концептуальными идеями, заложенными в Программе развития НРМБОУ «</w:t>
      </w:r>
      <w:proofErr w:type="spellStart"/>
      <w:r w:rsidRPr="005A0D3A">
        <w:t>Чеускинская</w:t>
      </w:r>
      <w:proofErr w:type="spellEnd"/>
      <w:r w:rsidRPr="005A0D3A">
        <w:t xml:space="preserve"> СОШ», направленными на формирование </w:t>
      </w:r>
      <w:proofErr w:type="spellStart"/>
      <w:r w:rsidRPr="005A0D3A">
        <w:t>социо</w:t>
      </w:r>
      <w:proofErr w:type="spellEnd"/>
      <w:r w:rsidRPr="005A0D3A">
        <w:t xml:space="preserve">-образовательной и культурной среды в интеграционном пространстве образовательного учреждения. Программа «Путешествие с </w:t>
      </w:r>
      <w:proofErr w:type="spellStart"/>
      <w:r w:rsidRPr="005A0D3A">
        <w:t>Буровичком</w:t>
      </w:r>
      <w:proofErr w:type="spellEnd"/>
      <w:r w:rsidRPr="005A0D3A">
        <w:t xml:space="preserve"> </w:t>
      </w:r>
      <w:proofErr w:type="spellStart"/>
      <w:r w:rsidRPr="005A0D3A">
        <w:t>Югоркой</w:t>
      </w:r>
      <w:proofErr w:type="spellEnd"/>
      <w:r w:rsidRPr="005A0D3A">
        <w:t xml:space="preserve">» – это средство развития познавательной мотивации, способностей ребенка, приобщение его к ценностям мировой и национальной культуры. Данная программа учитывает реальный опыт образовательной деятельности </w:t>
      </w:r>
      <w:r w:rsidRPr="005A0D3A">
        <w:lastRenderedPageBreak/>
        <w:t>педагогического коллектива по приобщению  подрастающего поколения к региональной культуре Ханты-Мансийского автономного округ</w:t>
      </w:r>
      <w:proofErr w:type="gramStart"/>
      <w:r w:rsidRPr="005A0D3A">
        <w:t>а-</w:t>
      </w:r>
      <w:proofErr w:type="gramEnd"/>
      <w:r w:rsidRPr="005A0D3A">
        <w:t xml:space="preserve"> Югры, к историческому наследию обско-угорских народов.      Культура базируется на общечеловеческих и культурных ценностях, что воспитывает в человеке чувство собственного достоинства, внутреннюю свободу личности, уважение и доверие к окружающим, гармоничное сочетание патриотических, национальных и интернациональных чувств.</w:t>
      </w:r>
    </w:p>
    <w:p w:rsidR="005A0D3A" w:rsidRPr="005A0D3A" w:rsidRDefault="005A0D3A" w:rsidP="005A0D3A">
      <w:pPr>
        <w:pStyle w:val="21"/>
        <w:spacing w:line="240" w:lineRule="auto"/>
        <w:ind w:firstLine="580"/>
      </w:pPr>
      <w:r w:rsidRPr="005A0D3A">
        <w:t>         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t>Программа  составлена на основе авторской программы «Мы – дети природы» Орловой Т.К.</w:t>
      </w:r>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По цели обучения – </w:t>
      </w:r>
      <w:proofErr w:type="gramStart"/>
      <w:r w:rsidRPr="005A0D3A">
        <w:rPr>
          <w:u w:val="single"/>
        </w:rPr>
        <w:t>познавательная</w:t>
      </w:r>
      <w:proofErr w:type="gramEnd"/>
      <w:r w:rsidRPr="005A0D3A">
        <w:rPr>
          <w:u w:val="single"/>
        </w:rPr>
        <w:t xml:space="preserve"> и развивающая исследовательский интерес.</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t xml:space="preserve">Дополнительная образовательная программа «Путешествие с </w:t>
      </w:r>
      <w:proofErr w:type="spellStart"/>
      <w:r w:rsidRPr="005A0D3A">
        <w:t>Буровичком</w:t>
      </w:r>
      <w:proofErr w:type="spellEnd"/>
      <w:r w:rsidRPr="005A0D3A">
        <w:t xml:space="preserve"> </w:t>
      </w:r>
      <w:proofErr w:type="spellStart"/>
      <w:r w:rsidRPr="005A0D3A">
        <w:t>Югоркой</w:t>
      </w:r>
      <w:proofErr w:type="spellEnd"/>
      <w:r w:rsidRPr="005A0D3A">
        <w:t>», является </w:t>
      </w:r>
      <w:r w:rsidRPr="005A0D3A">
        <w:rPr>
          <w:u w:val="single"/>
        </w:rPr>
        <w:t>базовой.</w:t>
      </w:r>
      <w:r w:rsidRPr="005A0D3A">
        <w:t> </w:t>
      </w:r>
      <w:r w:rsidRPr="005A0D3A">
        <w:rPr>
          <w:bCs/>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
        </w:rPr>
      </w:pPr>
    </w:p>
    <w:p w:rsidR="005A0D3A" w:rsidRPr="005A0D3A" w:rsidRDefault="005A0D3A" w:rsidP="005A0D3A">
      <w:pPr>
        <w:pStyle w:val="21"/>
        <w:spacing w:line="240" w:lineRule="auto"/>
        <w:ind w:firstLine="580"/>
      </w:pPr>
      <w:r w:rsidRPr="005A0D3A">
        <w:rPr>
          <w:b/>
        </w:rPr>
        <w:tab/>
        <w:t>Дополнительная общеразвивающая программа «Юный казак»</w:t>
      </w:r>
      <w:r w:rsidRPr="005A0D3A">
        <w:t xml:space="preserve"> разработана на основе:</w:t>
      </w:r>
    </w:p>
    <w:p w:rsidR="005A0D3A" w:rsidRPr="005A0D3A" w:rsidRDefault="005A0D3A" w:rsidP="005A0D3A">
      <w:pPr>
        <w:pStyle w:val="21"/>
        <w:numPr>
          <w:ilvl w:val="0"/>
          <w:numId w:val="44"/>
        </w:numPr>
        <w:spacing w:line="240" w:lineRule="auto"/>
      </w:pPr>
      <w:r w:rsidRPr="005A0D3A">
        <w:t xml:space="preserve">«Образовательной интегрированной программы по военно-спортивному развитию учащихся в кадетско-казачьих классах на традициях кубанского казачества (10 – 16 лет)», г. Краснодар. Авторы: А.М. </w:t>
      </w:r>
      <w:proofErr w:type="spellStart"/>
      <w:r w:rsidRPr="005A0D3A">
        <w:t>Губский</w:t>
      </w:r>
      <w:proofErr w:type="spellEnd"/>
      <w:r w:rsidRPr="005A0D3A">
        <w:t xml:space="preserve">, Е.Г. </w:t>
      </w:r>
      <w:proofErr w:type="spellStart"/>
      <w:r w:rsidRPr="005A0D3A">
        <w:t>Губская</w:t>
      </w:r>
      <w:proofErr w:type="spellEnd"/>
      <w:r w:rsidRPr="005A0D3A">
        <w:t>.</w:t>
      </w:r>
    </w:p>
    <w:p w:rsidR="005A0D3A" w:rsidRPr="005A0D3A" w:rsidRDefault="005A0D3A" w:rsidP="005A0D3A">
      <w:pPr>
        <w:pStyle w:val="21"/>
        <w:spacing w:line="240" w:lineRule="auto"/>
        <w:ind w:firstLine="580"/>
      </w:pPr>
      <w:r w:rsidRPr="005A0D3A">
        <w:t>Предметами изучения данной программы являются туристическая подготовка, начальная военная подготовка, системы и комплексы физической и прикладной подготовки, бытовые, нравственные нормы, казачий фольклор, песни, адаптированные к современным требованиям воспитания  молодежи.</w:t>
      </w:r>
    </w:p>
    <w:p w:rsidR="005A0D3A" w:rsidRPr="005A0D3A" w:rsidRDefault="005A0D3A" w:rsidP="005A0D3A">
      <w:pPr>
        <w:pStyle w:val="21"/>
        <w:spacing w:line="240" w:lineRule="auto"/>
        <w:ind w:firstLine="580"/>
      </w:pPr>
      <w:r w:rsidRPr="005A0D3A">
        <w:t>   Особенность данной программы заключается в возможности использовать элементы военно-прикладной подготовки на основе исторически сложившихся традициях Сибирского казачества, адаптированных к современным условиям дополнительного образования.</w:t>
      </w:r>
    </w:p>
    <w:p w:rsidR="005A0D3A" w:rsidRPr="005A0D3A" w:rsidRDefault="005A0D3A" w:rsidP="005A0D3A">
      <w:pPr>
        <w:pStyle w:val="21"/>
        <w:spacing w:line="240" w:lineRule="auto"/>
        <w:ind w:firstLine="580"/>
      </w:pPr>
      <w:r w:rsidRPr="005A0D3A">
        <w:t>Данная программа способствует формированию у подростков эмоционально-положительного отношения к казачеству, гордости за принадлежность к нему, готовности продолжать его традиции. Эта идея представляется нам основной в системе казачьего воспитания.</w:t>
      </w:r>
    </w:p>
    <w:p w:rsidR="005A0D3A" w:rsidRPr="005A0D3A" w:rsidRDefault="005A0D3A" w:rsidP="005A0D3A">
      <w:pPr>
        <w:pStyle w:val="21"/>
        <w:spacing w:line="240" w:lineRule="auto"/>
        <w:ind w:firstLine="580"/>
      </w:pPr>
      <w:r w:rsidRPr="005A0D3A">
        <w:rPr>
          <w:bCs/>
        </w:rPr>
        <w:t>Возрастная группа:  9-11 лет</w:t>
      </w:r>
    </w:p>
    <w:p w:rsidR="005A0D3A" w:rsidRPr="005A0D3A" w:rsidRDefault="005A0D3A" w:rsidP="005A0D3A">
      <w:pPr>
        <w:pStyle w:val="21"/>
        <w:spacing w:line="240" w:lineRule="auto"/>
        <w:ind w:firstLine="580"/>
      </w:pPr>
      <w:r w:rsidRPr="005A0D3A">
        <w:rPr>
          <w:bCs/>
        </w:rPr>
        <w:t>Объем: 35 часов</w:t>
      </w:r>
    </w:p>
    <w:p w:rsidR="005A0D3A" w:rsidRPr="005A0D3A" w:rsidRDefault="005A0D3A" w:rsidP="005A0D3A">
      <w:pPr>
        <w:pStyle w:val="21"/>
        <w:spacing w:line="240" w:lineRule="auto"/>
        <w:ind w:firstLine="580"/>
      </w:pPr>
      <w:r w:rsidRPr="005A0D3A">
        <w:rPr>
          <w:bCs/>
        </w:rPr>
        <w:t>Продолжительность одного занятия: 45 минут</w:t>
      </w:r>
    </w:p>
    <w:p w:rsidR="005A0D3A" w:rsidRPr="005A0D3A" w:rsidRDefault="005A0D3A" w:rsidP="005A0D3A">
      <w:pPr>
        <w:pStyle w:val="21"/>
        <w:spacing w:line="240" w:lineRule="auto"/>
        <w:ind w:firstLine="580"/>
      </w:pPr>
      <w:r w:rsidRPr="005A0D3A">
        <w:lastRenderedPageBreak/>
        <w:t>В соответствии с программой дополнительного образования «Юный казак – гражданин – патриот» в рамках программы «Юный Казак» в содержании включает  основы туризма, где научаться ориентироваться и вязать узлы, элементарным навыкам выживаемости в нестандартных ситуациях и т.д.</w:t>
      </w:r>
    </w:p>
    <w:p w:rsidR="005A0D3A" w:rsidRPr="005A0D3A" w:rsidRDefault="005A0D3A" w:rsidP="005A0D3A">
      <w:pPr>
        <w:pStyle w:val="21"/>
        <w:spacing w:line="240" w:lineRule="auto"/>
        <w:ind w:firstLine="580"/>
      </w:pPr>
      <w:r w:rsidRPr="005A0D3A">
        <w:rPr>
          <w:bCs/>
        </w:rPr>
        <w:t>По общей классификации </w:t>
      </w:r>
      <w:r w:rsidRPr="005A0D3A">
        <w:t>программа является </w:t>
      </w:r>
      <w:r w:rsidRPr="005A0D3A">
        <w:rPr>
          <w:bCs/>
        </w:rPr>
        <w:t>комплексной, </w:t>
      </w:r>
      <w:r w:rsidRPr="005A0D3A">
        <w:t>она опирается на трансляцию принятых обществом знаний, информации, норм поведения, идеалов через организацию репродуктивного характера обучения и воспитания.</w:t>
      </w:r>
    </w:p>
    <w:p w:rsidR="005A0D3A" w:rsidRPr="005A0D3A" w:rsidRDefault="005A0D3A" w:rsidP="005A0D3A">
      <w:pPr>
        <w:pStyle w:val="21"/>
        <w:spacing w:line="240" w:lineRule="auto"/>
        <w:ind w:firstLine="580"/>
      </w:pPr>
      <w:r w:rsidRPr="005A0D3A">
        <w:rPr>
          <w:bCs/>
        </w:rPr>
        <w:t xml:space="preserve">По типу программ - </w:t>
      </w:r>
      <w:proofErr w:type="gramStart"/>
      <w:r w:rsidRPr="005A0D3A">
        <w:rPr>
          <w:bCs/>
        </w:rPr>
        <w:t>модифицированная</w:t>
      </w:r>
      <w:proofErr w:type="gramEnd"/>
      <w:r w:rsidRPr="005A0D3A">
        <w:rPr>
          <w:bCs/>
        </w:rPr>
        <w:t>.</w:t>
      </w:r>
    </w:p>
    <w:p w:rsidR="005A0D3A" w:rsidRPr="005A0D3A" w:rsidRDefault="005A0D3A" w:rsidP="005A0D3A">
      <w:pPr>
        <w:pStyle w:val="21"/>
        <w:spacing w:line="240" w:lineRule="auto"/>
        <w:ind w:firstLine="580"/>
      </w:pPr>
      <w:r w:rsidRPr="005A0D3A">
        <w:rPr>
          <w:bCs/>
        </w:rPr>
        <w:t xml:space="preserve">По направленности – </w:t>
      </w:r>
      <w:proofErr w:type="gramStart"/>
      <w:r w:rsidRPr="005A0D3A">
        <w:rPr>
          <w:bCs/>
        </w:rPr>
        <w:t>туристско-краеведческая</w:t>
      </w:r>
      <w:proofErr w:type="gramEnd"/>
      <w:r w:rsidRPr="005A0D3A">
        <w:rPr>
          <w:bCs/>
        </w:rPr>
        <w:t>. </w:t>
      </w:r>
      <w:r w:rsidRPr="005A0D3A">
        <w:t>Основное назначение связано с формированием личностных ориентации детей в области военного дела, туризму и патриотического воспитания.</w:t>
      </w:r>
    </w:p>
    <w:p w:rsidR="005A0D3A" w:rsidRPr="005A0D3A" w:rsidRDefault="005A0D3A" w:rsidP="005A0D3A">
      <w:pPr>
        <w:pStyle w:val="21"/>
        <w:spacing w:line="240" w:lineRule="auto"/>
        <w:ind w:firstLine="580"/>
      </w:pPr>
      <w:r w:rsidRPr="005A0D3A">
        <w:rPr>
          <w:bCs/>
        </w:rPr>
        <w:t>По целевой установке - </w:t>
      </w:r>
      <w:proofErr w:type="gramStart"/>
      <w:r w:rsidRPr="005A0D3A">
        <w:rPr>
          <w:bCs/>
        </w:rPr>
        <w:t>гражданско-патриотическая</w:t>
      </w:r>
      <w:proofErr w:type="gramEnd"/>
      <w:r w:rsidRPr="005A0D3A">
        <w:rPr>
          <w:bCs/>
        </w:rPr>
        <w:t>.</w:t>
      </w:r>
    </w:p>
    <w:p w:rsidR="005A0D3A" w:rsidRPr="005A0D3A" w:rsidRDefault="005A0D3A" w:rsidP="005A0D3A">
      <w:pPr>
        <w:pStyle w:val="21"/>
        <w:spacing w:line="240" w:lineRule="auto"/>
        <w:ind w:firstLine="580"/>
      </w:pPr>
    </w:p>
    <w:p w:rsidR="005A0D3A" w:rsidRPr="005A0D3A" w:rsidRDefault="005A0D3A" w:rsidP="005A0D3A">
      <w:pPr>
        <w:pStyle w:val="21"/>
        <w:spacing w:line="240" w:lineRule="auto"/>
        <w:ind w:firstLine="580"/>
      </w:pPr>
      <w:r w:rsidRPr="005A0D3A">
        <w:rPr>
          <w:b/>
        </w:rPr>
        <w:t>Дополнительная общеобразовательная программа «Амадей»</w:t>
      </w:r>
      <w:r w:rsidRPr="005A0D3A">
        <w:t xml:space="preserve"> (обучение игре на шестиструнной гитаре) имеет </w:t>
      </w:r>
      <w:r w:rsidRPr="005A0D3A">
        <w:rPr>
          <w:u w:val="single"/>
        </w:rPr>
        <w:t>художественную направленность</w:t>
      </w:r>
      <w:r w:rsidRPr="005A0D3A">
        <w:t> и ориентирована на формирование основ и развитие общей музыкальной культуры; знакомство с особенностями жанра авторской песни, культурным наследием прошлого и творчеством современных авторов-исполнителей (бардов); освоение средств, форм и методов творческого  выражения; освоение основ гитарного аккомпанемента. Разнообразие форм обучения, приоритетность задач формирования сознания молодого человека как гражданина и патриота, возможность проявления индивидуальности и проживание  ситуации успеха, творческая самореализация и социально-значимые направления деятельности - всё это отвечает растущим запросам подростков, увлечённых вхождением в мир искусства, и делает данную  программу для них привлекательной.</w:t>
      </w:r>
    </w:p>
    <w:p w:rsidR="005A0D3A" w:rsidRPr="005A0D3A" w:rsidRDefault="005A0D3A" w:rsidP="005A0D3A">
      <w:pPr>
        <w:pStyle w:val="21"/>
        <w:spacing w:line="240" w:lineRule="auto"/>
        <w:ind w:firstLine="580"/>
      </w:pPr>
      <w:r w:rsidRPr="005A0D3A">
        <w:t>Актуальность образовательной программы заключается в том, что в творческом объединении созданы условия для самореализации, самовыражения детей и подростков. Они получают  уникальную возможность  овладеть инструментом в короткие сроки. Как следствие, становится естественным стремление детей играть на гитаре, сочинять музыку, писать стихи.</w:t>
      </w:r>
    </w:p>
    <w:p w:rsidR="005A0D3A" w:rsidRPr="005A0D3A" w:rsidRDefault="005A0D3A" w:rsidP="005A0D3A">
      <w:pPr>
        <w:pStyle w:val="21"/>
        <w:numPr>
          <w:ilvl w:val="0"/>
          <w:numId w:val="45"/>
        </w:numPr>
        <w:spacing w:line="240" w:lineRule="auto"/>
      </w:pPr>
      <w:r w:rsidRPr="005A0D3A">
        <w:t>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 xml:space="preserve">По цели обучения – познакомить учащихся с миром музыки: с профессией музыканта, с биографией всемирно известных исполнителей инструментальной музыки, с языком музыки; научить азам игры на </w:t>
      </w:r>
      <w:proofErr w:type="gramStart"/>
      <w:r w:rsidRPr="005A0D3A">
        <w:t>музыкальном</w:t>
      </w:r>
      <w:proofErr w:type="gramEnd"/>
      <w:r w:rsidRPr="005A0D3A">
        <w:t xml:space="preserve"> инструменте-шестиструнной гитаре.</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pPr>
      <w:r w:rsidRPr="005A0D3A">
        <w:t>Дополнительная образовательная программа обучению игры на шестиструнной гитаре «Амадей», является </w:t>
      </w:r>
      <w:r w:rsidRPr="005A0D3A">
        <w:rPr>
          <w:u w:val="single"/>
        </w:rPr>
        <w:t>базовой.</w:t>
      </w:r>
      <w:r w:rsidRPr="005A0D3A">
        <w:t> </w:t>
      </w:r>
      <w:r w:rsidRPr="005A0D3A">
        <w:rPr>
          <w:bCs/>
        </w:rPr>
        <w:t xml:space="preserve">Программа </w:t>
      </w:r>
      <w:r w:rsidRPr="005A0D3A">
        <w:rPr>
          <w:bCs/>
        </w:rPr>
        <w:lastRenderedPageBreak/>
        <w:t>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pPr>
      <w:r w:rsidRPr="005A0D3A">
        <w:rPr>
          <w:u w:val="single"/>
        </w:rPr>
        <w:t>Реализацию программы осуществляет Коробейников А.С., учитель истории, обществознания, музыки  высшей квалификационной категории.</w:t>
      </w:r>
    </w:p>
    <w:p w:rsidR="005A0D3A" w:rsidRPr="005A0D3A" w:rsidRDefault="005A0D3A" w:rsidP="005A0D3A">
      <w:pPr>
        <w:pStyle w:val="21"/>
        <w:spacing w:line="240" w:lineRule="auto"/>
        <w:ind w:firstLine="580"/>
      </w:pPr>
      <w:r w:rsidRPr="005A0D3A">
        <w:rPr>
          <w:u w:val="single"/>
        </w:rPr>
        <w:t>Отличительная особенность данной программы</w:t>
      </w:r>
      <w:r w:rsidRPr="005A0D3A">
        <w:t xml:space="preserve"> состоит в том, что дает возможность в изучении истории возникновения инструмента, в расширении представления детей о выразительных возможностях гитары и коллективного </w:t>
      </w:r>
      <w:proofErr w:type="spellStart"/>
      <w:r w:rsidRPr="005A0D3A">
        <w:t>музицирования</w:t>
      </w:r>
      <w:proofErr w:type="spellEnd"/>
      <w:r w:rsidRPr="005A0D3A">
        <w:t>. Полученные знания реализуются в процессе музыкальной (концертно-просветительской) деятельности учащихся.</w:t>
      </w:r>
    </w:p>
    <w:p w:rsidR="005A0D3A" w:rsidRPr="005A0D3A" w:rsidRDefault="005A0D3A" w:rsidP="005A0D3A">
      <w:pPr>
        <w:pStyle w:val="21"/>
        <w:spacing w:line="240" w:lineRule="auto"/>
        <w:ind w:firstLine="580"/>
      </w:pPr>
      <w:r w:rsidRPr="005A0D3A">
        <w:rPr>
          <w:b/>
        </w:rPr>
        <w:tab/>
        <w:t>Дополнительная общеобразовательная программа «Спортивные игры»</w:t>
      </w:r>
      <w:r w:rsidRPr="005A0D3A">
        <w:t xml:space="preserve"> имеет </w:t>
      </w:r>
      <w:r w:rsidRPr="005A0D3A">
        <w:rPr>
          <w:u w:val="single"/>
        </w:rPr>
        <w:t>физкультурно-спортивную направленность.</w:t>
      </w:r>
      <w:r w:rsidRPr="005A0D3A">
        <w:t> Своеобразие данной программы заключается том, что ее основной направленностью  является не достижение наивысшего спортивного результата, а максимальное содействие формированию всесторонней и гармонически развитой личности воспитанников, с учетом их индивидуальных физических и психологических особенностей, потребностей и интересов.</w:t>
      </w:r>
    </w:p>
    <w:p w:rsidR="005A0D3A" w:rsidRPr="005A0D3A" w:rsidRDefault="005A0D3A" w:rsidP="005A0D3A">
      <w:pPr>
        <w:pStyle w:val="21"/>
        <w:spacing w:line="240" w:lineRule="auto"/>
        <w:ind w:firstLine="580"/>
      </w:pPr>
      <w:r w:rsidRPr="005A0D3A">
        <w:t>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t xml:space="preserve">Программа разработана на основе Примерной программы и авторской программы «Комплексная программа физического воспитания учащихся 1-11 классов» В.И. Ляха, А.А. </w:t>
      </w:r>
      <w:proofErr w:type="spellStart"/>
      <w:r w:rsidRPr="005A0D3A">
        <w:t>Зданевича</w:t>
      </w:r>
      <w:proofErr w:type="spellEnd"/>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По цели обучения – </w:t>
      </w:r>
      <w:r w:rsidRPr="005A0D3A">
        <w:rPr>
          <w:u w:val="single"/>
        </w:rPr>
        <w:t>обучающие и развивающие.</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t>Дополнительная образовательная программа «Спортивные игры», является </w:t>
      </w:r>
      <w:r w:rsidRPr="005A0D3A">
        <w:rPr>
          <w:u w:val="single"/>
        </w:rPr>
        <w:t>базовой.</w:t>
      </w:r>
      <w:r w:rsidRPr="005A0D3A">
        <w:t> </w:t>
      </w:r>
      <w:r w:rsidRPr="005A0D3A">
        <w:rPr>
          <w:bCs/>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Cs/>
        </w:rPr>
      </w:pPr>
    </w:p>
    <w:p w:rsidR="005A0D3A" w:rsidRPr="005A0D3A" w:rsidRDefault="005A0D3A" w:rsidP="005A0D3A">
      <w:pPr>
        <w:pStyle w:val="21"/>
        <w:spacing w:line="240" w:lineRule="auto"/>
        <w:ind w:firstLine="580"/>
        <w:rPr>
          <w:bCs/>
        </w:rPr>
      </w:pPr>
      <w:r w:rsidRPr="005A0D3A">
        <w:rPr>
          <w:bCs/>
        </w:rPr>
        <w:tab/>
      </w:r>
      <w:r w:rsidRPr="005A0D3A">
        <w:t>Дополнительные общеобразовательные программы «Рукодельница. Умелые ручки» «Рукодельница. Вязание крючком» «Рукодельница. Лоскутное шитье» имеют художественную направленность, является практико-ориентированной и создаёт условия для обучения школьников навыкам ручного труда, решения актуальных проблем эстетического и нравственного воспитания, формирования и развития творческих способностей обучающихся, развитие и поддержку детей, проявивших интерес и определенные способности художественному творчеству.</w:t>
      </w:r>
    </w:p>
    <w:p w:rsidR="005A0D3A" w:rsidRPr="005A0D3A" w:rsidRDefault="005A0D3A" w:rsidP="005A0D3A">
      <w:pPr>
        <w:pStyle w:val="21"/>
        <w:spacing w:line="240" w:lineRule="auto"/>
        <w:ind w:firstLine="580"/>
      </w:pPr>
      <w:r w:rsidRPr="005A0D3A">
        <w:t>Программа </w:t>
      </w:r>
      <w:r w:rsidRPr="005A0D3A">
        <w:rPr>
          <w:u w:val="single"/>
        </w:rPr>
        <w:t>авторская.</w:t>
      </w:r>
    </w:p>
    <w:p w:rsidR="005A0D3A" w:rsidRPr="005A0D3A" w:rsidRDefault="005A0D3A" w:rsidP="005A0D3A">
      <w:pPr>
        <w:pStyle w:val="21"/>
        <w:spacing w:line="240" w:lineRule="auto"/>
        <w:ind w:firstLine="580"/>
      </w:pPr>
      <w:r w:rsidRPr="005A0D3A">
        <w:t>По уровню освоения детьми - </w:t>
      </w:r>
      <w:proofErr w:type="gramStart"/>
      <w:r w:rsidRPr="005A0D3A">
        <w:rPr>
          <w:u w:val="single"/>
        </w:rPr>
        <w:t>общекультурная</w:t>
      </w:r>
      <w:proofErr w:type="gramEnd"/>
      <w:r w:rsidRPr="005A0D3A">
        <w:rPr>
          <w:u w:val="single"/>
        </w:rPr>
        <w:t>.</w:t>
      </w:r>
    </w:p>
    <w:p w:rsidR="005A0D3A" w:rsidRPr="005A0D3A" w:rsidRDefault="005A0D3A" w:rsidP="005A0D3A">
      <w:pPr>
        <w:pStyle w:val="21"/>
        <w:spacing w:line="240" w:lineRule="auto"/>
        <w:ind w:firstLine="580"/>
      </w:pPr>
      <w:r w:rsidRPr="005A0D3A">
        <w:t>По цели обучения – </w:t>
      </w:r>
      <w:proofErr w:type="spellStart"/>
      <w:r w:rsidRPr="005A0D3A">
        <w:rPr>
          <w:u w:val="single"/>
        </w:rPr>
        <w:t>позвательная</w:t>
      </w:r>
      <w:proofErr w:type="spellEnd"/>
      <w:r w:rsidRPr="005A0D3A">
        <w:rPr>
          <w:u w:val="single"/>
        </w:rPr>
        <w:t xml:space="preserve"> и </w:t>
      </w:r>
      <w:proofErr w:type="gramStart"/>
      <w:r w:rsidRPr="005A0D3A">
        <w:rPr>
          <w:u w:val="single"/>
        </w:rPr>
        <w:t>развивающая</w:t>
      </w:r>
      <w:proofErr w:type="gramEnd"/>
      <w:r w:rsidRPr="005A0D3A">
        <w:rPr>
          <w:u w:val="single"/>
        </w:rPr>
        <w:t>.</w:t>
      </w:r>
    </w:p>
    <w:p w:rsidR="005A0D3A" w:rsidRPr="005A0D3A" w:rsidRDefault="005A0D3A" w:rsidP="005A0D3A">
      <w:pPr>
        <w:pStyle w:val="21"/>
        <w:spacing w:line="240" w:lineRule="auto"/>
        <w:ind w:firstLine="580"/>
      </w:pPr>
      <w:r w:rsidRPr="005A0D3A">
        <w:lastRenderedPageBreak/>
        <w:t>По форме организации содержания: </w:t>
      </w:r>
      <w:proofErr w:type="gramStart"/>
      <w:r w:rsidRPr="005A0D3A">
        <w:rPr>
          <w:u w:val="single"/>
        </w:rPr>
        <w:t>профильная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t>Дополнительные образовательные программы являются </w:t>
      </w:r>
      <w:r w:rsidRPr="005A0D3A">
        <w:rPr>
          <w:u w:val="single"/>
        </w:rPr>
        <w:t>базовыми.</w:t>
      </w:r>
      <w:r w:rsidRPr="005A0D3A">
        <w:t xml:space="preserve">  </w:t>
      </w:r>
      <w:r w:rsidRPr="005A0D3A">
        <w:rPr>
          <w:bCs/>
        </w:rPr>
        <w:t>Программы способствуют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Cs/>
        </w:rPr>
      </w:pPr>
    </w:p>
    <w:p w:rsidR="005A0D3A" w:rsidRPr="005A0D3A" w:rsidRDefault="005A0D3A" w:rsidP="005A0D3A">
      <w:pPr>
        <w:pStyle w:val="21"/>
        <w:spacing w:line="240" w:lineRule="auto"/>
        <w:ind w:firstLine="580"/>
      </w:pPr>
      <w:r w:rsidRPr="005A0D3A">
        <w:rPr>
          <w:b/>
        </w:rPr>
        <w:t>Дополнительная общеобразовательная программа «Проектная деятельность»</w:t>
      </w:r>
      <w:r w:rsidRPr="005A0D3A">
        <w:t xml:space="preserve"> имеет </w:t>
      </w:r>
      <w:r w:rsidRPr="005A0D3A">
        <w:rPr>
          <w:u w:val="single"/>
        </w:rPr>
        <w:t>социально-гуманитарную  направленность</w:t>
      </w:r>
      <w:r w:rsidRPr="005A0D3A">
        <w:t>.</w:t>
      </w:r>
    </w:p>
    <w:p w:rsidR="005A0D3A" w:rsidRPr="005A0D3A" w:rsidRDefault="005A0D3A" w:rsidP="005A0D3A">
      <w:pPr>
        <w:pStyle w:val="21"/>
        <w:spacing w:line="240" w:lineRule="auto"/>
        <w:ind w:firstLine="580"/>
      </w:pPr>
      <w:r w:rsidRPr="005A0D3A">
        <w:t>Она направлена на формирование методологических качеств учащихся:</w:t>
      </w:r>
    </w:p>
    <w:p w:rsidR="005A0D3A" w:rsidRPr="005A0D3A" w:rsidRDefault="005A0D3A" w:rsidP="005A0D3A">
      <w:pPr>
        <w:pStyle w:val="21"/>
        <w:spacing w:line="240" w:lineRule="auto"/>
        <w:ind w:firstLine="580"/>
      </w:pPr>
      <w:r w:rsidRPr="005A0D3A">
        <w:t>- способности осознания целей проектной деятельности;</w:t>
      </w:r>
    </w:p>
    <w:p w:rsidR="005A0D3A" w:rsidRPr="005A0D3A" w:rsidRDefault="005A0D3A" w:rsidP="005A0D3A">
      <w:pPr>
        <w:pStyle w:val="21"/>
        <w:spacing w:line="240" w:lineRule="auto"/>
        <w:ind w:firstLine="580"/>
      </w:pPr>
      <w:r w:rsidRPr="005A0D3A">
        <w:t>- умения поставить цель и организовать ее достижение,</w:t>
      </w:r>
    </w:p>
    <w:p w:rsidR="005A0D3A" w:rsidRPr="005A0D3A" w:rsidRDefault="005A0D3A" w:rsidP="005A0D3A">
      <w:pPr>
        <w:pStyle w:val="21"/>
        <w:spacing w:line="240" w:lineRule="auto"/>
        <w:ind w:firstLine="580"/>
      </w:pPr>
      <w:r w:rsidRPr="005A0D3A">
        <w:t>- креативных (творческих) качеств;</w:t>
      </w:r>
    </w:p>
    <w:p w:rsidR="005A0D3A" w:rsidRPr="005A0D3A" w:rsidRDefault="005A0D3A" w:rsidP="005A0D3A">
      <w:pPr>
        <w:pStyle w:val="21"/>
        <w:spacing w:line="240" w:lineRule="auto"/>
        <w:ind w:firstLine="580"/>
      </w:pPr>
      <w:r w:rsidRPr="005A0D3A">
        <w:t>- коммуникативных качеств, обусловленных необходимостью взаимодействовать с другими людьми, с объектами окружающего мира и воспринимать его информацию, выполнять различные социальные роли в группе и коллективе.</w:t>
      </w:r>
    </w:p>
    <w:p w:rsidR="005A0D3A" w:rsidRPr="005A0D3A" w:rsidRDefault="005A0D3A" w:rsidP="005A0D3A">
      <w:pPr>
        <w:pStyle w:val="21"/>
        <w:spacing w:line="240" w:lineRule="auto"/>
        <w:ind w:firstLine="580"/>
      </w:pPr>
      <w:r w:rsidRPr="005A0D3A">
        <w:t xml:space="preserve">Данный курс построен на основе системы заданий для организации учебного процесса на </w:t>
      </w:r>
      <w:proofErr w:type="spellStart"/>
      <w:r w:rsidRPr="005A0D3A">
        <w:t>деятельностной</w:t>
      </w:r>
      <w:proofErr w:type="spellEnd"/>
      <w:r w:rsidRPr="005A0D3A">
        <w:t xml:space="preserve"> основе и нацелен на формирование у младших школьников проектных умений минимального уровня сложности. Содержание программы направлено на освоение учащимися базовых знаний по учебному проектированию, формирование базовых компетентностей и универсальных учебных действий, что соответствует требованиям ФГОС.</w:t>
      </w:r>
    </w:p>
    <w:p w:rsidR="005A0D3A" w:rsidRPr="005A0D3A" w:rsidRDefault="005A0D3A" w:rsidP="005A0D3A">
      <w:pPr>
        <w:pStyle w:val="21"/>
        <w:spacing w:line="240" w:lineRule="auto"/>
        <w:ind w:firstLine="580"/>
      </w:pPr>
      <w:r w:rsidRPr="005A0D3A">
        <w:t> </w:t>
      </w:r>
    </w:p>
    <w:p w:rsidR="005A0D3A" w:rsidRPr="005A0D3A" w:rsidRDefault="005A0D3A" w:rsidP="005A0D3A">
      <w:pPr>
        <w:pStyle w:val="21"/>
        <w:spacing w:line="240" w:lineRule="auto"/>
        <w:ind w:firstLine="580"/>
      </w:pPr>
      <w:r w:rsidRPr="005A0D3A">
        <w:t>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rPr>
          <w:u w:val="single"/>
        </w:rPr>
        <w:t>Программа  составлена на основе авторской программы Пахомовой Н.Ю.</w:t>
      </w:r>
    </w:p>
    <w:p w:rsidR="005A0D3A" w:rsidRPr="005A0D3A" w:rsidRDefault="005A0D3A" w:rsidP="005A0D3A">
      <w:pPr>
        <w:pStyle w:val="21"/>
        <w:spacing w:line="240" w:lineRule="auto"/>
        <w:ind w:firstLine="580"/>
      </w:pPr>
      <w:r w:rsidRPr="005A0D3A">
        <w:rPr>
          <w:u w:val="single"/>
        </w:rPr>
        <w:t> </w:t>
      </w:r>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По цели обучения – </w:t>
      </w:r>
      <w:proofErr w:type="gramStart"/>
      <w:r w:rsidRPr="005A0D3A">
        <w:rPr>
          <w:u w:val="single"/>
        </w:rPr>
        <w:t>познавательная</w:t>
      </w:r>
      <w:proofErr w:type="gramEnd"/>
      <w:r w:rsidRPr="005A0D3A">
        <w:rPr>
          <w:u w:val="single"/>
        </w:rPr>
        <w:t xml:space="preserve"> и развивающая исследовательский интерес.</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долгосрочная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rPr>
          <w:b/>
          <w:bCs/>
        </w:rPr>
        <w:t xml:space="preserve">       </w:t>
      </w:r>
      <w:r w:rsidRPr="005A0D3A">
        <w:rPr>
          <w:bCs/>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Cs/>
        </w:rPr>
      </w:pPr>
    </w:p>
    <w:p w:rsidR="005A0D3A" w:rsidRPr="005A0D3A" w:rsidRDefault="005A0D3A" w:rsidP="005A0D3A">
      <w:pPr>
        <w:pStyle w:val="21"/>
        <w:spacing w:line="240" w:lineRule="auto"/>
        <w:ind w:firstLine="580"/>
      </w:pPr>
      <w:r w:rsidRPr="005A0D3A">
        <w:rPr>
          <w:b/>
        </w:rPr>
        <w:t>Программа дополнительного образования «</w:t>
      </w:r>
      <w:proofErr w:type="gramStart"/>
      <w:r w:rsidRPr="005A0D3A">
        <w:rPr>
          <w:b/>
        </w:rPr>
        <w:t>Детское</w:t>
      </w:r>
      <w:proofErr w:type="gramEnd"/>
      <w:r w:rsidRPr="005A0D3A">
        <w:rPr>
          <w:b/>
        </w:rPr>
        <w:t xml:space="preserve"> TV»</w:t>
      </w:r>
      <w:r w:rsidRPr="005A0D3A">
        <w:t xml:space="preserve"> способствует получению обучающимися навыков, востребованных во многих современных направлениях профессиональной деятельности. Это рекламный дизайн, работа в молодежных и детских СМИ, и др.  И, самое главное, помогает воспитанникам определиться в </w:t>
      </w:r>
      <w:r w:rsidRPr="005A0D3A">
        <w:lastRenderedPageBreak/>
        <w:t>выборе  будущей  профессии.</w:t>
      </w:r>
    </w:p>
    <w:p w:rsidR="005A0D3A" w:rsidRPr="005A0D3A" w:rsidRDefault="005A0D3A" w:rsidP="005A0D3A">
      <w:pPr>
        <w:pStyle w:val="21"/>
        <w:spacing w:line="240" w:lineRule="auto"/>
        <w:ind w:firstLine="580"/>
      </w:pPr>
      <w:r w:rsidRPr="005A0D3A">
        <w:t>Программа дополнительного образования «Детское TV» является авторской программой </w:t>
      </w:r>
      <w:r w:rsidRPr="005A0D3A">
        <w:rPr>
          <w:b/>
          <w:bCs/>
        </w:rPr>
        <w:t>технической направленности, </w:t>
      </w:r>
      <w:r w:rsidRPr="005A0D3A">
        <w:t> созданной для освоения воспитанниками методов видеосъемки и журналистики, познание  и развитие технического творчества в области компьютерного видеомонтажа</w:t>
      </w:r>
      <w:r w:rsidRPr="005A0D3A">
        <w:rPr>
          <w:b/>
          <w:bCs/>
        </w:rPr>
        <w:t>.</w:t>
      </w:r>
    </w:p>
    <w:p w:rsidR="005A0D3A" w:rsidRPr="005A0D3A" w:rsidRDefault="005A0D3A" w:rsidP="005A0D3A">
      <w:pPr>
        <w:pStyle w:val="21"/>
        <w:spacing w:line="240" w:lineRule="auto"/>
        <w:ind w:firstLine="580"/>
      </w:pPr>
      <w:r w:rsidRPr="005A0D3A">
        <w:t>Техническое творчество – одно из важнейших направлений работы с детьми в сфере образования, которое позволяет наиболее полно реализовать комплексное решение проблем обучения, воспитания и развития личности. На сегодняшний день в системе дополнительного образования главной задачей является воспитание ребенка так, чтобы из него мог вырасти инженер или любой другой специалист технического профиля, отвечающий интересам общества, личности и работодателя.</w:t>
      </w:r>
    </w:p>
    <w:p w:rsidR="005A0D3A" w:rsidRPr="005A0D3A" w:rsidRDefault="005A0D3A" w:rsidP="005A0D3A">
      <w:pPr>
        <w:pStyle w:val="21"/>
        <w:spacing w:line="240" w:lineRule="auto"/>
        <w:ind w:firstLine="580"/>
      </w:pPr>
      <w:r w:rsidRPr="005A0D3A">
        <w:t>Школьное телевидение  – это одно из направлений технического творчества.</w:t>
      </w:r>
    </w:p>
    <w:p w:rsidR="005A0D3A" w:rsidRPr="005A0D3A" w:rsidRDefault="005A0D3A" w:rsidP="005A0D3A">
      <w:pPr>
        <w:pStyle w:val="21"/>
        <w:spacing w:line="240" w:lineRule="auto"/>
        <w:ind w:firstLine="580"/>
      </w:pPr>
      <w:r w:rsidRPr="005A0D3A">
        <w:t xml:space="preserve">Сегодня  в условиях начавшегося массового внедрения вычислительной техники, знания, умения и навыки, составляющие "компьютерную грамотность", приобретают характер сверхнеобходимых. Представители многих профессий уже долгое время пользуются компьютером. Данная программа является благоприятным средством для формирования инструментальных личностных ресурсов, для формирования </w:t>
      </w:r>
      <w:proofErr w:type="spellStart"/>
      <w:r w:rsidRPr="005A0D3A">
        <w:t>метапредметных</w:t>
      </w:r>
      <w:proofErr w:type="spellEnd"/>
      <w:r w:rsidRPr="005A0D3A">
        <w:t xml:space="preserve"> образовательных результатов: освоение способов деятельности, применимых как в рамках образовательного процесса, так и в реальных жизненных ситуациях. Обучающиеся приобретают необходимые навыки, как для простой обработки видео, так и создания видео продукции: роликов, клипов, фильмов. Кроме того, они познают изнутри труд режиссёра, оператора-монтажера, ведущего, что им поможет определиться с профессиональной сферой деятельности на будущее.</w:t>
      </w:r>
    </w:p>
    <w:p w:rsidR="005A0D3A" w:rsidRPr="005A0D3A" w:rsidRDefault="005A0D3A" w:rsidP="005A0D3A">
      <w:pPr>
        <w:pStyle w:val="21"/>
        <w:spacing w:line="240" w:lineRule="auto"/>
        <w:ind w:firstLine="580"/>
      </w:pPr>
    </w:p>
    <w:p w:rsidR="005A0D3A" w:rsidRPr="005A0D3A" w:rsidRDefault="005A0D3A" w:rsidP="005A0D3A">
      <w:pPr>
        <w:pStyle w:val="21"/>
        <w:spacing w:line="240" w:lineRule="auto"/>
        <w:ind w:firstLine="580"/>
      </w:pPr>
      <w:r w:rsidRPr="005A0D3A">
        <w:rPr>
          <w:b/>
        </w:rPr>
        <w:t>Дополнительные общеобразовательные программы «Шахматы для всех» и «Шахматы - школе»</w:t>
      </w:r>
      <w:r w:rsidRPr="005A0D3A">
        <w:t xml:space="preserve"> разработаны для спортивно-оздоровительной групп, в которой обучаются основам шахматной игры дети и подростки в возрасте 9-16 лет. В СОГ принимаются все желающие.  </w:t>
      </w:r>
    </w:p>
    <w:p w:rsidR="005A0D3A" w:rsidRPr="005A0D3A" w:rsidRDefault="005A0D3A" w:rsidP="005A0D3A">
      <w:pPr>
        <w:pStyle w:val="21"/>
        <w:spacing w:line="240" w:lineRule="auto"/>
        <w:ind w:firstLine="580"/>
      </w:pPr>
      <w:r w:rsidRPr="005A0D3A">
        <w:t>Процесс обучения шахматной игры помогает развитию у детей способностей ориентироваться на плоскости, развитию аналитико-синтетической деятельности мышления, суждений, умозаключений, учит ребенка запоминать, сравнивать, обобщать, предвидеть результаты своей деятельности, содействует формированию таких ценнейших качеств как усидчивость, внимательность и самостоятельность.</w:t>
      </w:r>
    </w:p>
    <w:p w:rsidR="005A0D3A" w:rsidRPr="005A0D3A" w:rsidRDefault="005A0D3A" w:rsidP="005A0D3A">
      <w:pPr>
        <w:pStyle w:val="21"/>
        <w:spacing w:line="240" w:lineRule="auto"/>
        <w:ind w:firstLine="580"/>
      </w:pPr>
      <w:r w:rsidRPr="005A0D3A">
        <w:t>Программа имеет физкультурно-спортивную направленность и предполагает знакомство дошкольников с основами шахматной игры.</w:t>
      </w:r>
    </w:p>
    <w:p w:rsidR="005A0D3A" w:rsidRPr="005A0D3A" w:rsidRDefault="005A0D3A" w:rsidP="005A0D3A">
      <w:pPr>
        <w:pStyle w:val="21"/>
        <w:spacing w:line="240" w:lineRule="auto"/>
        <w:ind w:firstLine="580"/>
      </w:pPr>
      <w:r w:rsidRPr="005A0D3A">
        <w:t xml:space="preserve">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w:t>
      </w:r>
      <w:r w:rsidRPr="005A0D3A">
        <w:lastRenderedPageBreak/>
        <w:t>школьном образовании,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5A0D3A" w:rsidRDefault="005A0D3A" w:rsidP="005A0D3A">
      <w:pPr>
        <w:pStyle w:val="ad"/>
        <w:ind w:left="920"/>
        <w:jc w:val="both"/>
        <w:rPr>
          <w:rFonts w:ascii="Times New Roman" w:eastAsia="Times New Roman" w:hAnsi="Times New Roman" w:cs="Times New Roman"/>
          <w:sz w:val="28"/>
          <w:szCs w:val="28"/>
        </w:rPr>
      </w:pPr>
    </w:p>
    <w:p w:rsidR="00603A5C" w:rsidRPr="00BB154B" w:rsidRDefault="00603A5C" w:rsidP="005A0D3A">
      <w:pPr>
        <w:pStyle w:val="ad"/>
        <w:ind w:left="0" w:firstLine="920"/>
        <w:jc w:val="both"/>
        <w:rPr>
          <w:rFonts w:ascii="Times New Roman" w:eastAsia="Times New Roman" w:hAnsi="Times New Roman" w:cs="Times New Roman"/>
          <w:b/>
          <w:color w:val="auto"/>
          <w:sz w:val="28"/>
          <w:szCs w:val="28"/>
        </w:rPr>
      </w:pPr>
      <w:r w:rsidRPr="00BB154B">
        <w:rPr>
          <w:rFonts w:ascii="Times New Roman" w:eastAsia="Times New Roman" w:hAnsi="Times New Roman" w:cs="Times New Roman"/>
          <w:b/>
          <w:color w:val="auto"/>
          <w:sz w:val="28"/>
          <w:szCs w:val="28"/>
        </w:rPr>
        <w:t>Аннотации к дополнительным образовательным программам, реализуемым учреждениями дополнительного образования (НРМБУ ДО «ЦРТДЮ»)</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«ИЗО. Палитра»</w:t>
      </w:r>
      <w:r w:rsidRPr="00603A5C">
        <w:rPr>
          <w:rFonts w:ascii="Times New Roman" w:eastAsia="Times New Roman" w:hAnsi="Times New Roman" w:cs="Times New Roman"/>
          <w:color w:val="auto"/>
          <w:sz w:val="28"/>
          <w:szCs w:val="28"/>
        </w:rPr>
        <w:t xml:space="preserve">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программы: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Образовательная область: «изобразительное искусство».</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 7-12 лет Вид группы – профильный. Состав группы - постоянный.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группы  15 человек. Форма занятий - групповая. Срок реализации программы – 1 год Общее количество часов в год  - 72 часа Направленность программы: художественная.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Заляева</w:t>
      </w:r>
      <w:proofErr w:type="spellEnd"/>
      <w:r w:rsidRPr="00603A5C">
        <w:rPr>
          <w:rFonts w:ascii="Times New Roman" w:eastAsia="Times New Roman" w:hAnsi="Times New Roman" w:cs="Times New Roman"/>
          <w:color w:val="auto"/>
          <w:sz w:val="28"/>
          <w:szCs w:val="28"/>
        </w:rPr>
        <w:t xml:space="preserve"> Азалия </w:t>
      </w:r>
      <w:proofErr w:type="spellStart"/>
      <w:r w:rsidRPr="00603A5C">
        <w:rPr>
          <w:rFonts w:ascii="Times New Roman" w:eastAsia="Times New Roman" w:hAnsi="Times New Roman" w:cs="Times New Roman"/>
          <w:color w:val="auto"/>
          <w:sz w:val="28"/>
          <w:szCs w:val="28"/>
        </w:rPr>
        <w:t>Разомовна</w:t>
      </w:r>
      <w:proofErr w:type="spellEnd"/>
      <w:r w:rsidRPr="00603A5C">
        <w:rPr>
          <w:rFonts w:ascii="Times New Roman" w:eastAsia="Times New Roman" w:hAnsi="Times New Roman" w:cs="Times New Roman"/>
          <w:color w:val="auto"/>
          <w:sz w:val="28"/>
          <w:szCs w:val="28"/>
        </w:rPr>
        <w:t>, педагог дополнительного образования первой квалификационной категории, образование высшее профессиональное.</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Краткая аннотация программы: Программа имеет художественную направленность, носит практико-ориентированный характер и создаёт оптимальные условия для обучения детей и подростков навыкам изобразительной деятельности, решения актуальных проблем эстетического и нравственного воспитания. Отличительной особенностью данной программы является сочетание рисунка и живописи с декоративно-прикладным творчеством. Эта особенность программы позволяет успешно развивать мелкую моторику пальцев рук, способствует развитию пространственного мышления, более активно формирует композиционные основы изобразительной деятельности.</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программы: Формирование художественной культуры личности ребенка, его духовно-нравственное воспитание в процессе изобразительной деятельности.</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«Сельский хозяин».</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 Характеристика дополнительной образовательной программы: Тип  – модифицированная программа Образовательная область – «декоративно-прикладное искусство».</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от 10 до 15 лет.</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Вид  группы  - профильный.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Состав  группы  - постоянный.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 12 человек.</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Форма  занятий  - групповая.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68 часов.</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Режим занятий – 1 раз в неделю по 2 часа.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lastRenderedPageBreak/>
        <w:t>Направленность программы: художественная.</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w:t>
      </w:r>
      <w:proofErr w:type="spellEnd"/>
      <w:r w:rsidRPr="00603A5C">
        <w:rPr>
          <w:rFonts w:ascii="Times New Roman" w:eastAsia="Times New Roman" w:hAnsi="Times New Roman" w:cs="Times New Roman"/>
          <w:color w:val="auto"/>
          <w:sz w:val="28"/>
          <w:szCs w:val="28"/>
        </w:rPr>
        <w:t xml:space="preserve"> Венер </w:t>
      </w:r>
      <w:proofErr w:type="spellStart"/>
      <w:r w:rsidRPr="00603A5C">
        <w:rPr>
          <w:rFonts w:ascii="Times New Roman" w:eastAsia="Times New Roman" w:hAnsi="Times New Roman" w:cs="Times New Roman"/>
          <w:color w:val="auto"/>
          <w:sz w:val="28"/>
          <w:szCs w:val="28"/>
        </w:rPr>
        <w:t>Гумарович</w:t>
      </w:r>
      <w:proofErr w:type="spellEnd"/>
      <w:r w:rsidRPr="00603A5C">
        <w:rPr>
          <w:rFonts w:ascii="Times New Roman" w:eastAsia="Times New Roman" w:hAnsi="Times New Roman" w:cs="Times New Roman"/>
          <w:color w:val="auto"/>
          <w:sz w:val="28"/>
          <w:szCs w:val="28"/>
        </w:rPr>
        <w:t xml:space="preserve">, педагог дополнительного образования первой  квалификационной категории, образование высшее профессиональное.  </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Краткая аннотация программы: </w:t>
      </w:r>
      <w:proofErr w:type="gramStart"/>
      <w:r w:rsidRPr="00603A5C">
        <w:rPr>
          <w:rFonts w:ascii="Times New Roman" w:eastAsia="Times New Roman" w:hAnsi="Times New Roman" w:cs="Times New Roman"/>
          <w:color w:val="auto"/>
          <w:sz w:val="28"/>
          <w:szCs w:val="28"/>
        </w:rPr>
        <w:t>Программа направлена не только на обучение навыкам резьбы по дереву, но и на решение актуальных проблем нравственного воспитания детей и подростков Цель программы: познакомить детей с наследием художественной обработки дерева, привить любовь к данному традиционному художественному ремеслу, обучить практическим навыкам резьбы по дереву, умению создавать собственные творческие композиции в традициях местного художественного промысла.</w:t>
      </w:r>
      <w:proofErr w:type="gramEnd"/>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«Зеленый огонек»</w:t>
      </w:r>
      <w:r w:rsidRPr="00603A5C">
        <w:rPr>
          <w:rFonts w:ascii="Times New Roman" w:eastAsia="Times New Roman" w:hAnsi="Times New Roman" w:cs="Times New Roman"/>
          <w:color w:val="auto"/>
          <w:sz w:val="28"/>
          <w:szCs w:val="28"/>
        </w:rPr>
        <w:t xml:space="preserve">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7-10 лет Вид  группы  - профильный Состав  группы  - постоянный Набор детей в группу осуществляется независимо от способностей и умений. Наполняемость группы - 10-12 человек Форма  занятий  - групповая.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 34 часа 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Направленность программы: социально-педагогическая.  Автор-составитель: </w:t>
      </w:r>
      <w:proofErr w:type="spellStart"/>
      <w:r w:rsidRPr="00603A5C">
        <w:rPr>
          <w:rFonts w:ascii="Times New Roman" w:eastAsia="Times New Roman" w:hAnsi="Times New Roman" w:cs="Times New Roman"/>
          <w:color w:val="auto"/>
          <w:sz w:val="28"/>
          <w:szCs w:val="28"/>
        </w:rPr>
        <w:t>Огорелкова</w:t>
      </w:r>
      <w:proofErr w:type="spellEnd"/>
      <w:r w:rsidRPr="00603A5C">
        <w:rPr>
          <w:rFonts w:ascii="Times New Roman" w:eastAsia="Times New Roman" w:hAnsi="Times New Roman" w:cs="Times New Roman"/>
          <w:color w:val="auto"/>
          <w:sz w:val="28"/>
          <w:szCs w:val="28"/>
        </w:rPr>
        <w:t xml:space="preserve"> Т.П., педагог дополнительного образования  первой квалификационной категории, образование высшее профессиональное.</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Краткая аннотация программы: Актуальность и практическая значимость программы обусловлена необходимостью профилактики детского дорожно-транспортного травматизма, высокими статистическими показателями ДТП с участием детей и подростков.</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программы: формирование обязательного минимума знаний и умений, которые обеспечат развитие новых социальных ролей младшего школьника как участника дорожного движения.</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u w:val="single"/>
        </w:rPr>
      </w:pPr>
      <w:r w:rsidRPr="00603A5C">
        <w:rPr>
          <w:rFonts w:ascii="Times New Roman" w:eastAsia="Times New Roman" w:hAnsi="Times New Roman" w:cs="Times New Roman"/>
          <w:color w:val="auto"/>
          <w:sz w:val="28"/>
          <w:szCs w:val="28"/>
        </w:rPr>
        <w:t>Название программы</w:t>
      </w:r>
      <w:r w:rsidRPr="00603A5C">
        <w:rPr>
          <w:rFonts w:ascii="Times New Roman" w:eastAsia="Times New Roman" w:hAnsi="Times New Roman" w:cs="Times New Roman"/>
          <w:color w:val="auto"/>
          <w:sz w:val="28"/>
          <w:szCs w:val="28"/>
          <w:u w:val="single"/>
        </w:rPr>
        <w:t xml:space="preserve">: «Начальная военная подготовка»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детей – 14-18лет Вид  группы  - профильный Состав  группы  - постоянный Набор детей в группу осуществляется независимо от способностей и умений. Наполняемость группы - 10-15 человек Форма  занятий  - групповая.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 68 часов.</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w:t>
      </w:r>
      <w:proofErr w:type="spellEnd"/>
      <w:r w:rsidRPr="00603A5C">
        <w:rPr>
          <w:rFonts w:ascii="Times New Roman" w:eastAsia="Times New Roman" w:hAnsi="Times New Roman" w:cs="Times New Roman"/>
          <w:color w:val="auto"/>
          <w:sz w:val="28"/>
          <w:szCs w:val="28"/>
        </w:rPr>
        <w:t xml:space="preserve"> Венер </w:t>
      </w:r>
      <w:proofErr w:type="spellStart"/>
      <w:r w:rsidRPr="00603A5C">
        <w:rPr>
          <w:rFonts w:ascii="Times New Roman" w:eastAsia="Times New Roman" w:hAnsi="Times New Roman" w:cs="Times New Roman"/>
          <w:color w:val="auto"/>
          <w:sz w:val="28"/>
          <w:szCs w:val="28"/>
        </w:rPr>
        <w:t>Гумарович</w:t>
      </w:r>
      <w:proofErr w:type="spellEnd"/>
      <w:r w:rsidRPr="00603A5C">
        <w:rPr>
          <w:rFonts w:ascii="Times New Roman" w:eastAsia="Times New Roman" w:hAnsi="Times New Roman" w:cs="Times New Roman"/>
          <w:color w:val="auto"/>
          <w:sz w:val="28"/>
          <w:szCs w:val="28"/>
        </w:rPr>
        <w:t>, педагог дополнительного образования первой квалификационной категории, образование высшее профессиональное.</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Краткая аннотация программы: Дополнительная образовательная программа представляет собой инициативную разработку элемента </w:t>
      </w:r>
      <w:r w:rsidRPr="00603A5C">
        <w:rPr>
          <w:rFonts w:ascii="Times New Roman" w:eastAsia="Times New Roman" w:hAnsi="Times New Roman" w:cs="Times New Roman"/>
          <w:color w:val="auto"/>
          <w:sz w:val="28"/>
          <w:szCs w:val="28"/>
        </w:rPr>
        <w:lastRenderedPageBreak/>
        <w:t>общегосударственной системы патриотического воспитания с акцентом на военно-спортивном воспитании учащихся.</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целенаправленная подготовка юношей к военной службе, формирование сознательного отношения к необходимости обороны государства, военно-профессиональная ориентация воспитанников, воспитание патриота своего Отечества.</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«Спортивные игры»</w:t>
      </w:r>
      <w:r w:rsidRPr="00603A5C">
        <w:rPr>
          <w:rFonts w:ascii="Times New Roman" w:eastAsia="Times New Roman" w:hAnsi="Times New Roman" w:cs="Times New Roman"/>
          <w:color w:val="auto"/>
          <w:sz w:val="28"/>
          <w:szCs w:val="28"/>
        </w:rPr>
        <w:t xml:space="preserve">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воспитанников   от 7 до  15 лет. Вид группы - профильный. Состав группы - постоянный.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группы – 10-15 человек Форма занятий - групповая. 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Общее количество часов в год  - 36 часов. Направленность программы: физкультурно-спортивная  Автор-составитель: </w:t>
      </w:r>
      <w:proofErr w:type="spellStart"/>
      <w:r w:rsidRPr="00603A5C">
        <w:rPr>
          <w:rFonts w:ascii="Times New Roman" w:eastAsia="Times New Roman" w:hAnsi="Times New Roman" w:cs="Times New Roman"/>
          <w:color w:val="auto"/>
          <w:sz w:val="28"/>
          <w:szCs w:val="28"/>
        </w:rPr>
        <w:t>Огорелков</w:t>
      </w:r>
      <w:proofErr w:type="spellEnd"/>
      <w:r w:rsidRPr="00603A5C">
        <w:rPr>
          <w:rFonts w:ascii="Times New Roman" w:eastAsia="Times New Roman" w:hAnsi="Times New Roman" w:cs="Times New Roman"/>
          <w:color w:val="auto"/>
          <w:sz w:val="28"/>
          <w:szCs w:val="28"/>
        </w:rPr>
        <w:t xml:space="preserve"> Данил Максимович, педагог дополнительного образования, образование высшее профессиональное. Краткая аннотация программы: Целью программы  «Спортивные игры» является  привлечение детей и подростков к практическим занятиям по выбранному виду спортивных игр, организация и проведение соревнований по футболу.</w:t>
      </w:r>
    </w:p>
    <w:p w:rsidR="00603A5C" w:rsidRPr="00BB154B" w:rsidRDefault="00603A5C" w:rsidP="005A0D3A">
      <w:pPr>
        <w:pStyle w:val="21"/>
        <w:shd w:val="clear" w:color="auto" w:fill="auto"/>
        <w:spacing w:line="240" w:lineRule="auto"/>
        <w:ind w:firstLine="920"/>
        <w:jc w:val="left"/>
      </w:pPr>
      <w:r w:rsidRPr="00BB154B">
        <w:rPr>
          <w:rFonts w:eastAsia="Courier New"/>
        </w:rPr>
        <w:t xml:space="preserve">Основными задачами  курса являются: пропаганда здорового образа жизни среди детей и учащейся молодежи; укрепление здоровья детей и подростков средствами физической культуры и спорта; популяризация игровых видов </w:t>
      </w:r>
      <w:proofErr w:type="gramStart"/>
      <w:r w:rsidRPr="00BB154B">
        <w:rPr>
          <w:rFonts w:eastAsia="Courier New"/>
        </w:rPr>
        <w:t>спорта</w:t>
      </w:r>
      <w:proofErr w:type="gramEnd"/>
      <w:r w:rsidRPr="00BB154B">
        <w:rPr>
          <w:rFonts w:eastAsia="Courier New"/>
        </w:rPr>
        <w:t xml:space="preserve"> через привлечение обучающихся к игре в футбол</w:t>
      </w:r>
      <w:r w:rsidR="00BB154B">
        <w:rPr>
          <w:rFonts w:eastAsia="Courier New"/>
        </w:rPr>
        <w:t>.</w:t>
      </w:r>
    </w:p>
    <w:p w:rsidR="00BB154B" w:rsidRPr="00BB154B" w:rsidRDefault="00BB154B" w:rsidP="005A0D3A">
      <w:pPr>
        <w:pStyle w:val="21"/>
        <w:shd w:val="clear" w:color="auto" w:fill="auto"/>
        <w:spacing w:line="240" w:lineRule="auto"/>
        <w:ind w:firstLine="920"/>
        <w:jc w:val="left"/>
        <w:rPr>
          <w:rStyle w:val="220"/>
          <w:b w:val="0"/>
          <w:bCs w:val="0"/>
          <w:color w:val="000000"/>
        </w:rPr>
      </w:pPr>
    </w:p>
    <w:p w:rsidR="00105356" w:rsidRPr="00105356" w:rsidRDefault="008B2819" w:rsidP="00D81007">
      <w:pPr>
        <w:pStyle w:val="21"/>
        <w:numPr>
          <w:ilvl w:val="0"/>
          <w:numId w:val="9"/>
        </w:numPr>
        <w:shd w:val="clear" w:color="auto" w:fill="auto"/>
        <w:spacing w:line="240" w:lineRule="auto"/>
        <w:ind w:firstLine="567"/>
        <w:jc w:val="left"/>
        <w:rPr>
          <w:rStyle w:val="220"/>
          <w:b w:val="0"/>
          <w:bCs w:val="0"/>
          <w:color w:val="000000"/>
        </w:rPr>
      </w:pPr>
      <w:r w:rsidRPr="00AA0EFA">
        <w:rPr>
          <w:rStyle w:val="220"/>
          <w:color w:val="auto"/>
        </w:rPr>
        <w:t>Результативность образовательного блока</w:t>
      </w:r>
      <w:r>
        <w:rPr>
          <w:rStyle w:val="220"/>
        </w:rPr>
        <w:t xml:space="preserve"> </w:t>
      </w:r>
      <w:r w:rsidR="00770DCE">
        <w:rPr>
          <w:rStyle w:val="220"/>
        </w:rPr>
        <w:t xml:space="preserve">                          </w:t>
      </w:r>
    </w:p>
    <w:p w:rsidR="00545739" w:rsidRDefault="008B2819" w:rsidP="00D81007">
      <w:pPr>
        <w:pStyle w:val="21"/>
        <w:shd w:val="clear" w:color="auto" w:fill="auto"/>
        <w:spacing w:line="240" w:lineRule="auto"/>
        <w:ind w:firstLine="567"/>
      </w:pPr>
      <w:r>
        <w:t>Определяя</w:t>
      </w:r>
      <w:r w:rsidR="00AB504D">
        <w:t xml:space="preserve"> </w:t>
      </w:r>
      <w:r>
        <w:t xml:space="preserve"> </w:t>
      </w:r>
      <w:r>
        <w:rPr>
          <w:rStyle w:val="211"/>
        </w:rPr>
        <w:t>результаты</w:t>
      </w:r>
      <w:r>
        <w:rPr>
          <w:rStyle w:val="24"/>
        </w:rPr>
        <w:t xml:space="preserve"> </w:t>
      </w:r>
      <w:r>
        <w:t>реализации дополнительных образовательных программ, необходимо различать среди них следующие:</w:t>
      </w:r>
    </w:p>
    <w:p w:rsidR="00545739" w:rsidRDefault="008B2819" w:rsidP="00D81007">
      <w:pPr>
        <w:pStyle w:val="21"/>
        <w:numPr>
          <w:ilvl w:val="0"/>
          <w:numId w:val="15"/>
        </w:numPr>
        <w:shd w:val="clear" w:color="auto" w:fill="auto"/>
        <w:tabs>
          <w:tab w:val="left" w:pos="878"/>
          <w:tab w:val="left" w:pos="7030"/>
        </w:tabs>
        <w:spacing w:line="240" w:lineRule="auto"/>
        <w:ind w:firstLine="567"/>
      </w:pPr>
      <w:r>
        <w:t>выде</w:t>
      </w:r>
      <w:r w:rsidR="00770DCE">
        <w:t>ленные по времени фиксирования:</w:t>
      </w:r>
      <w:r w:rsidR="008F027E">
        <w:t xml:space="preserve"> </w:t>
      </w:r>
      <w:r>
        <w:t>конечные (итоговые),</w:t>
      </w:r>
    </w:p>
    <w:p w:rsidR="00545739" w:rsidRDefault="008B2819" w:rsidP="00D81007">
      <w:pPr>
        <w:pStyle w:val="21"/>
        <w:shd w:val="clear" w:color="auto" w:fill="auto"/>
        <w:spacing w:line="240" w:lineRule="auto"/>
        <w:ind w:firstLine="567"/>
      </w:pPr>
      <w:r>
        <w:t>промежуточные, текущие;</w:t>
      </w:r>
    </w:p>
    <w:p w:rsidR="00545739" w:rsidRDefault="00770DCE" w:rsidP="00D81007">
      <w:pPr>
        <w:pStyle w:val="21"/>
        <w:numPr>
          <w:ilvl w:val="0"/>
          <w:numId w:val="15"/>
        </w:numPr>
        <w:shd w:val="clear" w:color="auto" w:fill="auto"/>
        <w:tabs>
          <w:tab w:val="left" w:pos="878"/>
          <w:tab w:val="left" w:pos="5628"/>
        </w:tabs>
        <w:spacing w:line="240" w:lineRule="auto"/>
        <w:ind w:firstLine="567"/>
      </w:pPr>
      <w:proofErr w:type="gramStart"/>
      <w:r>
        <w:t xml:space="preserve">по факту преднамеренности: </w:t>
      </w:r>
      <w:r w:rsidR="008B2819">
        <w:t xml:space="preserve">планируемые </w:t>
      </w:r>
      <w:r w:rsidR="00827A4F">
        <w:t xml:space="preserve"> </w:t>
      </w:r>
      <w:r w:rsidR="008B2819">
        <w:t>(запланированные,</w:t>
      </w:r>
      <w:proofErr w:type="gramEnd"/>
    </w:p>
    <w:p w:rsidR="00545739" w:rsidRDefault="008B2819" w:rsidP="00D81007">
      <w:pPr>
        <w:pStyle w:val="21"/>
        <w:shd w:val="clear" w:color="auto" w:fill="auto"/>
        <w:spacing w:line="240" w:lineRule="auto"/>
        <w:ind w:firstLine="567"/>
      </w:pPr>
      <w:r>
        <w:t>предусмотренные) и стихийно полученные (незапланированные, случайные, непреднамеренные);</w:t>
      </w:r>
    </w:p>
    <w:p w:rsidR="00545739" w:rsidRDefault="008B2819" w:rsidP="00D81007">
      <w:pPr>
        <w:pStyle w:val="21"/>
        <w:numPr>
          <w:ilvl w:val="0"/>
          <w:numId w:val="15"/>
        </w:numPr>
        <w:shd w:val="clear" w:color="auto" w:fill="auto"/>
        <w:tabs>
          <w:tab w:val="left" w:pos="631"/>
        </w:tabs>
        <w:spacing w:line="240" w:lineRule="auto"/>
        <w:ind w:firstLine="420"/>
      </w:pPr>
      <w: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545739" w:rsidRDefault="008B2819" w:rsidP="00D81007">
      <w:pPr>
        <w:pStyle w:val="21"/>
        <w:numPr>
          <w:ilvl w:val="0"/>
          <w:numId w:val="15"/>
        </w:numPr>
        <w:shd w:val="clear" w:color="auto" w:fill="auto"/>
        <w:tabs>
          <w:tab w:val="left" w:pos="672"/>
        </w:tabs>
        <w:spacing w:line="240" w:lineRule="auto"/>
        <w:ind w:firstLine="420"/>
      </w:pPr>
      <w:r>
        <w:t>по качеству: позитивные (достижения) и негативные (неудачи, ошибки);</w:t>
      </w:r>
    </w:p>
    <w:p w:rsidR="00545739" w:rsidRDefault="008B2819" w:rsidP="00D81007">
      <w:pPr>
        <w:pStyle w:val="21"/>
        <w:shd w:val="clear" w:color="auto" w:fill="auto"/>
        <w:spacing w:line="240" w:lineRule="auto"/>
        <w:ind w:firstLine="460"/>
      </w:pPr>
      <w:proofErr w:type="gramStart"/>
      <w:r>
        <w:t xml:space="preserve">- по </w:t>
      </w:r>
      <w:r w:rsidR="008F027E">
        <w:t xml:space="preserve"> </w:t>
      </w:r>
      <w:r>
        <w:t>степени</w:t>
      </w:r>
      <w:r w:rsidR="00AB504D">
        <w:t xml:space="preserve"> </w:t>
      </w:r>
      <w:r>
        <w:t xml:space="preserve"> значимости:</w:t>
      </w:r>
      <w:r w:rsidR="00827A4F">
        <w:t xml:space="preserve"> </w:t>
      </w:r>
      <w:r>
        <w:t xml:space="preserve"> значимые (социально, личностно, профессионально) в высокой, средней,</w:t>
      </w:r>
      <w:r w:rsidR="00EE6FFA">
        <w:t xml:space="preserve"> </w:t>
      </w:r>
      <w:r>
        <w:t xml:space="preserve"> низкой степени и малозначимые (незначимые).</w:t>
      </w:r>
      <w:proofErr w:type="gramEnd"/>
    </w:p>
    <w:p w:rsidR="00545739" w:rsidRDefault="008B2819" w:rsidP="00D81007">
      <w:pPr>
        <w:pStyle w:val="21"/>
        <w:shd w:val="clear" w:color="auto" w:fill="auto"/>
        <w:spacing w:line="240" w:lineRule="auto"/>
        <w:ind w:firstLine="740"/>
      </w:pPr>
      <w:r>
        <w:t xml:space="preserve">Оценка образовательной деятельности ребенка должна осуществляться по </w:t>
      </w:r>
      <w:r>
        <w:rPr>
          <w:rStyle w:val="26"/>
        </w:rPr>
        <w:t>учебным</w:t>
      </w:r>
      <w:r>
        <w:t xml:space="preserve"> (чаще всего предметным) </w:t>
      </w:r>
      <w:r>
        <w:rPr>
          <w:rStyle w:val="26"/>
        </w:rPr>
        <w:t>параметрам</w:t>
      </w:r>
      <w:r>
        <w:t xml:space="preserve">. При этом о результатах образования детей судят, прежде всего, по итогам их участия в конкурсах, </w:t>
      </w:r>
      <w:r>
        <w:lastRenderedPageBreak/>
        <w:t>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545739" w:rsidRDefault="008B2819" w:rsidP="00D81007">
      <w:pPr>
        <w:pStyle w:val="21"/>
        <w:shd w:val="clear" w:color="auto" w:fill="auto"/>
        <w:spacing w:line="240" w:lineRule="auto"/>
        <w:ind w:firstLine="740"/>
      </w:pPr>
      <w:r>
        <w:t xml:space="preserve">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w:t>
      </w:r>
      <w:r w:rsidR="00AA3EB2">
        <w:t xml:space="preserve">  </w:t>
      </w:r>
      <w:r>
        <w:rPr>
          <w:rStyle w:val="26"/>
        </w:rPr>
        <w:t>истинных</w:t>
      </w:r>
      <w:r w:rsidR="003913DA">
        <w:rPr>
          <w:rStyle w:val="26"/>
        </w:rPr>
        <w:t xml:space="preserve"> </w:t>
      </w:r>
      <w:r>
        <w:rPr>
          <w:rStyle w:val="26"/>
        </w:rPr>
        <w:t xml:space="preserve"> достижений</w:t>
      </w:r>
      <w:r w:rsidR="003913DA">
        <w:rPr>
          <w:rStyle w:val="26"/>
        </w:rPr>
        <w:t xml:space="preserve"> </w:t>
      </w:r>
      <w:r>
        <w:rPr>
          <w:rStyle w:val="26"/>
        </w:rPr>
        <w:t xml:space="preserve"> ребенка,</w:t>
      </w:r>
      <w:r>
        <w:t xml:space="preserve"> поскольку вне поля зрения остаются его </w:t>
      </w:r>
      <w:r>
        <w:rPr>
          <w:rStyle w:val="26"/>
        </w:rPr>
        <w:t xml:space="preserve">личностные </w:t>
      </w:r>
      <w:r w:rsidR="00AB504D">
        <w:rPr>
          <w:rStyle w:val="26"/>
        </w:rPr>
        <w:t xml:space="preserve"> </w:t>
      </w:r>
      <w:r>
        <w:rPr>
          <w:rStyle w:val="26"/>
        </w:rPr>
        <w:t>результаты</w:t>
      </w:r>
      <w:r>
        <w:t>.</w:t>
      </w:r>
    </w:p>
    <w:p w:rsidR="00545739" w:rsidRDefault="008B2819" w:rsidP="00D81007">
      <w:pPr>
        <w:pStyle w:val="21"/>
        <w:shd w:val="clear" w:color="auto" w:fill="auto"/>
        <w:spacing w:line="240" w:lineRule="auto"/>
        <w:ind w:firstLine="740"/>
      </w:pPr>
      <w: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545739" w:rsidRDefault="008B2819" w:rsidP="00D81007">
      <w:pPr>
        <w:pStyle w:val="21"/>
        <w:shd w:val="clear" w:color="auto" w:fill="auto"/>
        <w:spacing w:line="240" w:lineRule="auto"/>
        <w:ind w:firstLine="740"/>
      </w:pPr>
      <w: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545739" w:rsidRDefault="008B2819" w:rsidP="00D81007">
      <w:pPr>
        <w:pStyle w:val="21"/>
        <w:shd w:val="clear" w:color="auto" w:fill="auto"/>
        <w:spacing w:line="240" w:lineRule="auto"/>
        <w:ind w:left="567" w:firstLine="0"/>
      </w:pPr>
      <w:proofErr w:type="gramStart"/>
      <w:r>
        <w:t>• предметным (фиксирующим приобретенные ребенком в процессе освоения образовательной</w:t>
      </w:r>
      <w:r w:rsidR="00EE6FFA">
        <w:t xml:space="preserve"> </w:t>
      </w:r>
      <w:r>
        <w:t xml:space="preserve"> </w:t>
      </w:r>
      <w:r w:rsidR="00827A4F">
        <w:t xml:space="preserve"> </w:t>
      </w:r>
      <w:r>
        <w:t xml:space="preserve">программы </w:t>
      </w:r>
      <w:r w:rsidR="00D6394E">
        <w:t xml:space="preserve"> </w:t>
      </w:r>
      <w:r>
        <w:t xml:space="preserve">предметные и </w:t>
      </w:r>
      <w:proofErr w:type="spellStart"/>
      <w:r>
        <w:t>общеучебные</w:t>
      </w:r>
      <w:proofErr w:type="spellEnd"/>
      <w:r w:rsidR="003913DA">
        <w:t xml:space="preserve"> </w:t>
      </w:r>
      <w:r>
        <w:t xml:space="preserve"> знания, умения, навыки);</w:t>
      </w:r>
      <w:proofErr w:type="gramEnd"/>
    </w:p>
    <w:p w:rsidR="00545739" w:rsidRDefault="008B2819" w:rsidP="00D81007">
      <w:pPr>
        <w:pStyle w:val="21"/>
        <w:shd w:val="clear" w:color="auto" w:fill="auto"/>
        <w:spacing w:line="240" w:lineRule="auto"/>
        <w:ind w:firstLine="580"/>
      </w:pPr>
      <w:proofErr w:type="gramStart"/>
      <w:r>
        <w:t>• личностным (выражающим изменения личностных качеств ребенка под влиянием занятий в данном кружке, студии, секции).</w:t>
      </w:r>
      <w:proofErr w:type="gramEnd"/>
    </w:p>
    <w:p w:rsidR="00545739" w:rsidRDefault="008B2819" w:rsidP="00D81007">
      <w:pPr>
        <w:pStyle w:val="21"/>
        <w:shd w:val="clear" w:color="auto" w:fill="auto"/>
        <w:spacing w:line="240" w:lineRule="auto"/>
        <w:ind w:firstLine="580"/>
      </w:pPr>
      <w: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545739" w:rsidRDefault="008B2819" w:rsidP="00D81007">
      <w:pPr>
        <w:pStyle w:val="21"/>
        <w:shd w:val="clear" w:color="auto" w:fill="auto"/>
        <w:spacing w:line="240" w:lineRule="auto"/>
        <w:ind w:firstLine="580"/>
      </w:pPr>
      <w:proofErr w:type="gramStart"/>
      <w:r>
        <w:rPr>
          <w:rStyle w:val="211"/>
        </w:rPr>
        <w:t>Формы проведения аттестации</w:t>
      </w:r>
      <w:r>
        <w:rPr>
          <w:rStyle w:val="24"/>
        </w:rPr>
        <w:t xml:space="preserve"> </w:t>
      </w:r>
      <w:r>
        <w:t xml:space="preserve">детей по программе могут быть самыми разнообразными: </w:t>
      </w:r>
      <w:r w:rsidR="00827A4F">
        <w:t xml:space="preserve"> </w:t>
      </w:r>
      <w:r>
        <w:t>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w:t>
      </w:r>
      <w:r w:rsidR="005E0B3B">
        <w:t xml:space="preserve"> летняя </w:t>
      </w:r>
      <w:r>
        <w:t xml:space="preserve"> практика, зачетный поход и т.п.</w:t>
      </w:r>
      <w:proofErr w:type="gramEnd"/>
    </w:p>
    <w:p w:rsidR="008504A4" w:rsidRDefault="008B2819" w:rsidP="00D81007">
      <w:pPr>
        <w:pStyle w:val="21"/>
        <w:shd w:val="clear" w:color="auto" w:fill="auto"/>
        <w:spacing w:line="240" w:lineRule="auto"/>
        <w:ind w:firstLine="580"/>
      </w:pPr>
      <w:r>
        <w:t xml:space="preserve">Главные </w:t>
      </w:r>
      <w:r>
        <w:rPr>
          <w:rStyle w:val="24"/>
        </w:rPr>
        <w:t xml:space="preserve">требования при выборе формы </w:t>
      </w:r>
      <w:r>
        <w:t>-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w:t>
      </w:r>
      <w:r w:rsidR="00AA3EB2">
        <w:t>стичь определенного успеха</w:t>
      </w:r>
      <w:r w:rsidR="00603A5C">
        <w:t>.</w:t>
      </w:r>
    </w:p>
    <w:p w:rsidR="00603A5C" w:rsidRDefault="00603A5C" w:rsidP="00D81007">
      <w:pPr>
        <w:pStyle w:val="21"/>
        <w:shd w:val="clear" w:color="auto" w:fill="auto"/>
        <w:spacing w:line="240" w:lineRule="auto"/>
        <w:ind w:firstLine="580"/>
      </w:pPr>
    </w:p>
    <w:p w:rsidR="00EE0607" w:rsidRPr="00AA3EB2" w:rsidRDefault="00EE0607" w:rsidP="00603A5C">
      <w:pPr>
        <w:pStyle w:val="41"/>
        <w:numPr>
          <w:ilvl w:val="0"/>
          <w:numId w:val="41"/>
        </w:numPr>
        <w:shd w:val="clear" w:color="auto" w:fill="auto"/>
        <w:tabs>
          <w:tab w:val="left" w:pos="1276"/>
        </w:tabs>
        <w:spacing w:before="0" w:line="240" w:lineRule="auto"/>
        <w:jc w:val="center"/>
        <w:rPr>
          <w:color w:val="auto"/>
        </w:rPr>
      </w:pPr>
      <w:r w:rsidRPr="00AA3EB2">
        <w:rPr>
          <w:rStyle w:val="42"/>
          <w:b/>
          <w:bCs/>
          <w:color w:val="auto"/>
        </w:rPr>
        <w:t>ПАРТНЁРСТВО</w:t>
      </w:r>
      <w:r w:rsidR="00AA3EB2" w:rsidRPr="00AA3EB2">
        <w:rPr>
          <w:rStyle w:val="42"/>
          <w:b/>
          <w:bCs/>
          <w:color w:val="auto"/>
        </w:rPr>
        <w:t xml:space="preserve">   </w:t>
      </w:r>
      <w:r w:rsidRPr="00AA3EB2">
        <w:rPr>
          <w:rStyle w:val="42"/>
          <w:b/>
          <w:bCs/>
          <w:color w:val="auto"/>
        </w:rPr>
        <w:t>В РАМКАХ</w:t>
      </w:r>
      <w:r w:rsidR="00AA3EB2" w:rsidRPr="00AA3EB2">
        <w:rPr>
          <w:rStyle w:val="42"/>
          <w:b/>
          <w:bCs/>
          <w:color w:val="auto"/>
        </w:rPr>
        <w:t xml:space="preserve">  </w:t>
      </w:r>
      <w:r w:rsidRPr="00AA3EB2">
        <w:rPr>
          <w:rStyle w:val="42"/>
          <w:b/>
          <w:bCs/>
          <w:color w:val="auto"/>
        </w:rPr>
        <w:t xml:space="preserve"> РЕАЛИЗАЦИИ </w:t>
      </w:r>
      <w:r w:rsidR="00AA3EB2" w:rsidRPr="00AA3EB2">
        <w:rPr>
          <w:rStyle w:val="42"/>
          <w:b/>
          <w:bCs/>
          <w:color w:val="auto"/>
        </w:rPr>
        <w:t xml:space="preserve"> П</w:t>
      </w:r>
      <w:r w:rsidRPr="00AA3EB2">
        <w:rPr>
          <w:rStyle w:val="42"/>
          <w:b/>
          <w:bCs/>
          <w:color w:val="auto"/>
        </w:rPr>
        <w:t>РОГРАММЫ ДОПОЛНИТЕЛЬНОГО</w:t>
      </w:r>
      <w:r w:rsidR="00AA3EB2" w:rsidRPr="00AA3EB2">
        <w:rPr>
          <w:rStyle w:val="42"/>
          <w:b/>
          <w:bCs/>
          <w:color w:val="auto"/>
        </w:rPr>
        <w:t xml:space="preserve">   </w:t>
      </w:r>
      <w:r w:rsidRPr="00AA3EB2">
        <w:rPr>
          <w:rStyle w:val="42"/>
          <w:b/>
          <w:bCs/>
          <w:color w:val="auto"/>
        </w:rPr>
        <w:t>ОБРАЗОВАНИЯ</w:t>
      </w:r>
    </w:p>
    <w:p w:rsidR="00EE0607" w:rsidRDefault="00901C18" w:rsidP="00D81007">
      <w:pPr>
        <w:pStyle w:val="21"/>
        <w:shd w:val="clear" w:color="auto" w:fill="auto"/>
        <w:spacing w:line="240" w:lineRule="auto"/>
        <w:ind w:left="280" w:right="280" w:firstLine="0"/>
      </w:pPr>
      <w:r>
        <w:t xml:space="preserve"> </w:t>
      </w:r>
      <w:r w:rsidR="00AA3EB2">
        <w:tab/>
      </w:r>
      <w:r>
        <w:t>НРМОБУ «</w:t>
      </w:r>
      <w:proofErr w:type="spellStart"/>
      <w:r>
        <w:t>Чеускинская</w:t>
      </w:r>
      <w:proofErr w:type="spellEnd"/>
      <w:r>
        <w:t xml:space="preserve"> СОШ</w:t>
      </w:r>
      <w:r w:rsidR="00EE0607">
        <w:t>» является открытой социально-педагогической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w:t>
      </w:r>
    </w:p>
    <w:p w:rsidR="00EE0607" w:rsidRDefault="00EE0607" w:rsidP="00D81007">
      <w:pPr>
        <w:pStyle w:val="21"/>
        <w:shd w:val="clear" w:color="auto" w:fill="auto"/>
        <w:spacing w:line="240" w:lineRule="auto"/>
        <w:ind w:left="280" w:firstLine="540"/>
      </w:pPr>
      <w:r>
        <w:lastRenderedPageBreak/>
        <w:t>Нашими социальными партнерами в воспитании и развитии детей являются:</w:t>
      </w:r>
    </w:p>
    <w:p w:rsidR="00EE0607" w:rsidRDefault="00992964" w:rsidP="00D81007">
      <w:pPr>
        <w:pStyle w:val="21"/>
        <w:numPr>
          <w:ilvl w:val="0"/>
          <w:numId w:val="24"/>
        </w:numPr>
        <w:shd w:val="clear" w:color="auto" w:fill="auto"/>
        <w:tabs>
          <w:tab w:val="left" w:pos="1092"/>
        </w:tabs>
        <w:spacing w:line="240" w:lineRule="auto"/>
        <w:ind w:left="280" w:firstLine="540"/>
      </w:pPr>
      <w:r>
        <w:t>НРМОБУ ДО</w:t>
      </w:r>
      <w:r w:rsidR="00AA3EB2">
        <w:t xml:space="preserve"> </w:t>
      </w:r>
      <w:r>
        <w:t xml:space="preserve"> </w:t>
      </w:r>
      <w:r w:rsidR="00AA3EB2">
        <w:t>«</w:t>
      </w:r>
      <w:proofErr w:type="spellStart"/>
      <w:r>
        <w:t>ЦРТДиЮ</w:t>
      </w:r>
      <w:proofErr w:type="spellEnd"/>
      <w:r w:rsidR="00AA3EB2">
        <w:t>»</w:t>
      </w:r>
      <w:r w:rsidR="00EE0607">
        <w:t>;</w:t>
      </w:r>
    </w:p>
    <w:p w:rsidR="00EE0607" w:rsidRDefault="00EE0607" w:rsidP="00D81007">
      <w:pPr>
        <w:pStyle w:val="21"/>
        <w:numPr>
          <w:ilvl w:val="0"/>
          <w:numId w:val="24"/>
        </w:numPr>
        <w:shd w:val="clear" w:color="auto" w:fill="auto"/>
        <w:tabs>
          <w:tab w:val="left" w:pos="1092"/>
        </w:tabs>
        <w:spacing w:line="240" w:lineRule="auto"/>
        <w:ind w:left="280" w:firstLine="540"/>
      </w:pPr>
      <w:r>
        <w:t>ДК « Успех»;</w:t>
      </w:r>
    </w:p>
    <w:p w:rsidR="00131CFF" w:rsidRDefault="00F73151" w:rsidP="00D81007">
      <w:pPr>
        <w:pStyle w:val="21"/>
        <w:numPr>
          <w:ilvl w:val="0"/>
          <w:numId w:val="24"/>
        </w:numPr>
        <w:shd w:val="clear" w:color="auto" w:fill="auto"/>
        <w:tabs>
          <w:tab w:val="left" w:pos="1092"/>
        </w:tabs>
        <w:spacing w:line="240" w:lineRule="auto"/>
        <w:ind w:left="280" w:firstLine="540"/>
      </w:pPr>
      <w:r>
        <w:t>БУНР</w:t>
      </w:r>
      <w:r w:rsidR="00A33E5C">
        <w:t xml:space="preserve"> </w:t>
      </w:r>
      <w:r>
        <w:t>ФСО « Атлант»</w:t>
      </w:r>
      <w:r w:rsidR="00342C50">
        <w:t>;</w:t>
      </w:r>
    </w:p>
    <w:p w:rsidR="00EE0607" w:rsidRDefault="00AA3EB2" w:rsidP="00D81007">
      <w:pPr>
        <w:pStyle w:val="21"/>
        <w:numPr>
          <w:ilvl w:val="0"/>
          <w:numId w:val="24"/>
        </w:numPr>
        <w:shd w:val="clear" w:color="auto" w:fill="auto"/>
        <w:tabs>
          <w:tab w:val="left" w:pos="1092"/>
        </w:tabs>
        <w:spacing w:line="240" w:lineRule="auto"/>
        <w:ind w:left="280" w:firstLine="540"/>
      </w:pPr>
      <w:proofErr w:type="spellStart"/>
      <w:r>
        <w:t>Чеускинская</w:t>
      </w:r>
      <w:proofErr w:type="spellEnd"/>
      <w:r>
        <w:t xml:space="preserve"> п</w:t>
      </w:r>
      <w:r w:rsidR="00EE0607">
        <w:t>осел</w:t>
      </w:r>
      <w:r>
        <w:t>енчес</w:t>
      </w:r>
      <w:r w:rsidR="00EE0607">
        <w:t>кая библиотека;</w:t>
      </w:r>
    </w:p>
    <w:p w:rsidR="005532C3" w:rsidRDefault="00884DE7" w:rsidP="00D81007">
      <w:pPr>
        <w:pStyle w:val="21"/>
        <w:numPr>
          <w:ilvl w:val="0"/>
          <w:numId w:val="24"/>
        </w:numPr>
        <w:shd w:val="clear" w:color="auto" w:fill="auto"/>
        <w:tabs>
          <w:tab w:val="left" w:pos="1092"/>
        </w:tabs>
        <w:spacing w:line="240" w:lineRule="auto"/>
        <w:ind w:left="280" w:firstLine="540"/>
      </w:pPr>
      <w:r>
        <w:t>Станичное казачье общество «станица Георгиевская</w:t>
      </w:r>
      <w:r w:rsidR="00AA3EB2">
        <w:t>»</w:t>
      </w:r>
      <w:r>
        <w:t>;</w:t>
      </w:r>
    </w:p>
    <w:p w:rsidR="00884DE7" w:rsidRDefault="00884DE7" w:rsidP="00D81007">
      <w:pPr>
        <w:pStyle w:val="21"/>
        <w:numPr>
          <w:ilvl w:val="0"/>
          <w:numId w:val="24"/>
        </w:numPr>
        <w:shd w:val="clear" w:color="auto" w:fill="auto"/>
        <w:tabs>
          <w:tab w:val="left" w:pos="1092"/>
        </w:tabs>
        <w:spacing w:line="240" w:lineRule="auto"/>
        <w:ind w:left="280" w:firstLine="540"/>
      </w:pPr>
      <w:r>
        <w:t>Объединение «Шанс»</w:t>
      </w:r>
      <w:r w:rsidR="00342C50">
        <w:t>;</w:t>
      </w:r>
    </w:p>
    <w:p w:rsidR="00907456" w:rsidRDefault="00907456" w:rsidP="00D81007">
      <w:pPr>
        <w:pStyle w:val="21"/>
        <w:numPr>
          <w:ilvl w:val="0"/>
          <w:numId w:val="24"/>
        </w:numPr>
        <w:shd w:val="clear" w:color="auto" w:fill="auto"/>
        <w:tabs>
          <w:tab w:val="left" w:pos="1092"/>
        </w:tabs>
        <w:spacing w:line="240" w:lineRule="auto"/>
        <w:ind w:left="280" w:firstLine="540"/>
      </w:pPr>
      <w:r>
        <w:t>Православный приход храма в честь Серафима С</w:t>
      </w:r>
      <w:r w:rsidR="00AA3EB2">
        <w:t>а</w:t>
      </w:r>
      <w:r>
        <w:t>ровского</w:t>
      </w:r>
      <w:r w:rsidR="00AA3EB2">
        <w:t xml:space="preserve">, </w:t>
      </w:r>
      <w:proofErr w:type="spellStart"/>
      <w:r w:rsidR="00AA3EB2">
        <w:t>с</w:t>
      </w:r>
      <w:proofErr w:type="gramStart"/>
      <w:r w:rsidR="00AA3EB2">
        <w:t>.Ч</w:t>
      </w:r>
      <w:proofErr w:type="gramEnd"/>
      <w:r w:rsidR="00AA3EB2">
        <w:t>еускино</w:t>
      </w:r>
      <w:proofErr w:type="spellEnd"/>
      <w:r>
        <w:t>;</w:t>
      </w:r>
    </w:p>
    <w:p w:rsidR="00EE0607" w:rsidRDefault="00EE0607" w:rsidP="00D81007">
      <w:pPr>
        <w:pStyle w:val="21"/>
        <w:shd w:val="clear" w:color="auto" w:fill="auto"/>
        <w:spacing w:line="240" w:lineRule="auto"/>
        <w:ind w:left="280" w:firstLine="540"/>
      </w:pPr>
      <w:r>
        <w:t>Сотрудничество с каждым учреждением строится на договорной основе</w:t>
      </w:r>
    </w:p>
    <w:p w:rsidR="00EE0607" w:rsidRDefault="00EE0607" w:rsidP="00D81007">
      <w:pPr>
        <w:pStyle w:val="21"/>
        <w:shd w:val="clear" w:color="auto" w:fill="auto"/>
        <w:spacing w:line="240" w:lineRule="auto"/>
        <w:ind w:left="280" w:firstLine="0"/>
      </w:pPr>
      <w:r>
        <w:t xml:space="preserve">с определением конкретных задач по развитию обучающихся и </w:t>
      </w:r>
      <w:proofErr w:type="gramStart"/>
      <w:r>
        <w:t>конкретной</w:t>
      </w:r>
      <w:proofErr w:type="gramEnd"/>
    </w:p>
    <w:p w:rsidR="00131CFF" w:rsidRDefault="00EE0607" w:rsidP="00D81007">
      <w:pPr>
        <w:pStyle w:val="21"/>
        <w:shd w:val="clear" w:color="auto" w:fill="auto"/>
        <w:spacing w:line="240" w:lineRule="auto"/>
        <w:ind w:right="300" w:firstLine="0"/>
      </w:pPr>
      <w:r>
        <w:t>деятельности. Развитие социал</w:t>
      </w:r>
      <w:r w:rsidR="0043450C">
        <w:t>ьных связей НРМОБУ «</w:t>
      </w:r>
      <w:proofErr w:type="spellStart"/>
      <w:r w:rsidR="0043450C">
        <w:t>Чеускинская</w:t>
      </w:r>
      <w:proofErr w:type="spellEnd"/>
      <w:r w:rsidR="0043450C">
        <w:t xml:space="preserve"> СОШ» с культурными и образовательными учреждениями дает дополнительный импульс </w:t>
      </w:r>
    </w:p>
    <w:p w:rsidR="0043450C" w:rsidRDefault="0043450C" w:rsidP="00D81007">
      <w:pPr>
        <w:pStyle w:val="21"/>
        <w:shd w:val="clear" w:color="auto" w:fill="auto"/>
        <w:spacing w:line="240" w:lineRule="auto"/>
        <w:ind w:right="300" w:firstLine="0"/>
      </w:pPr>
      <w:r>
        <w:t>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w:t>
      </w:r>
    </w:p>
    <w:p w:rsidR="00131CFF" w:rsidRDefault="0043450C" w:rsidP="00D81007">
      <w:pPr>
        <w:pStyle w:val="21"/>
        <w:shd w:val="clear" w:color="auto" w:fill="auto"/>
        <w:spacing w:line="240" w:lineRule="auto"/>
        <w:ind w:left="280" w:right="300" w:firstLine="540"/>
      </w:pPr>
      <w:r>
        <w:t xml:space="preserve">Процесс взаимодействия с социальными партнерами способствует росту </w:t>
      </w:r>
    </w:p>
    <w:p w:rsidR="0043450C" w:rsidRDefault="0043450C" w:rsidP="00D81007">
      <w:pPr>
        <w:pStyle w:val="21"/>
        <w:shd w:val="clear" w:color="auto" w:fill="auto"/>
        <w:spacing w:line="240" w:lineRule="auto"/>
        <w:ind w:left="280" w:right="300" w:firstLine="540"/>
      </w:pPr>
      <w:r>
        <w:t>профессионального мастерства всех специал</w:t>
      </w:r>
      <w:r w:rsidR="00494182">
        <w:t>истов и педагогов,</w:t>
      </w:r>
      <w:r>
        <w:t xml:space="preserve"> работающих с детьми, поднимает статус нашего учреждения.</w:t>
      </w:r>
    </w:p>
    <w:p w:rsidR="0043450C" w:rsidRDefault="0043450C" w:rsidP="00D81007">
      <w:pPr>
        <w:pStyle w:val="21"/>
        <w:shd w:val="clear" w:color="auto" w:fill="auto"/>
        <w:spacing w:line="240" w:lineRule="auto"/>
        <w:ind w:left="280" w:firstLine="540"/>
      </w:pPr>
      <w:r>
        <w:t>Коллектив школы строит связи с социумом на основе следующих принципов:</w:t>
      </w:r>
    </w:p>
    <w:p w:rsidR="0043450C" w:rsidRDefault="0043450C" w:rsidP="00D81007">
      <w:pPr>
        <w:pStyle w:val="21"/>
        <w:numPr>
          <w:ilvl w:val="0"/>
          <w:numId w:val="25"/>
        </w:numPr>
        <w:shd w:val="clear" w:color="auto" w:fill="auto"/>
        <w:tabs>
          <w:tab w:val="left" w:pos="1044"/>
        </w:tabs>
        <w:spacing w:line="240" w:lineRule="auto"/>
        <w:ind w:left="280" w:firstLine="540"/>
      </w:pPr>
      <w:r>
        <w:t>добровольность;</w:t>
      </w:r>
    </w:p>
    <w:p w:rsidR="0043450C" w:rsidRDefault="0043450C" w:rsidP="00D81007">
      <w:pPr>
        <w:pStyle w:val="21"/>
        <w:numPr>
          <w:ilvl w:val="0"/>
          <w:numId w:val="25"/>
        </w:numPr>
        <w:shd w:val="clear" w:color="auto" w:fill="auto"/>
        <w:tabs>
          <w:tab w:val="left" w:pos="1044"/>
        </w:tabs>
        <w:spacing w:line="240" w:lineRule="auto"/>
        <w:ind w:left="280" w:firstLine="540"/>
      </w:pPr>
      <w:r>
        <w:t>равноправие сторон;</w:t>
      </w:r>
    </w:p>
    <w:p w:rsidR="0043450C" w:rsidRDefault="0043450C" w:rsidP="00D81007">
      <w:pPr>
        <w:pStyle w:val="21"/>
        <w:numPr>
          <w:ilvl w:val="0"/>
          <w:numId w:val="25"/>
        </w:numPr>
        <w:shd w:val="clear" w:color="auto" w:fill="auto"/>
        <w:tabs>
          <w:tab w:val="left" w:pos="1044"/>
        </w:tabs>
        <w:spacing w:line="240" w:lineRule="auto"/>
        <w:ind w:left="280" w:firstLine="540"/>
      </w:pPr>
      <w:r>
        <w:t>уважение интересов друг друга;</w:t>
      </w:r>
    </w:p>
    <w:p w:rsidR="0043450C" w:rsidRDefault="0043450C" w:rsidP="00D81007">
      <w:pPr>
        <w:pStyle w:val="21"/>
        <w:numPr>
          <w:ilvl w:val="0"/>
          <w:numId w:val="25"/>
        </w:numPr>
        <w:shd w:val="clear" w:color="auto" w:fill="auto"/>
        <w:tabs>
          <w:tab w:val="left" w:pos="1044"/>
        </w:tabs>
        <w:spacing w:line="240" w:lineRule="auto"/>
        <w:ind w:left="280" w:firstLine="540"/>
      </w:pPr>
      <w:r>
        <w:t>соблюдение законов и иных нормативных актов;</w:t>
      </w:r>
    </w:p>
    <w:p w:rsidR="0043450C" w:rsidRDefault="0043450C" w:rsidP="00D81007">
      <w:pPr>
        <w:pStyle w:val="21"/>
        <w:numPr>
          <w:ilvl w:val="0"/>
          <w:numId w:val="25"/>
        </w:numPr>
        <w:shd w:val="clear" w:color="auto" w:fill="auto"/>
        <w:tabs>
          <w:tab w:val="left" w:pos="1044"/>
        </w:tabs>
        <w:spacing w:line="240" w:lineRule="auto"/>
        <w:ind w:left="280" w:firstLine="540"/>
      </w:pPr>
      <w:r>
        <w:t>обязательность исполнения договоренности;</w:t>
      </w:r>
    </w:p>
    <w:p w:rsidR="0043450C" w:rsidRDefault="0043450C" w:rsidP="00D81007">
      <w:pPr>
        <w:pStyle w:val="21"/>
        <w:numPr>
          <w:ilvl w:val="0"/>
          <w:numId w:val="25"/>
        </w:numPr>
        <w:shd w:val="clear" w:color="auto" w:fill="auto"/>
        <w:tabs>
          <w:tab w:val="left" w:pos="1044"/>
        </w:tabs>
        <w:spacing w:line="240" w:lineRule="auto"/>
        <w:ind w:left="280" w:firstLine="540"/>
      </w:pPr>
      <w:r>
        <w:t>ответственность за нарушение соглашений.</w:t>
      </w:r>
    </w:p>
    <w:p w:rsidR="00EE0607" w:rsidRDefault="00EE0607" w:rsidP="00D81007">
      <w:pPr>
        <w:pStyle w:val="21"/>
        <w:shd w:val="clear" w:color="auto" w:fill="auto"/>
        <w:spacing w:line="240" w:lineRule="auto"/>
        <w:ind w:left="280" w:firstLine="0"/>
      </w:pPr>
    </w:p>
    <w:p w:rsidR="001C7AAC" w:rsidRPr="001C7AAC" w:rsidRDefault="001C7AAC" w:rsidP="00D81007">
      <w:pPr>
        <w:pStyle w:val="21"/>
        <w:shd w:val="clear" w:color="auto" w:fill="auto"/>
        <w:spacing w:line="240" w:lineRule="auto"/>
        <w:ind w:left="280" w:firstLine="327"/>
        <w:sectPr w:rsidR="001C7AAC" w:rsidRPr="001C7AAC" w:rsidSect="00D81007">
          <w:footerReference w:type="default" r:id="rId11"/>
          <w:pgSz w:w="11900" w:h="16840"/>
          <w:pgMar w:top="1134" w:right="850" w:bottom="1134" w:left="1701" w:header="0" w:footer="3" w:gutter="0"/>
          <w:cols w:space="720"/>
          <w:noEndnote/>
          <w:titlePg/>
          <w:docGrid w:linePitch="360"/>
        </w:sectPr>
      </w:pPr>
    </w:p>
    <w:p w:rsidR="00545739" w:rsidRDefault="00901C18" w:rsidP="00BB154B">
      <w:pPr>
        <w:pStyle w:val="41"/>
        <w:numPr>
          <w:ilvl w:val="0"/>
          <w:numId w:val="41"/>
        </w:numPr>
        <w:shd w:val="clear" w:color="auto" w:fill="auto"/>
        <w:tabs>
          <w:tab w:val="left" w:pos="0"/>
        </w:tabs>
        <w:spacing w:before="0" w:line="240" w:lineRule="auto"/>
        <w:rPr>
          <w:rStyle w:val="42"/>
          <w:b/>
          <w:bCs/>
          <w:color w:val="auto"/>
        </w:rPr>
      </w:pPr>
      <w:r>
        <w:rPr>
          <w:rStyle w:val="42"/>
          <w:b/>
          <w:bCs/>
          <w:color w:val="auto"/>
        </w:rPr>
        <w:lastRenderedPageBreak/>
        <w:t>ОЖИДАЕМЫЕ РЕЗУЛЬТАТЫ</w:t>
      </w:r>
      <w:r w:rsidR="00AA3EB2">
        <w:rPr>
          <w:rStyle w:val="42"/>
          <w:b/>
          <w:bCs/>
          <w:color w:val="auto"/>
        </w:rPr>
        <w:t xml:space="preserve"> ОБРАЗОВАТЕЛЬНОЙ ПР</w:t>
      </w:r>
      <w:r>
        <w:rPr>
          <w:rStyle w:val="42"/>
          <w:b/>
          <w:bCs/>
          <w:color w:val="auto"/>
        </w:rPr>
        <w:t>ОГРАММЫ</w:t>
      </w:r>
      <w:r w:rsidR="00AA3EB2">
        <w:rPr>
          <w:rStyle w:val="42"/>
          <w:b/>
          <w:bCs/>
          <w:color w:val="auto"/>
        </w:rPr>
        <w:t xml:space="preserve">   Д</w:t>
      </w:r>
      <w:r w:rsidR="008B2819" w:rsidRPr="00253260">
        <w:rPr>
          <w:rStyle w:val="42"/>
          <w:b/>
          <w:bCs/>
          <w:color w:val="auto"/>
        </w:rPr>
        <w:t xml:space="preserve">ОПОЛНИТЕЛЬНОГО ОБРАЗОВАНИЯ В </w:t>
      </w:r>
      <w:r w:rsidR="00AA3EB2">
        <w:rPr>
          <w:rStyle w:val="42"/>
          <w:b/>
          <w:bCs/>
          <w:color w:val="auto"/>
        </w:rPr>
        <w:t xml:space="preserve"> Н</w:t>
      </w:r>
      <w:r>
        <w:rPr>
          <w:rStyle w:val="42"/>
          <w:b/>
          <w:bCs/>
          <w:color w:val="auto"/>
        </w:rPr>
        <w:t>РМОБУ «</w:t>
      </w:r>
      <w:proofErr w:type="spellStart"/>
      <w:r>
        <w:rPr>
          <w:rStyle w:val="42"/>
          <w:b/>
          <w:bCs/>
          <w:color w:val="auto"/>
        </w:rPr>
        <w:t>Чеускинская</w:t>
      </w:r>
      <w:proofErr w:type="spellEnd"/>
      <w:r>
        <w:rPr>
          <w:rStyle w:val="42"/>
          <w:b/>
          <w:bCs/>
          <w:color w:val="auto"/>
        </w:rPr>
        <w:t xml:space="preserve"> СОШ»</w:t>
      </w:r>
    </w:p>
    <w:p w:rsidR="00D81007" w:rsidRDefault="00D81007" w:rsidP="00BB154B">
      <w:pPr>
        <w:pStyle w:val="21"/>
        <w:numPr>
          <w:ilvl w:val="0"/>
          <w:numId w:val="43"/>
        </w:numPr>
        <w:shd w:val="clear" w:color="auto" w:fill="auto"/>
        <w:tabs>
          <w:tab w:val="left" w:pos="567"/>
        </w:tabs>
        <w:spacing w:line="240" w:lineRule="auto"/>
        <w:ind w:left="0" w:firstLine="567"/>
        <w:jc w:val="left"/>
      </w:pPr>
      <w:r w:rsidRPr="00AA0EFA">
        <w:rPr>
          <w:rStyle w:val="220"/>
          <w:color w:val="auto"/>
        </w:rPr>
        <w:t xml:space="preserve">Эффективность и результативность работы педагогического коллектива в области дополнительного образования                                                                        </w:t>
      </w:r>
      <w:r>
        <w:t>Основными показателями эффективности и результативности работы педагогов дополнительного образования  НРМОБУ «</w:t>
      </w:r>
      <w:proofErr w:type="spellStart"/>
      <w:r>
        <w:t>Чеускинская</w:t>
      </w:r>
      <w:proofErr w:type="spellEnd"/>
      <w:r>
        <w:t xml:space="preserve"> СОШ»»" являются:</w:t>
      </w:r>
    </w:p>
    <w:p w:rsidR="00D81007" w:rsidRDefault="00D81007" w:rsidP="00BB154B">
      <w:pPr>
        <w:pStyle w:val="21"/>
        <w:numPr>
          <w:ilvl w:val="0"/>
          <w:numId w:val="15"/>
        </w:numPr>
        <w:shd w:val="clear" w:color="auto" w:fill="auto"/>
        <w:tabs>
          <w:tab w:val="left" w:pos="773"/>
        </w:tabs>
        <w:spacing w:line="240" w:lineRule="auto"/>
        <w:ind w:firstLine="360"/>
      </w:pPr>
      <w:r>
        <w:t>заинтересованность обучающихся и их родителей (лиц их заменяющих) в реализации дополнительного образования в школе;</w:t>
      </w:r>
    </w:p>
    <w:p w:rsidR="00D81007" w:rsidRDefault="00D81007" w:rsidP="00BB154B">
      <w:pPr>
        <w:pStyle w:val="21"/>
        <w:shd w:val="clear" w:color="auto" w:fill="auto"/>
        <w:tabs>
          <w:tab w:val="left" w:pos="773"/>
        </w:tabs>
        <w:spacing w:line="240" w:lineRule="auto"/>
        <w:ind w:firstLine="360"/>
      </w:pPr>
      <w:proofErr w:type="gramStart"/>
      <w:r>
        <w:t>- творческие  достижения обучающихся  (результаты участия в выставках декоративно-прикладного творчества, спортивных соревнованиях, научно - практических конференциях, интеллектуальных олимпиадах и творческих конкурсах)  муниципального,  регионального  и федерального уровней;</w:t>
      </w:r>
      <w:proofErr w:type="gramEnd"/>
    </w:p>
    <w:p w:rsidR="00D81007" w:rsidRDefault="00D81007" w:rsidP="00BB154B">
      <w:pPr>
        <w:pStyle w:val="21"/>
        <w:numPr>
          <w:ilvl w:val="0"/>
          <w:numId w:val="15"/>
        </w:numPr>
        <w:shd w:val="clear" w:color="auto" w:fill="auto"/>
        <w:tabs>
          <w:tab w:val="left" w:pos="792"/>
        </w:tabs>
        <w:spacing w:line="240" w:lineRule="auto"/>
        <w:ind w:firstLine="360"/>
      </w:pPr>
      <w:r>
        <w:t>связь с социумом.</w:t>
      </w:r>
    </w:p>
    <w:p w:rsidR="00D81007" w:rsidRPr="00253260" w:rsidRDefault="00D81007" w:rsidP="00D81007">
      <w:pPr>
        <w:pStyle w:val="41"/>
        <w:shd w:val="clear" w:color="auto" w:fill="auto"/>
        <w:tabs>
          <w:tab w:val="left" w:pos="0"/>
        </w:tabs>
        <w:spacing w:before="0" w:line="240" w:lineRule="auto"/>
        <w:rPr>
          <w:color w:val="auto"/>
        </w:rPr>
      </w:pPr>
    </w:p>
    <w:p w:rsidR="00545739" w:rsidRPr="00253260" w:rsidRDefault="008B2819" w:rsidP="00BB154B">
      <w:pPr>
        <w:pStyle w:val="41"/>
        <w:numPr>
          <w:ilvl w:val="0"/>
          <w:numId w:val="43"/>
        </w:numPr>
        <w:shd w:val="clear" w:color="auto" w:fill="auto"/>
        <w:spacing w:before="0" w:line="240" w:lineRule="auto"/>
        <w:rPr>
          <w:color w:val="auto"/>
        </w:rPr>
      </w:pPr>
      <w:r w:rsidRPr="00253260">
        <w:rPr>
          <w:rStyle w:val="42"/>
          <w:b/>
          <w:bCs/>
          <w:color w:val="auto"/>
        </w:rPr>
        <w:t>Критерии результативности.</w:t>
      </w:r>
    </w:p>
    <w:p w:rsidR="00545739" w:rsidRDefault="008B2819" w:rsidP="00D81007">
      <w:pPr>
        <w:pStyle w:val="21"/>
        <w:shd w:val="clear" w:color="auto" w:fill="auto"/>
        <w:spacing w:line="240" w:lineRule="auto"/>
        <w:ind w:left="280" w:firstLine="540"/>
      </w:pPr>
      <w:r>
        <w:t xml:space="preserve">В ходе мониторинга планируется положительная динамика </w:t>
      </w:r>
      <w:proofErr w:type="gramStart"/>
      <w:r>
        <w:t>по</w:t>
      </w:r>
      <w:proofErr w:type="gramEnd"/>
      <w:r>
        <w:t xml:space="preserve"> следующим</w:t>
      </w:r>
    </w:p>
    <w:p w:rsidR="00545739" w:rsidRDefault="008B2819" w:rsidP="00D81007">
      <w:pPr>
        <w:pStyle w:val="41"/>
        <w:shd w:val="clear" w:color="auto" w:fill="auto"/>
        <w:spacing w:before="0" w:line="240" w:lineRule="auto"/>
        <w:ind w:left="280"/>
      </w:pPr>
      <w:r>
        <w:rPr>
          <w:rStyle w:val="420"/>
          <w:b/>
          <w:bCs/>
        </w:rPr>
        <w:t>критериям:</w:t>
      </w:r>
    </w:p>
    <w:p w:rsidR="00545739" w:rsidRDefault="008B2819" w:rsidP="00D81007">
      <w:pPr>
        <w:pStyle w:val="21"/>
        <w:numPr>
          <w:ilvl w:val="0"/>
          <w:numId w:val="22"/>
        </w:numPr>
        <w:shd w:val="clear" w:color="auto" w:fill="auto"/>
        <w:tabs>
          <w:tab w:val="left" w:pos="1099"/>
        </w:tabs>
        <w:spacing w:line="240" w:lineRule="auto"/>
        <w:ind w:left="280" w:right="300" w:firstLine="540"/>
      </w:pPr>
      <w:r>
        <w:t xml:space="preserve">рост мотивации </w:t>
      </w:r>
      <w:proofErr w:type="gramStart"/>
      <w:r>
        <w:t>обучающихся</w:t>
      </w:r>
      <w:proofErr w:type="gramEnd"/>
      <w:r>
        <w:t xml:space="preserve"> в сфере познавательной и развивающейся деятельности;</w:t>
      </w:r>
    </w:p>
    <w:p w:rsidR="00545739" w:rsidRDefault="008B2819" w:rsidP="00D81007">
      <w:pPr>
        <w:pStyle w:val="21"/>
        <w:numPr>
          <w:ilvl w:val="0"/>
          <w:numId w:val="22"/>
        </w:numPr>
        <w:shd w:val="clear" w:color="auto" w:fill="auto"/>
        <w:tabs>
          <w:tab w:val="left" w:pos="1092"/>
        </w:tabs>
        <w:spacing w:line="240" w:lineRule="auto"/>
        <w:ind w:left="280" w:firstLine="540"/>
      </w:pPr>
      <w:r>
        <w:t xml:space="preserve">удельный вес </w:t>
      </w:r>
      <w:proofErr w:type="gramStart"/>
      <w:r>
        <w:t>обучающихся</w:t>
      </w:r>
      <w:proofErr w:type="gramEnd"/>
      <w:r>
        <w:t>, готовых к саморазвитию;</w:t>
      </w:r>
    </w:p>
    <w:p w:rsidR="00545739" w:rsidRDefault="008B2819" w:rsidP="00D81007">
      <w:pPr>
        <w:pStyle w:val="21"/>
        <w:numPr>
          <w:ilvl w:val="0"/>
          <w:numId w:val="22"/>
        </w:numPr>
        <w:shd w:val="clear" w:color="auto" w:fill="auto"/>
        <w:tabs>
          <w:tab w:val="left" w:pos="1099"/>
        </w:tabs>
        <w:spacing w:line="240" w:lineRule="auto"/>
        <w:ind w:left="280" w:right="300" w:firstLine="540"/>
      </w:pPr>
      <w: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545739" w:rsidRDefault="008B2819" w:rsidP="00D81007">
      <w:pPr>
        <w:pStyle w:val="21"/>
        <w:numPr>
          <w:ilvl w:val="0"/>
          <w:numId w:val="22"/>
        </w:numPr>
        <w:shd w:val="clear" w:color="auto" w:fill="auto"/>
        <w:tabs>
          <w:tab w:val="left" w:pos="1092"/>
        </w:tabs>
        <w:spacing w:line="240" w:lineRule="auto"/>
        <w:ind w:left="280" w:firstLine="540"/>
      </w:pPr>
      <w:r>
        <w:t xml:space="preserve">удельный вес </w:t>
      </w:r>
      <w:proofErr w:type="gramStart"/>
      <w:r>
        <w:t>обучающихся</w:t>
      </w:r>
      <w:proofErr w:type="gramEnd"/>
      <w:r>
        <w:t>, готовых к успешной адаптация в социуме;</w:t>
      </w:r>
    </w:p>
    <w:p w:rsidR="00545739" w:rsidRDefault="008B2819" w:rsidP="00D81007">
      <w:pPr>
        <w:pStyle w:val="21"/>
        <w:numPr>
          <w:ilvl w:val="0"/>
          <w:numId w:val="22"/>
        </w:numPr>
        <w:shd w:val="clear" w:color="auto" w:fill="auto"/>
        <w:tabs>
          <w:tab w:val="left" w:pos="1099"/>
        </w:tabs>
        <w:spacing w:line="240" w:lineRule="auto"/>
        <w:ind w:left="280" w:right="300" w:firstLine="540"/>
      </w:pPr>
      <w:r>
        <w:t>положительная динамика физического и психического здоровья школьников;</w:t>
      </w:r>
    </w:p>
    <w:p w:rsidR="00545739" w:rsidRDefault="008B2819" w:rsidP="00D81007">
      <w:pPr>
        <w:pStyle w:val="21"/>
        <w:numPr>
          <w:ilvl w:val="0"/>
          <w:numId w:val="22"/>
        </w:numPr>
        <w:shd w:val="clear" w:color="auto" w:fill="auto"/>
        <w:tabs>
          <w:tab w:val="left" w:pos="1099"/>
        </w:tabs>
        <w:spacing w:line="240" w:lineRule="auto"/>
        <w:ind w:left="280" w:right="300" w:firstLine="540"/>
      </w:pPr>
      <w:r>
        <w:t>удельный вес родителей, вовлеченных в процесс воспитания и развития школьников;</w:t>
      </w:r>
    </w:p>
    <w:p w:rsidR="00545739" w:rsidRDefault="008B2819" w:rsidP="00D81007">
      <w:pPr>
        <w:pStyle w:val="21"/>
        <w:shd w:val="clear" w:color="auto" w:fill="auto"/>
        <w:spacing w:line="240" w:lineRule="auto"/>
        <w:ind w:left="280" w:firstLine="0"/>
        <w:jc w:val="left"/>
      </w:pPr>
      <w:r>
        <w:t xml:space="preserve">• рост числа </w:t>
      </w:r>
      <w:proofErr w:type="gramStart"/>
      <w:r>
        <w:t>обучающихся</w:t>
      </w:r>
      <w:proofErr w:type="gramEnd"/>
      <w:r>
        <w:t>, охваченных содержательно-досуговой деятельностью;</w:t>
      </w:r>
    </w:p>
    <w:p w:rsidR="00545739" w:rsidRDefault="008B2819" w:rsidP="00D81007">
      <w:pPr>
        <w:pStyle w:val="21"/>
        <w:numPr>
          <w:ilvl w:val="0"/>
          <w:numId w:val="22"/>
        </w:numPr>
        <w:shd w:val="clear" w:color="auto" w:fill="auto"/>
        <w:tabs>
          <w:tab w:val="left" w:pos="1039"/>
        </w:tabs>
        <w:spacing w:line="240" w:lineRule="auto"/>
        <w:ind w:left="280" w:right="280" w:firstLine="540"/>
      </w:pPr>
      <w:r>
        <w:t xml:space="preserve">уменьшение количества </w:t>
      </w:r>
      <w:proofErr w:type="gramStart"/>
      <w:r>
        <w:t>обучающихся</w:t>
      </w:r>
      <w:proofErr w:type="gramEnd"/>
      <w:r>
        <w:t xml:space="preserve">, состоящих на учете в ОДН, КДН, на </w:t>
      </w:r>
      <w:proofErr w:type="spellStart"/>
      <w:r>
        <w:t>внутришкольном</w:t>
      </w:r>
      <w:proofErr w:type="spellEnd"/>
      <w:r>
        <w:t xml:space="preserve"> контроле;</w:t>
      </w:r>
    </w:p>
    <w:p w:rsidR="00545739" w:rsidRDefault="008B2819" w:rsidP="00D81007">
      <w:pPr>
        <w:pStyle w:val="21"/>
        <w:numPr>
          <w:ilvl w:val="0"/>
          <w:numId w:val="22"/>
        </w:numPr>
        <w:shd w:val="clear" w:color="auto" w:fill="auto"/>
        <w:tabs>
          <w:tab w:val="left" w:pos="1034"/>
        </w:tabs>
        <w:spacing w:line="240" w:lineRule="auto"/>
        <w:ind w:left="280" w:right="280" w:firstLine="540"/>
      </w:pPr>
      <w: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545739" w:rsidRDefault="008B2819" w:rsidP="00D81007">
      <w:pPr>
        <w:pStyle w:val="21"/>
        <w:shd w:val="clear" w:color="auto" w:fill="auto"/>
        <w:spacing w:line="240" w:lineRule="auto"/>
        <w:ind w:left="280" w:right="280" w:firstLine="540"/>
      </w:pPr>
      <w: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545739" w:rsidRDefault="008B2819" w:rsidP="00BB154B">
      <w:pPr>
        <w:pStyle w:val="21"/>
        <w:numPr>
          <w:ilvl w:val="0"/>
          <w:numId w:val="43"/>
        </w:numPr>
        <w:shd w:val="clear" w:color="auto" w:fill="auto"/>
        <w:spacing w:line="240" w:lineRule="auto"/>
        <w:ind w:left="0" w:right="280" w:firstLine="567"/>
      </w:pPr>
      <w:r w:rsidRPr="00253260">
        <w:rPr>
          <w:rStyle w:val="220"/>
          <w:color w:val="auto"/>
        </w:rPr>
        <w:lastRenderedPageBreak/>
        <w:t xml:space="preserve">Контроль результативности </w:t>
      </w:r>
      <w:r w:rsidRPr="00253260">
        <w:rPr>
          <w:color w:val="auto"/>
        </w:rPr>
        <w:t>дополнительного образования в школе, его интеграции с общим образованием коллектив</w:t>
      </w:r>
      <w:r>
        <w:t xml:space="preserve"> школы планирует осуществлять путем проведения мониторинговых исследований, диагностики обучающихся и их родителей (лиц их заменяющих).</w:t>
      </w:r>
    </w:p>
    <w:p w:rsidR="00AA3EB2" w:rsidRDefault="00AA3EB2" w:rsidP="00BB154B">
      <w:pPr>
        <w:pStyle w:val="21"/>
        <w:shd w:val="clear" w:color="auto" w:fill="auto"/>
        <w:spacing w:line="240" w:lineRule="auto"/>
        <w:ind w:right="280" w:firstLine="567"/>
      </w:pPr>
    </w:p>
    <w:p w:rsidR="007D16A1" w:rsidRPr="007D16A1" w:rsidRDefault="007D16A1" w:rsidP="007D16A1">
      <w:pPr>
        <w:pStyle w:val="ad"/>
        <w:numPr>
          <w:ilvl w:val="0"/>
          <w:numId w:val="41"/>
        </w:numPr>
        <w:jc w:val="center"/>
        <w:rPr>
          <w:rFonts w:ascii="Times New Roman" w:hAnsi="Times New Roman" w:cs="Times New Roman"/>
          <w:b/>
          <w:sz w:val="28"/>
          <w:szCs w:val="28"/>
        </w:rPr>
      </w:pPr>
      <w:r w:rsidRPr="007D16A1">
        <w:rPr>
          <w:rFonts w:ascii="Times New Roman" w:hAnsi="Times New Roman" w:cs="Times New Roman"/>
          <w:b/>
          <w:sz w:val="28"/>
          <w:szCs w:val="28"/>
        </w:rPr>
        <w:t>Материально-техническая база</w:t>
      </w:r>
    </w:p>
    <w:p w:rsidR="007D16A1" w:rsidRPr="007D16A1" w:rsidRDefault="007D16A1" w:rsidP="007D16A1">
      <w:pPr>
        <w:ind w:left="360"/>
        <w:rPr>
          <w:rFonts w:ascii="Times New Roman" w:hAnsi="Times New Roman" w:cs="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276"/>
        <w:gridCol w:w="1418"/>
        <w:gridCol w:w="1842"/>
        <w:gridCol w:w="2268"/>
      </w:tblGrid>
      <w:tr w:rsidR="007D16A1" w:rsidRPr="007D16A1" w:rsidTr="007D16A1">
        <w:trPr>
          <w:cantSplit/>
          <w:trHeight w:val="503"/>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 xml:space="preserve">№ </w:t>
            </w:r>
            <w:proofErr w:type="gramStart"/>
            <w:r w:rsidRPr="007D16A1">
              <w:rPr>
                <w:rFonts w:ascii="Times New Roman" w:hAnsi="Times New Roman" w:cs="Times New Roman"/>
                <w:b/>
                <w:sz w:val="28"/>
                <w:szCs w:val="28"/>
              </w:rPr>
              <w:t>п</w:t>
            </w:r>
            <w:proofErr w:type="gramEnd"/>
            <w:r w:rsidRPr="007D16A1">
              <w:rPr>
                <w:rFonts w:ascii="Times New Roman" w:hAnsi="Times New Roman" w:cs="Times New Roman"/>
                <w:b/>
                <w:sz w:val="28"/>
                <w:szCs w:val="28"/>
              </w:rPr>
              <w:t>/п</w:t>
            </w:r>
          </w:p>
        </w:t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 xml:space="preserve">Объекты материально-технической базы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Фактически</w:t>
            </w:r>
          </w:p>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имеется</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Оснащенность</w:t>
            </w:r>
          </w:p>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в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Наличие и состояние мебели</w:t>
            </w:r>
          </w:p>
        </w:tc>
      </w:tr>
      <w:tr w:rsidR="007D16A1" w:rsidRPr="007D16A1" w:rsidTr="007D16A1">
        <w:trPr>
          <w:cantSplit/>
          <w:trHeight w:val="50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мебелью и оборудованием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proofErr w:type="gramStart"/>
            <w:r w:rsidRPr="007D16A1">
              <w:rPr>
                <w:rFonts w:ascii="Times New Roman" w:hAnsi="Times New Roman" w:cs="Times New Roman"/>
                <w:b/>
                <w:sz w:val="28"/>
                <w:szCs w:val="28"/>
              </w:rPr>
              <w:t>учебно-нагл</w:t>
            </w:r>
            <w:proofErr w:type="gramEnd"/>
            <w:r w:rsidRPr="007D16A1">
              <w:rPr>
                <w:rFonts w:ascii="Times New Roman" w:hAnsi="Times New Roman" w:cs="Times New Roman"/>
                <w:b/>
                <w:sz w:val="28"/>
                <w:szCs w:val="28"/>
              </w:rPr>
              <w:t>. Пособиями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1</w:t>
            </w:r>
          </w:p>
        </w:tc>
        <w:tc>
          <w:tcPr>
            <w:tcW w:w="1836"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5</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6</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Кабинеты начальных классов</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2</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иностранного языка</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3</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физики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4</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химии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5</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биологии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6</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информатики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7</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мастерские</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8</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спортивного зала</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9</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ОБЖ</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bl>
    <w:p w:rsidR="007D16A1" w:rsidRPr="007D16A1" w:rsidRDefault="007D16A1" w:rsidP="007D16A1">
      <w:pPr>
        <w:pStyle w:val="ad"/>
        <w:ind w:left="1080"/>
        <w:rPr>
          <w:rFonts w:ascii="Times New Roman" w:hAnsi="Times New Roman" w:cs="Times New Roman"/>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Pr="007D16A1" w:rsidRDefault="007D16A1" w:rsidP="007D16A1">
      <w:pPr>
        <w:pStyle w:val="ad"/>
        <w:ind w:left="1080"/>
        <w:rPr>
          <w:rFonts w:ascii="Times New Roman" w:hAnsi="Times New Roman" w:cs="Times New Roman"/>
          <w:b/>
          <w:sz w:val="28"/>
          <w:szCs w:val="28"/>
        </w:rPr>
      </w:pPr>
      <w:r w:rsidRPr="007D16A1">
        <w:rPr>
          <w:rFonts w:ascii="Times New Roman" w:hAnsi="Times New Roman" w:cs="Times New Roman"/>
          <w:b/>
          <w:sz w:val="28"/>
          <w:szCs w:val="28"/>
        </w:rPr>
        <w:lastRenderedPageBreak/>
        <w:t>Оснащение культурно-социальной, спортивной и образовательной сферы:</w:t>
      </w:r>
    </w:p>
    <w:p w:rsidR="007D16A1" w:rsidRPr="007D16A1" w:rsidRDefault="007D16A1" w:rsidP="007D16A1">
      <w:pPr>
        <w:pStyle w:val="ad"/>
        <w:ind w:left="1080"/>
        <w:rPr>
          <w:rFonts w:ascii="Times New Roman" w:hAnsi="Times New Roman" w:cs="Times New Roman"/>
          <w:b/>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820"/>
      </w:tblGrid>
      <w:tr w:rsidR="007D16A1" w:rsidRPr="007D16A1" w:rsidTr="00A6763E">
        <w:tc>
          <w:tcPr>
            <w:tcW w:w="9750" w:type="dxa"/>
            <w:gridSpan w:val="2"/>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b/>
                <w:sz w:val="28"/>
                <w:szCs w:val="28"/>
              </w:rPr>
              <w:t xml:space="preserve"> Наличие и характеристика объектов культурно-социальной, спортивной и образовательной сферы:</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b/>
                <w:sz w:val="28"/>
                <w:szCs w:val="28"/>
              </w:rPr>
              <w:t>Физкультурный зал</w:t>
            </w:r>
            <w:r w:rsidRPr="007D16A1">
              <w:rPr>
                <w:rFonts w:ascii="Times New Roman" w:hAnsi="Times New Roman" w:cs="Times New Roman"/>
                <w:sz w:val="28"/>
                <w:szCs w:val="28"/>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 xml:space="preserve">Имеется, типовое помещение, </w:t>
            </w:r>
          </w:p>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площадь -165кв.м., емкость - 20 человек, состояние удовлетворительное.</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b/>
                <w:sz w:val="28"/>
                <w:szCs w:val="28"/>
              </w:rPr>
            </w:pPr>
            <w:r w:rsidRPr="007D16A1">
              <w:rPr>
                <w:rFonts w:ascii="Times New Roman" w:hAnsi="Times New Roman" w:cs="Times New Roman"/>
                <w:b/>
                <w:sz w:val="28"/>
                <w:szCs w:val="28"/>
              </w:rPr>
              <w:t>Компьютерный класс</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Имеется, помещение типовое, 11 человек.</w:t>
            </w:r>
          </w:p>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Состояние удовлетворительное.</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b/>
                <w:sz w:val="28"/>
                <w:szCs w:val="28"/>
              </w:rPr>
            </w:pPr>
            <w:r w:rsidRPr="007D16A1">
              <w:rPr>
                <w:rFonts w:ascii="Times New Roman" w:hAnsi="Times New Roman" w:cs="Times New Roman"/>
                <w:b/>
                <w:sz w:val="28"/>
                <w:szCs w:val="28"/>
              </w:rPr>
              <w:t xml:space="preserve">Организация компьютерной техники </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proofErr w:type="gramStart"/>
            <w:r w:rsidRPr="007D16A1">
              <w:rPr>
                <w:rFonts w:ascii="Times New Roman" w:hAnsi="Times New Roman" w:cs="Times New Roman"/>
                <w:sz w:val="28"/>
                <w:szCs w:val="28"/>
              </w:rPr>
              <w:t>Обеспечена</w:t>
            </w:r>
            <w:proofErr w:type="gramEnd"/>
            <w:r w:rsidRPr="007D16A1">
              <w:rPr>
                <w:rFonts w:ascii="Times New Roman" w:hAnsi="Times New Roman" w:cs="Times New Roman"/>
                <w:sz w:val="28"/>
                <w:szCs w:val="28"/>
              </w:rPr>
              <w:t xml:space="preserve"> в полном объеме.</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 xml:space="preserve">Общее количество компьютерной техники </w:t>
            </w:r>
          </w:p>
        </w:tc>
        <w:tc>
          <w:tcPr>
            <w:tcW w:w="4820" w:type="dxa"/>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Общее кол-во – 335</w:t>
            </w:r>
          </w:p>
          <w:p w:rsidR="007D16A1" w:rsidRPr="007D16A1" w:rsidRDefault="007D16A1" w:rsidP="007D16A1">
            <w:pPr>
              <w:jc w:val="both"/>
              <w:rPr>
                <w:rFonts w:ascii="Times New Roman" w:hAnsi="Times New Roman" w:cs="Times New Roman"/>
                <w:sz w:val="28"/>
                <w:szCs w:val="28"/>
              </w:rPr>
            </w:pPr>
          </w:p>
        </w:tc>
      </w:tr>
      <w:tr w:rsidR="007D16A1" w:rsidRPr="007D16A1" w:rsidTr="007D16A1">
        <w:trPr>
          <w:trHeight w:val="8216"/>
        </w:trPr>
        <w:tc>
          <w:tcPr>
            <w:tcW w:w="9750" w:type="dxa"/>
            <w:gridSpan w:val="2"/>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ОСНАЩЕНИЕ СПОРТИВНОГО ЗАЛА</w:t>
            </w:r>
          </w:p>
          <w:p w:rsidR="007D16A1" w:rsidRPr="007D16A1" w:rsidRDefault="007D16A1" w:rsidP="007D16A1">
            <w:pPr>
              <w:jc w:val="center"/>
              <w:rPr>
                <w:rFonts w:ascii="Times New Roman" w:hAnsi="Times New Roman" w:cs="Times New Roman"/>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6"/>
              <w:gridCol w:w="1417"/>
              <w:gridCol w:w="1275"/>
            </w:tblGrid>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 xml:space="preserve">№ </w:t>
                  </w:r>
                  <w:proofErr w:type="gramStart"/>
                  <w:r w:rsidRPr="007D16A1">
                    <w:rPr>
                      <w:rFonts w:ascii="Times New Roman" w:hAnsi="Times New Roman" w:cs="Times New Roman"/>
                      <w:b/>
                      <w:sz w:val="28"/>
                      <w:szCs w:val="28"/>
                    </w:rPr>
                    <w:t>п</w:t>
                  </w:r>
                  <w:proofErr w:type="gramEnd"/>
                  <w:r w:rsidRPr="007D16A1">
                    <w:rPr>
                      <w:rFonts w:ascii="Times New Roman" w:hAnsi="Times New Roman" w:cs="Times New Roman"/>
                      <w:b/>
                      <w:sz w:val="28"/>
                      <w:szCs w:val="28"/>
                    </w:rPr>
                    <w:t>/п</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Наименование оборудования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Имеется в наличии</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Из них исправных</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proofErr w:type="spellStart"/>
                  <w:r w:rsidRPr="007D16A1">
                    <w:rPr>
                      <w:rFonts w:ascii="Times New Roman" w:hAnsi="Times New Roman" w:cs="Times New Roman"/>
                      <w:sz w:val="28"/>
                      <w:szCs w:val="28"/>
                    </w:rPr>
                    <w:t>Кардиопередатчик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Монитор сердечного ритма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Беговые крепления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Бот</w:t>
                  </w:r>
                </w:p>
                <w:p w:rsidR="007D16A1" w:rsidRPr="007D16A1" w:rsidRDefault="007D16A1" w:rsidP="007D16A1">
                  <w:pPr>
                    <w:rPr>
                      <w:rFonts w:ascii="Times New Roman" w:hAnsi="Times New Roman" w:cs="Times New Roman"/>
                      <w:sz w:val="28"/>
                      <w:szCs w:val="28"/>
                    </w:rPr>
                  </w:pPr>
                  <w:proofErr w:type="spellStart"/>
                  <w:r w:rsidRPr="007D16A1">
                    <w:rPr>
                      <w:rFonts w:ascii="Times New Roman" w:hAnsi="Times New Roman" w:cs="Times New Roman"/>
                      <w:sz w:val="28"/>
                      <w:szCs w:val="28"/>
                    </w:rPr>
                    <w:t>нки</w:t>
                  </w:r>
                  <w:proofErr w:type="spellEnd"/>
                  <w:r w:rsidRPr="007D16A1">
                    <w:rPr>
                      <w:rFonts w:ascii="Times New Roman" w:hAnsi="Times New Roman" w:cs="Times New Roman"/>
                      <w:sz w:val="28"/>
                      <w:szCs w:val="28"/>
                    </w:rPr>
                    <w:t xml:space="preserve"> лыжные беговые FISHER COMBI</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Ботинки лыжные беговые FISHER S00810 RC5 SKATING</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Ботинки лыжные беговые р.38- р44</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7</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Детская полоса препятствия (большая)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Детская полоса препятствия (малая)</w:t>
                  </w:r>
                </w:p>
                <w:p w:rsidR="007D16A1" w:rsidRPr="007D16A1" w:rsidRDefault="007D16A1" w:rsidP="007D16A1">
                  <w:pPr>
                    <w:outlineLvl w:val="6"/>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D16A1" w:rsidRPr="007D16A1" w:rsidRDefault="007D16A1" w:rsidP="007D16A1">
                  <w:pPr>
                    <w:rPr>
                      <w:rFonts w:ascii="Times New Roman" w:hAnsi="Times New Roman" w:cs="Times New Roman"/>
                      <w:sz w:val="28"/>
                      <w:szCs w:val="28"/>
                    </w:rPr>
                  </w:pPr>
                </w:p>
                <w:p w:rsidR="007D16A1" w:rsidRPr="007D16A1" w:rsidRDefault="007D16A1" w:rsidP="007D16A1">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7D16A1" w:rsidRPr="007D16A1" w:rsidRDefault="007D16A1" w:rsidP="007D16A1">
                  <w:pPr>
                    <w:rPr>
                      <w:rFonts w:ascii="Times New Roman" w:hAnsi="Times New Roman" w:cs="Times New Roman"/>
                      <w:sz w:val="28"/>
                      <w:szCs w:val="28"/>
                    </w:rPr>
                  </w:pPr>
                </w:p>
                <w:p w:rsidR="007D16A1" w:rsidRPr="007D16A1" w:rsidRDefault="007D16A1" w:rsidP="007D16A1">
                  <w:pPr>
                    <w:rPr>
                      <w:rFonts w:ascii="Times New Roman" w:hAnsi="Times New Roman" w:cs="Times New Roman"/>
                      <w:sz w:val="28"/>
                      <w:szCs w:val="28"/>
                    </w:rPr>
                  </w:pP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Комбинезон </w:t>
                  </w:r>
                  <w:proofErr w:type="spellStart"/>
                  <w:r w:rsidRPr="007D16A1">
                    <w:rPr>
                      <w:rFonts w:ascii="Times New Roman" w:hAnsi="Times New Roman" w:cs="Times New Roman"/>
                      <w:sz w:val="28"/>
                      <w:szCs w:val="28"/>
                    </w:rPr>
                    <w:t>Racing</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Ком</w:t>
                  </w:r>
                </w:p>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ине</w:t>
                  </w:r>
                  <w:proofErr w:type="spellEnd"/>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он гоночный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Лук блочный Хищник </w:t>
                  </w:r>
                  <w:proofErr w:type="spellStart"/>
                  <w:r w:rsidRPr="007D16A1">
                    <w:rPr>
                      <w:rFonts w:ascii="Times New Roman" w:hAnsi="Times New Roman" w:cs="Times New Roman"/>
                      <w:sz w:val="28"/>
                      <w:szCs w:val="28"/>
                    </w:rPr>
                    <w:t>Pro</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Лыжи MADSHUS 170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Лыжи MADSHUS 180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Мишень</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Мостик гимнастический</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w:t>
                  </w:r>
                  <w:proofErr w:type="gramStart"/>
                  <w:r w:rsidRPr="007D16A1">
                    <w:rPr>
                      <w:rFonts w:ascii="Times New Roman" w:hAnsi="Times New Roman" w:cs="Times New Roman"/>
                      <w:sz w:val="28"/>
                      <w:szCs w:val="28"/>
                    </w:rPr>
                    <w:t>д</w:t>
                  </w:r>
                  <w:proofErr w:type="gramEnd"/>
                  <w:r w:rsidRPr="007D16A1">
                    <w:rPr>
                      <w:rFonts w:ascii="Times New Roman" w:hAnsi="Times New Roman" w:cs="Times New Roman"/>
                      <w:sz w:val="28"/>
                      <w:szCs w:val="28"/>
                    </w:rPr>
                    <w:t>лина 1000мм, ширина 650мм, высота 140мм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w:t>
                  </w:r>
                  <w:proofErr w:type="spellStart"/>
                  <w:r w:rsidRPr="007D16A1">
                    <w:rPr>
                      <w:rFonts w:ascii="Times New Roman" w:hAnsi="Times New Roman" w:cs="Times New Roman"/>
                      <w:sz w:val="28"/>
                      <w:szCs w:val="28"/>
                    </w:rPr>
                    <w:t>Лазанька</w:t>
                  </w:r>
                  <w:proofErr w:type="spellEnd"/>
                  <w:r w:rsidRPr="007D16A1">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lastRenderedPageBreak/>
                    <w:t>17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"Мостик"</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hanging="108"/>
                    <w:rPr>
                      <w:rFonts w:ascii="Times New Roman" w:hAnsi="Times New Roman" w:cs="Times New Roman"/>
                      <w:sz w:val="28"/>
                      <w:szCs w:val="28"/>
                    </w:rPr>
                  </w:pPr>
                </w:p>
                <w:p w:rsidR="007D16A1" w:rsidRPr="007D16A1" w:rsidRDefault="007D16A1" w:rsidP="007D16A1">
                  <w:pPr>
                    <w:ind w:hanging="108"/>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hanging="108"/>
                    <w:rPr>
                      <w:rFonts w:ascii="Times New Roman" w:hAnsi="Times New Roman" w:cs="Times New Roman"/>
                      <w:sz w:val="28"/>
                      <w:szCs w:val="28"/>
                    </w:rPr>
                  </w:pPr>
                </w:p>
                <w:p w:rsidR="007D16A1" w:rsidRPr="007D16A1" w:rsidRDefault="007D16A1" w:rsidP="007D16A1">
                  <w:pPr>
                    <w:ind w:hanging="108"/>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"Набор с брусом"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"Набор с кольцом"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Мягкий модуль "Пройди-не </w:t>
                  </w:r>
                  <w:proofErr w:type="gramStart"/>
                  <w:r w:rsidRPr="007D16A1">
                    <w:rPr>
                      <w:rFonts w:ascii="Times New Roman" w:hAnsi="Times New Roman" w:cs="Times New Roman"/>
                      <w:sz w:val="28"/>
                      <w:szCs w:val="28"/>
                    </w:rPr>
                    <w:t>упади-мягкий</w:t>
                  </w:r>
                  <w:proofErr w:type="gramEnd"/>
                  <w:r w:rsidRPr="007D16A1">
                    <w:rPr>
                      <w:rFonts w:ascii="Times New Roman" w:hAnsi="Times New Roman" w:cs="Times New Roman"/>
                      <w:sz w:val="28"/>
                      <w:szCs w:val="28"/>
                    </w:rPr>
                    <w:t xml:space="preserve"> модуль-тренажер"</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Мягкий модуль "Труба </w:t>
                  </w:r>
                  <w:proofErr w:type="gramStart"/>
                  <w:r w:rsidRPr="007D16A1">
                    <w:rPr>
                      <w:rFonts w:ascii="Times New Roman" w:hAnsi="Times New Roman" w:cs="Times New Roman"/>
                      <w:sz w:val="28"/>
                      <w:szCs w:val="28"/>
                    </w:rPr>
                    <w:t>-в</w:t>
                  </w:r>
                  <w:proofErr w:type="gramEnd"/>
                  <w:r w:rsidRPr="007D16A1">
                    <w:rPr>
                      <w:rFonts w:ascii="Times New Roman" w:hAnsi="Times New Roman" w:cs="Times New Roman"/>
                      <w:sz w:val="28"/>
                      <w:szCs w:val="28"/>
                    </w:rPr>
                    <w:t>естибулярный тренажер с подставками</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"Частокол"</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Мяг</w:t>
                  </w:r>
                  <w:proofErr w:type="spellEnd"/>
                </w:p>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ий</w:t>
                  </w:r>
                  <w:proofErr w:type="spellEnd"/>
                  <w:r w:rsidRPr="007D16A1">
                    <w:rPr>
                      <w:rFonts w:ascii="Times New Roman" w:hAnsi="Times New Roman" w:cs="Times New Roman"/>
                      <w:sz w:val="28"/>
                      <w:szCs w:val="28"/>
                    </w:rPr>
                    <w:t xml:space="preserve"> </w:t>
                  </w:r>
                </w:p>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одуль</w:t>
                  </w:r>
                  <w:proofErr w:type="spellEnd"/>
                  <w:r w:rsidRPr="007D16A1">
                    <w:rPr>
                      <w:rFonts w:ascii="Times New Roman" w:hAnsi="Times New Roman" w:cs="Times New Roman"/>
                      <w:sz w:val="28"/>
                      <w:szCs w:val="28"/>
                    </w:rPr>
                    <w:t xml:space="preserve"> "Штанга"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Перекладина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Профиль </w:t>
                  </w:r>
                  <w:proofErr w:type="spellStart"/>
                  <w:r w:rsidRPr="007D16A1">
                    <w:rPr>
                      <w:rFonts w:ascii="Times New Roman" w:hAnsi="Times New Roman" w:cs="Times New Roman"/>
                      <w:sz w:val="28"/>
                      <w:szCs w:val="28"/>
                    </w:rPr>
                    <w:t>Swix</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Ролики</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Спортивно-игровой набор (36 предметов)</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Стартовая колодка SUPER III</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Стенд "За здоровый образ жизни"</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Стойка для лыж</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Стойка планка д/прыжка 244</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Стол для армрестлинга</w:t>
                  </w:r>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(разборный)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Трансформер</w:t>
                  </w:r>
                  <w:proofErr w:type="spellEnd"/>
                  <w:r w:rsidRPr="007D16A1">
                    <w:rPr>
                      <w:rFonts w:ascii="Times New Roman" w:hAnsi="Times New Roman" w:cs="Times New Roman"/>
                      <w:sz w:val="28"/>
                      <w:szCs w:val="28"/>
                    </w:rPr>
                    <w:t xml:space="preserve"> "Веселые старты"</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Тренажер для лыжников универсальный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proofErr w:type="gramStart"/>
                  <w:r w:rsidRPr="007D16A1">
                    <w:rPr>
                      <w:rFonts w:ascii="Times New Roman" w:hAnsi="Times New Roman" w:cs="Times New Roman"/>
                      <w:sz w:val="28"/>
                      <w:szCs w:val="28"/>
                    </w:rPr>
                    <w:t>Турник-брусья</w:t>
                  </w:r>
                  <w:proofErr w:type="gramEnd"/>
                  <w:r w:rsidRPr="007D16A1">
                    <w:rPr>
                      <w:rFonts w:ascii="Times New Roman" w:hAnsi="Times New Roman" w:cs="Times New Roman"/>
                      <w:sz w:val="28"/>
                      <w:szCs w:val="28"/>
                    </w:rPr>
                    <w:t xml:space="preserve"> к шведской стенке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Чехол на 15 пар лыж.</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 xml:space="preserve">Шведская стенка деревянная.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Шкаф металлический с доп. перекладинами (2шт на секцию)</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Щит баскетбольный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Бревно гимнастическое, 3м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Ворота для гандбола и мини-футбола трансформ.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Жерди для мужских брусьев</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Кольца гимнастические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Лыжероллеры </w:t>
                  </w:r>
                  <w:proofErr w:type="spellStart"/>
                  <w:r w:rsidRPr="007D16A1">
                    <w:rPr>
                      <w:rFonts w:ascii="Times New Roman" w:hAnsi="Times New Roman" w:cs="Times New Roman"/>
                      <w:sz w:val="28"/>
                      <w:szCs w:val="28"/>
                    </w:rPr>
                    <w:t>Selekta</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полиурет</w:t>
                  </w:r>
                  <w:proofErr w:type="spellEnd"/>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н 10</w:t>
                  </w:r>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*24мм 100мм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Лыжероллеры </w:t>
                  </w:r>
                  <w:proofErr w:type="spellStart"/>
                  <w:r w:rsidRPr="007D16A1">
                    <w:rPr>
                      <w:rFonts w:ascii="Times New Roman" w:hAnsi="Times New Roman" w:cs="Times New Roman"/>
                      <w:sz w:val="28"/>
                      <w:szCs w:val="28"/>
                    </w:rPr>
                    <w:t>Ski</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Way</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Лыжероллеры коньковые, диаметр колеса 100 мм</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w:t>
                  </w:r>
                  <w:proofErr w:type="gramStart"/>
                  <w:r w:rsidRPr="007D16A1">
                    <w:rPr>
                      <w:rFonts w:ascii="Times New Roman" w:hAnsi="Times New Roman" w:cs="Times New Roman"/>
                      <w:sz w:val="28"/>
                      <w:szCs w:val="28"/>
                    </w:rPr>
                    <w:t>к</w:t>
                  </w:r>
                  <w:proofErr w:type="gramEnd"/>
                  <w:r w:rsidRPr="007D16A1">
                    <w:rPr>
                      <w:rFonts w:ascii="Times New Roman" w:hAnsi="Times New Roman" w:cs="Times New Roman"/>
                      <w:sz w:val="28"/>
                      <w:szCs w:val="28"/>
                    </w:rPr>
                    <w:t>аучук)</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Лыжероллеры коньковые, диаметр колеса 70 мм</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полиуретан)</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Лыжероллеры коньковые, </w:t>
                  </w:r>
                  <w:proofErr w:type="gramStart"/>
                  <w:r w:rsidRPr="007D16A1">
                    <w:rPr>
                      <w:rFonts w:ascii="Times New Roman" w:hAnsi="Times New Roman" w:cs="Times New Roman"/>
                      <w:sz w:val="28"/>
                      <w:szCs w:val="28"/>
                    </w:rPr>
                    <w:t>п</w:t>
                  </w:r>
                  <w:proofErr w:type="gramEnd"/>
                  <w:r w:rsidRPr="007D16A1">
                    <w:rPr>
                      <w:rFonts w:ascii="Times New Roman" w:hAnsi="Times New Roman" w:cs="Times New Roman"/>
                      <w:sz w:val="28"/>
                      <w:szCs w:val="28"/>
                    </w:rPr>
                    <w:t>/у, д100мм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lastRenderedPageBreak/>
                    <w:t>49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Сетка заградительная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Скаме</w:t>
                  </w:r>
                  <w:proofErr w:type="spellEnd"/>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ка </w:t>
                  </w:r>
                  <w:proofErr w:type="gramStart"/>
                  <w:r w:rsidRPr="007D16A1">
                    <w:rPr>
                      <w:rFonts w:ascii="Times New Roman" w:hAnsi="Times New Roman" w:cs="Times New Roman"/>
                      <w:sz w:val="28"/>
                      <w:szCs w:val="28"/>
                    </w:rPr>
                    <w:t>гимнастическая</w:t>
                  </w:r>
                  <w:proofErr w:type="gramEnd"/>
                  <w:r w:rsidRPr="007D16A1">
                    <w:rPr>
                      <w:rFonts w:ascii="Times New Roman" w:hAnsi="Times New Roman" w:cs="Times New Roman"/>
                      <w:sz w:val="28"/>
                      <w:szCs w:val="28"/>
                    </w:rPr>
                    <w:t xml:space="preserve"> 3.0м на металлических ножках</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Баскетбольный мяч </w:t>
                  </w:r>
                  <w:proofErr w:type="spellStart"/>
                  <w:r w:rsidRPr="007D16A1">
                    <w:rPr>
                      <w:rFonts w:ascii="Times New Roman" w:hAnsi="Times New Roman" w:cs="Times New Roman"/>
                      <w:sz w:val="28"/>
                      <w:szCs w:val="28"/>
                    </w:rPr>
                    <w:t>Spalding</w:t>
                  </w:r>
                  <w:proofErr w:type="spellEnd"/>
                  <w:r w:rsidRPr="007D16A1">
                    <w:rPr>
                      <w:rFonts w:ascii="Times New Roman" w:hAnsi="Times New Roman" w:cs="Times New Roman"/>
                      <w:sz w:val="28"/>
                      <w:szCs w:val="28"/>
                    </w:rPr>
                    <w:t xml:space="preserve"> TF-1000</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Брусья гимнастические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Веревка капроновая плетеная для </w:t>
                  </w:r>
                  <w:proofErr w:type="spellStart"/>
                  <w:r w:rsidRPr="007D16A1">
                    <w:rPr>
                      <w:rFonts w:ascii="Times New Roman" w:hAnsi="Times New Roman" w:cs="Times New Roman"/>
                      <w:sz w:val="28"/>
                      <w:szCs w:val="28"/>
                    </w:rPr>
                    <w:t>суперстатической</w:t>
                  </w:r>
                  <w:proofErr w:type="spellEnd"/>
                  <w:r w:rsidRPr="007D16A1">
                    <w:rPr>
                      <w:rFonts w:ascii="Times New Roman" w:hAnsi="Times New Roman" w:cs="Times New Roman"/>
                      <w:sz w:val="28"/>
                      <w:szCs w:val="28"/>
                    </w:rPr>
                    <w:t xml:space="preserve"> нагрузки. Тип "В" Диаметр 9 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Высокоскоростная стрела. Материал: карбон, Длина стрелы - 86см, Длина резинового оперения - 9,5 см, Диаметр 7,8 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Гантеля</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Torres</w:t>
                  </w:r>
                  <w:proofErr w:type="spellEnd"/>
                  <w:r w:rsidRPr="007D16A1">
                    <w:rPr>
                      <w:rFonts w:ascii="Times New Roman" w:hAnsi="Times New Roman" w:cs="Times New Roman"/>
                      <w:sz w:val="28"/>
                      <w:szCs w:val="28"/>
                    </w:rPr>
                    <w:t>.</w:t>
                  </w: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Вес:1кг</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Гиря 16 кг</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Граната для метания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Дрель </w:t>
                  </w:r>
                  <w:proofErr w:type="spellStart"/>
                  <w:r w:rsidRPr="007D16A1">
                    <w:rPr>
                      <w:rFonts w:ascii="Times New Roman" w:hAnsi="Times New Roman" w:cs="Times New Roman"/>
                      <w:sz w:val="28"/>
                      <w:szCs w:val="28"/>
                    </w:rPr>
                    <w:t>Интерскол</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Дуга для </w:t>
                  </w:r>
                  <w:proofErr w:type="spellStart"/>
                  <w:r w:rsidRPr="007D16A1">
                    <w:rPr>
                      <w:rFonts w:ascii="Times New Roman" w:hAnsi="Times New Roman" w:cs="Times New Roman"/>
                      <w:sz w:val="28"/>
                      <w:szCs w:val="28"/>
                    </w:rPr>
                    <w:t>подлезания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Канат для лазания. Изготовлен из хлопчатобумажной пряжи длиной 6м и диаметром 40 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Карабин стальной Вертикаль.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left="-108" w:hanging="108"/>
                    <w:outlineLvl w:val="4"/>
                    <w:rPr>
                      <w:rFonts w:ascii="Times New Roman" w:hAnsi="Times New Roman" w:cs="Times New Roman"/>
                      <w:sz w:val="28"/>
                      <w:szCs w:val="28"/>
                    </w:rPr>
                  </w:pPr>
                </w:p>
                <w:p w:rsidR="007D16A1" w:rsidRPr="007D16A1" w:rsidRDefault="007D16A1" w:rsidP="007D16A1">
                  <w:pPr>
                    <w:ind w:left="-108" w:hanging="108"/>
                    <w:outlineLvl w:val="4"/>
                    <w:rPr>
                      <w:rFonts w:ascii="Times New Roman" w:hAnsi="Times New Roman" w:cs="Times New Roman"/>
                      <w:sz w:val="28"/>
                      <w:szCs w:val="28"/>
                    </w:rPr>
                  </w:pPr>
                  <w:r w:rsidRPr="007D16A1">
                    <w:rPr>
                      <w:rFonts w:ascii="Times New Roman" w:hAnsi="Times New Roman" w:cs="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left="-108" w:hanging="108"/>
                    <w:outlineLvl w:val="4"/>
                    <w:rPr>
                      <w:rFonts w:ascii="Times New Roman" w:hAnsi="Times New Roman" w:cs="Times New Roman"/>
                      <w:sz w:val="28"/>
                      <w:szCs w:val="28"/>
                    </w:rPr>
                  </w:pPr>
                </w:p>
                <w:p w:rsidR="007D16A1" w:rsidRPr="007D16A1" w:rsidRDefault="007D16A1" w:rsidP="007D16A1">
                  <w:pPr>
                    <w:ind w:left="-108" w:hanging="108"/>
                    <w:outlineLvl w:val="4"/>
                    <w:rPr>
                      <w:rFonts w:ascii="Times New Roman" w:hAnsi="Times New Roman" w:cs="Times New Roman"/>
                      <w:sz w:val="28"/>
                      <w:szCs w:val="28"/>
                    </w:rPr>
                  </w:pPr>
                  <w:r w:rsidRPr="007D16A1">
                    <w:rPr>
                      <w:rFonts w:ascii="Times New Roman" w:hAnsi="Times New Roman" w:cs="Times New Roman"/>
                      <w:sz w:val="28"/>
                      <w:szCs w:val="28"/>
                    </w:rPr>
                    <w:t>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Колесо для отжимания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Колчан для стрел. Материал комбинированный, кожа пластмасса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Конь гимнастический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Крага кожаная. Длина 25 см. Матери</w:t>
                  </w:r>
                </w:p>
                <w:p w:rsidR="007D16A1" w:rsidRPr="007D16A1" w:rsidRDefault="007D16A1" w:rsidP="007D16A1">
                  <w:pPr>
                    <w:outlineLvl w:val="4"/>
                    <w:rPr>
                      <w:rFonts w:ascii="Times New Roman" w:hAnsi="Times New Roman" w:cs="Times New Roman"/>
                      <w:sz w:val="28"/>
                      <w:szCs w:val="28"/>
                    </w:rPr>
                  </w:pPr>
                  <w:proofErr w:type="gramStart"/>
                  <w:r w:rsidRPr="007D16A1">
                    <w:rPr>
                      <w:rFonts w:ascii="Times New Roman" w:hAnsi="Times New Roman" w:cs="Times New Roman"/>
                      <w:sz w:val="28"/>
                      <w:szCs w:val="28"/>
                    </w:rPr>
                    <w:t>л</w:t>
                  </w:r>
                  <w:proofErr w:type="gramEnd"/>
                  <w:r w:rsidRPr="007D16A1">
                    <w:rPr>
                      <w:rFonts w:ascii="Times New Roman" w:hAnsi="Times New Roman" w:cs="Times New Roman"/>
                      <w:sz w:val="28"/>
                      <w:szCs w:val="28"/>
                    </w:rPr>
                    <w:t>: кожа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Крепление </w:t>
                  </w:r>
                  <w:proofErr w:type="gramStart"/>
                  <w:r w:rsidRPr="007D16A1">
                    <w:rPr>
                      <w:rFonts w:ascii="Times New Roman" w:hAnsi="Times New Roman" w:cs="Times New Roman"/>
                      <w:sz w:val="28"/>
                      <w:szCs w:val="28"/>
                    </w:rPr>
                    <w:t>беговые</w:t>
                  </w:r>
                  <w:proofErr w:type="gram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Крепления лыжные ELVA сборные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Лестница веревочная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Лыжи деревянные STC. Рост 130см Вес пары: - 910 г Лыжи предназначены для прогулок и катания детей 5-10 лет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ботинки </w:t>
                  </w:r>
                  <w:proofErr w:type="spellStart"/>
                  <w:r w:rsidRPr="007D16A1">
                    <w:rPr>
                      <w:rFonts w:ascii="Times New Roman" w:hAnsi="Times New Roman" w:cs="Times New Roman"/>
                      <w:sz w:val="28"/>
                      <w:szCs w:val="28"/>
                    </w:rPr>
                    <w:t>Sabo</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разме</w:t>
                  </w:r>
                  <w:proofErr w:type="spellEnd"/>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 34-45 натура</w:t>
                  </w:r>
                </w:p>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ьная</w:t>
                  </w:r>
                  <w:proofErr w:type="spellEnd"/>
                  <w:r w:rsidRPr="007D16A1">
                    <w:rPr>
                      <w:rFonts w:ascii="Times New Roman" w:hAnsi="Times New Roman" w:cs="Times New Roman"/>
                      <w:sz w:val="28"/>
                      <w:szCs w:val="28"/>
                    </w:rPr>
                    <w:t xml:space="preserve"> кожа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ботинки </w:t>
                  </w:r>
                  <w:proofErr w:type="spellStart"/>
                  <w:r w:rsidRPr="007D16A1">
                    <w:rPr>
                      <w:rFonts w:ascii="Times New Roman" w:hAnsi="Times New Roman" w:cs="Times New Roman"/>
                      <w:sz w:val="28"/>
                      <w:szCs w:val="28"/>
                    </w:rPr>
                    <w:t>Sabo</w:t>
                  </w:r>
                  <w:proofErr w:type="spellEnd"/>
                  <w:r w:rsidRPr="007D16A1">
                    <w:rPr>
                      <w:rFonts w:ascii="Times New Roman" w:hAnsi="Times New Roman" w:cs="Times New Roman"/>
                      <w:sz w:val="28"/>
                      <w:szCs w:val="28"/>
                    </w:rPr>
                    <w:t xml:space="preserve"> Форвард НК натуральная кожа </w:t>
                  </w:r>
                  <w:proofErr w:type="gramStart"/>
                  <w:r w:rsidRPr="007D16A1">
                    <w:rPr>
                      <w:rFonts w:ascii="Times New Roman" w:hAnsi="Times New Roman" w:cs="Times New Roman"/>
                      <w:sz w:val="28"/>
                      <w:szCs w:val="28"/>
                    </w:rPr>
                    <w:t>р</w:t>
                  </w:r>
                  <w:proofErr w:type="gramEnd"/>
                  <w:r w:rsidRPr="007D16A1">
                    <w:rPr>
                      <w:rFonts w:ascii="Times New Roman" w:hAnsi="Times New Roman" w:cs="Times New Roman"/>
                      <w:sz w:val="28"/>
                      <w:szCs w:val="28"/>
                    </w:rPr>
                    <w:t xml:space="preserve"> 34-45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ботинки </w:t>
                  </w:r>
                  <w:proofErr w:type="spellStart"/>
                  <w:r w:rsidRPr="007D16A1">
                    <w:rPr>
                      <w:rFonts w:ascii="Times New Roman" w:hAnsi="Times New Roman" w:cs="Times New Roman"/>
                      <w:sz w:val="28"/>
                      <w:szCs w:val="28"/>
                    </w:rPr>
                    <w:t>Sabo</w:t>
                  </w:r>
                  <w:proofErr w:type="spellEnd"/>
                  <w:r w:rsidRPr="007D16A1">
                    <w:rPr>
                      <w:rFonts w:ascii="Times New Roman" w:hAnsi="Times New Roman" w:cs="Times New Roman"/>
                      <w:sz w:val="28"/>
                      <w:szCs w:val="28"/>
                    </w:rPr>
                    <w:t>, серия Профи</w:t>
                  </w:r>
                  <w:proofErr w:type="gramStart"/>
                  <w:r w:rsidRPr="007D16A1">
                    <w:rPr>
                      <w:rFonts w:ascii="Times New Roman" w:hAnsi="Times New Roman" w:cs="Times New Roman"/>
                      <w:sz w:val="28"/>
                      <w:szCs w:val="28"/>
                    </w:rPr>
                    <w:t xml:space="preserve"> ,</w:t>
                  </w:r>
                  <w:proofErr w:type="gramEnd"/>
                  <w:r w:rsidRPr="007D16A1">
                    <w:rPr>
                      <w:rFonts w:ascii="Times New Roman" w:hAnsi="Times New Roman" w:cs="Times New Roman"/>
                      <w:sz w:val="28"/>
                      <w:szCs w:val="28"/>
                    </w:rPr>
                    <w:t xml:space="preserve"> под крепление NNN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палки стеклопластик  размер 125-135 см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rPr>
                <w:trHeight w:val="545"/>
              </w:trPr>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Лыжные палки стеклопластик  размер 1</w:t>
                  </w: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0-145 см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lastRenderedPageBreak/>
                    <w:t>75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Майка номер. Зимние. ЧЕ000000000006034</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Майка номер. Эластичный размер: L (высота 40 см ширина 32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Манишки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Мат гимнастический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Медицинбол</w:t>
                  </w:r>
                  <w:proofErr w:type="spellEnd"/>
                  <w:r w:rsidRPr="007D16A1">
                    <w:rPr>
                      <w:rFonts w:ascii="Times New Roman" w:hAnsi="Times New Roman" w:cs="Times New Roman"/>
                      <w:sz w:val="28"/>
                      <w:szCs w:val="28"/>
                    </w:rPr>
                    <w:t xml:space="preserve"> 3 кг</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w:t>
                  </w:r>
                  <w:proofErr w:type="gramStart"/>
                  <w:r w:rsidRPr="007D16A1">
                    <w:rPr>
                      <w:rFonts w:ascii="Times New Roman" w:hAnsi="Times New Roman" w:cs="Times New Roman"/>
                      <w:sz w:val="28"/>
                      <w:szCs w:val="28"/>
                    </w:rPr>
                    <w:t>н</w:t>
                  </w:r>
                  <w:proofErr w:type="gramEnd"/>
                  <w:r w:rsidRPr="007D16A1">
                    <w:rPr>
                      <w:rFonts w:ascii="Times New Roman" w:hAnsi="Times New Roman" w:cs="Times New Roman"/>
                      <w:sz w:val="28"/>
                      <w:szCs w:val="28"/>
                    </w:rPr>
                    <w:t xml:space="preserve">атуральная кожа, резиновая крошка, черный)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Медицинбол</w:t>
                  </w:r>
                  <w:proofErr w:type="spellEnd"/>
                  <w:r w:rsidRPr="007D16A1">
                    <w:rPr>
                      <w:rFonts w:ascii="Times New Roman" w:hAnsi="Times New Roman" w:cs="Times New Roman"/>
                      <w:sz w:val="28"/>
                      <w:szCs w:val="28"/>
                    </w:rPr>
                    <w:t xml:space="preserve">, 3кг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Медицинболы</w:t>
                  </w:r>
                  <w:proofErr w:type="spellEnd"/>
                  <w:r w:rsidRPr="007D16A1">
                    <w:rPr>
                      <w:rFonts w:ascii="Times New Roman" w:hAnsi="Times New Roman" w:cs="Times New Roman"/>
                      <w:sz w:val="28"/>
                      <w:szCs w:val="28"/>
                    </w:rPr>
                    <w:t xml:space="preserve"> 2 кг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Мяч волейбольный </w:t>
                  </w:r>
                  <w:proofErr w:type="spellStart"/>
                  <w:r w:rsidRPr="007D16A1">
                    <w:rPr>
                      <w:rFonts w:ascii="Times New Roman" w:hAnsi="Times New Roman" w:cs="Times New Roman"/>
                      <w:sz w:val="28"/>
                      <w:szCs w:val="28"/>
                    </w:rPr>
                    <w:t>Mikasa</w:t>
                  </w:r>
                  <w:proofErr w:type="spellEnd"/>
                  <w:r w:rsidRPr="007D16A1">
                    <w:rPr>
                      <w:rFonts w:ascii="Times New Roman" w:hAnsi="Times New Roman" w:cs="Times New Roman"/>
                      <w:sz w:val="28"/>
                      <w:szCs w:val="28"/>
                    </w:rPr>
                    <w:t xml:space="preserve"> MVA330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Мяч для ритмичной гимнастики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lang w:val="en-US"/>
                    </w:rPr>
                  </w:pPr>
                  <w:r w:rsidRPr="007D16A1">
                    <w:rPr>
                      <w:rFonts w:ascii="Times New Roman" w:hAnsi="Times New Roman" w:cs="Times New Roman"/>
                      <w:sz w:val="28"/>
                      <w:szCs w:val="28"/>
                    </w:rPr>
                    <w:t>Мяч</w:t>
                  </w:r>
                  <w:r w:rsidRPr="007D16A1">
                    <w:rPr>
                      <w:rFonts w:ascii="Times New Roman" w:hAnsi="Times New Roman" w:cs="Times New Roman"/>
                      <w:sz w:val="28"/>
                      <w:szCs w:val="28"/>
                      <w:lang w:val="en-US"/>
                    </w:rPr>
                    <w:t xml:space="preserve"> </w:t>
                  </w:r>
                  <w:r w:rsidRPr="007D16A1">
                    <w:rPr>
                      <w:rFonts w:ascii="Times New Roman" w:hAnsi="Times New Roman" w:cs="Times New Roman"/>
                      <w:sz w:val="28"/>
                      <w:szCs w:val="28"/>
                    </w:rPr>
                    <w:t>футбольный</w:t>
                  </w:r>
                  <w:r w:rsidRPr="007D16A1">
                    <w:rPr>
                      <w:rFonts w:ascii="Times New Roman" w:hAnsi="Times New Roman" w:cs="Times New Roman"/>
                      <w:sz w:val="28"/>
                      <w:szCs w:val="28"/>
                      <w:lang w:val="en-US"/>
                    </w:rPr>
                    <w:t xml:space="preserve"> </w:t>
                  </w:r>
                  <w:proofErr w:type="spellStart"/>
                  <w:r w:rsidRPr="007D16A1">
                    <w:rPr>
                      <w:rFonts w:ascii="Times New Roman" w:hAnsi="Times New Roman" w:cs="Times New Roman"/>
                      <w:sz w:val="28"/>
                      <w:szCs w:val="28"/>
                      <w:lang w:val="en-US"/>
                    </w:rPr>
                    <w:t>Selekt</w:t>
                  </w:r>
                  <w:proofErr w:type="spellEnd"/>
                  <w:r w:rsidRPr="007D16A1">
                    <w:rPr>
                      <w:rFonts w:ascii="Times New Roman" w:hAnsi="Times New Roman" w:cs="Times New Roman"/>
                      <w:sz w:val="28"/>
                      <w:szCs w:val="28"/>
                      <w:lang w:val="en-US"/>
                    </w:rPr>
                    <w:t xml:space="preserve"> </w:t>
                  </w:r>
                  <w:proofErr w:type="spellStart"/>
                  <w:r w:rsidRPr="007D16A1">
                    <w:rPr>
                      <w:rFonts w:ascii="Times New Roman" w:hAnsi="Times New Roman" w:cs="Times New Roman"/>
                      <w:sz w:val="28"/>
                      <w:szCs w:val="28"/>
                      <w:lang w:val="en-US"/>
                    </w:rPr>
                    <w:t>Futsa</w:t>
                  </w:r>
                  <w:proofErr w:type="spellEnd"/>
                </w:p>
                <w:p w:rsidR="007D16A1" w:rsidRPr="007D16A1" w:rsidRDefault="007D16A1" w:rsidP="007D16A1">
                  <w:pPr>
                    <w:outlineLvl w:val="4"/>
                    <w:rPr>
                      <w:rFonts w:ascii="Times New Roman" w:hAnsi="Times New Roman" w:cs="Times New Roman"/>
                      <w:sz w:val="28"/>
                      <w:szCs w:val="28"/>
                      <w:lang w:val="en-US"/>
                    </w:rPr>
                  </w:pPr>
                  <w:r w:rsidRPr="007D16A1">
                    <w:rPr>
                      <w:rFonts w:ascii="Times New Roman" w:hAnsi="Times New Roman" w:cs="Times New Roman"/>
                      <w:sz w:val="28"/>
                      <w:szCs w:val="28"/>
                      <w:lang w:val="en-US"/>
                    </w:rPr>
                    <w:t xml:space="preserve"> Master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Насос для мячей </w:t>
                  </w:r>
                  <w:proofErr w:type="spellStart"/>
                  <w:r w:rsidRPr="007D16A1">
                    <w:rPr>
                      <w:rFonts w:ascii="Times New Roman" w:hAnsi="Times New Roman" w:cs="Times New Roman"/>
                      <w:sz w:val="28"/>
                      <w:szCs w:val="28"/>
                    </w:rPr>
                    <w:t>Torres</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Обвязка полная </w:t>
                  </w:r>
                  <w:proofErr w:type="spellStart"/>
                  <w:r w:rsidRPr="007D16A1">
                    <w:rPr>
                      <w:rFonts w:ascii="Times New Roman" w:hAnsi="Times New Roman" w:cs="Times New Roman"/>
                      <w:sz w:val="28"/>
                      <w:szCs w:val="28"/>
                    </w:rPr>
                    <w:t>Венто</w:t>
                  </w:r>
                  <w:proofErr w:type="spellEnd"/>
                  <w:r w:rsidRPr="007D16A1">
                    <w:rPr>
                      <w:rFonts w:ascii="Times New Roman" w:hAnsi="Times New Roman" w:cs="Times New Roman"/>
                      <w:sz w:val="28"/>
                      <w:szCs w:val="28"/>
                    </w:rPr>
                    <w:t xml:space="preserve"> универсальная.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p w:rsidR="007D16A1" w:rsidRPr="007D16A1" w:rsidRDefault="007D16A1" w:rsidP="007D16A1">
                  <w:pPr>
                    <w:outlineLvl w:val="4"/>
                    <w:rPr>
                      <w:rFonts w:ascii="Times New Roman" w:hAnsi="Times New Roman" w:cs="Times New Roman"/>
                      <w:sz w:val="28"/>
                      <w:szCs w:val="28"/>
                    </w:rPr>
                  </w:pP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Палки лыжные алюминиевые </w:t>
                  </w:r>
                  <w:proofErr w:type="spellStart"/>
                  <w:r w:rsidRPr="007D16A1">
                    <w:rPr>
                      <w:rFonts w:ascii="Times New Roman" w:hAnsi="Times New Roman" w:cs="Times New Roman"/>
                      <w:sz w:val="28"/>
                      <w:szCs w:val="28"/>
                    </w:rPr>
                    <w:t>Larsen</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Team</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Палочки</w:t>
                  </w: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эстафетные. Диаметр 32мм, набор - 8 </w:t>
                  </w:r>
                  <w:proofErr w:type="spellStart"/>
                  <w:proofErr w:type="gramStart"/>
                  <w:r w:rsidRPr="007D16A1">
                    <w:rPr>
                      <w:rFonts w:ascii="Times New Roman" w:hAnsi="Times New Roman" w:cs="Times New Roman"/>
                      <w:sz w:val="28"/>
                      <w:szCs w:val="28"/>
                    </w:rPr>
                    <w:t>шт</w:t>
                  </w:r>
                  <w:proofErr w:type="spellEnd"/>
                  <w:proofErr w:type="gram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Подставка для отжимания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Скакалка скоростная , 274 см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Скакалка скоростная , 310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Спортинвентарь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Флаг спортивный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Эспандер лыжника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Эспандер лыжника большой, 3,6 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Шина для рук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 xml:space="preserve">Стол теннисный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bl>
          <w:p w:rsidR="007D16A1" w:rsidRPr="007D16A1" w:rsidRDefault="007D16A1" w:rsidP="007D16A1">
            <w:pPr>
              <w:tabs>
                <w:tab w:val="left" w:pos="1632"/>
              </w:tabs>
              <w:jc w:val="both"/>
              <w:rPr>
                <w:rFonts w:ascii="Times New Roman" w:hAnsi="Times New Roman" w:cs="Times New Roman"/>
                <w:sz w:val="28"/>
                <w:szCs w:val="28"/>
              </w:rPr>
            </w:pPr>
            <w:r w:rsidRPr="007D16A1">
              <w:rPr>
                <w:rFonts w:ascii="Times New Roman" w:hAnsi="Times New Roman" w:cs="Times New Roman"/>
                <w:sz w:val="28"/>
                <w:szCs w:val="28"/>
              </w:rPr>
              <w:tab/>
            </w:r>
          </w:p>
        </w:tc>
      </w:tr>
      <w:tr w:rsidR="007D16A1" w:rsidRPr="007D16A1" w:rsidTr="007D16A1">
        <w:tc>
          <w:tcPr>
            <w:tcW w:w="9750" w:type="dxa"/>
            <w:gridSpan w:val="2"/>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center"/>
              <w:rPr>
                <w:rFonts w:ascii="Times New Roman" w:hAnsi="Times New Roman" w:cs="Times New Roman"/>
                <w:b/>
                <w:sz w:val="28"/>
                <w:szCs w:val="28"/>
              </w:rPr>
            </w:pPr>
          </w:p>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 xml:space="preserve">ОБЕСПЕЧЕНИЕ КОМПЛЕКСНОЙ БЕЗОПАСНОСТИ </w:t>
            </w:r>
          </w:p>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ОБРАЗОВАТЕЛЬНОЙ ОРГАНИЗАЦИИ</w:t>
            </w:r>
          </w:p>
          <w:p w:rsidR="007D16A1" w:rsidRPr="007D16A1" w:rsidRDefault="007D16A1" w:rsidP="007D16A1">
            <w:pPr>
              <w:jc w:val="center"/>
              <w:rPr>
                <w:rFonts w:ascii="Times New Roman" w:hAnsi="Times New Roman" w:cs="Times New Roman"/>
                <w:b/>
                <w:sz w:val="28"/>
                <w:szCs w:val="28"/>
              </w:rPr>
            </w:pP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Системами  видеонаблюдения и охранного телевидения объекты (оборудованы, не оборудованы)</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ОУ оборудовано системой видеонаблюдения имеется 8 видеокамер: 3 – внутренних, 5 наружных.</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Прямая связь с органами МВД (ФСБ) организована с использованием (указать способ связи: кнопка экстренного вызова, телефон АТС и др.)</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Имеется кнопка экстренного вызова.  Вывод сигнала на ФГКУ «Управление вневедомственной охраны Управления внутренних дел РФ ХМАО-Югры»</w:t>
            </w:r>
          </w:p>
        </w:tc>
      </w:tr>
      <w:tr w:rsidR="007D16A1" w:rsidRPr="007D16A1" w:rsidTr="007D16A1">
        <w:tc>
          <w:tcPr>
            <w:tcW w:w="9750" w:type="dxa"/>
            <w:gridSpan w:val="2"/>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center"/>
              <w:rPr>
                <w:rFonts w:ascii="Times New Roman" w:hAnsi="Times New Roman" w:cs="Times New Roman"/>
                <w:b/>
                <w:sz w:val="28"/>
                <w:szCs w:val="28"/>
              </w:rPr>
            </w:pPr>
          </w:p>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ПОЖАРНАЯ БЕЗОПАСНОСТЬ ОБРАЗОВАТЕЛЬНОЙ ОРГАНИЗАЦИИ</w:t>
            </w:r>
          </w:p>
          <w:p w:rsidR="007D16A1" w:rsidRPr="007D16A1" w:rsidRDefault="007D16A1" w:rsidP="007D16A1">
            <w:pPr>
              <w:jc w:val="center"/>
              <w:rPr>
                <w:rFonts w:ascii="Times New Roman" w:hAnsi="Times New Roman" w:cs="Times New Roman"/>
                <w:b/>
                <w:sz w:val="28"/>
                <w:szCs w:val="28"/>
              </w:rPr>
            </w:pP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 xml:space="preserve">Наличие  первичных средств пожаротушения. </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Имеются огнетушители в количестве 27 шт. (ОП-3-15шт</w:t>
            </w:r>
            <w:proofErr w:type="gramStart"/>
            <w:r w:rsidRPr="007D16A1">
              <w:rPr>
                <w:rFonts w:ascii="Times New Roman" w:hAnsi="Times New Roman" w:cs="Times New Roman"/>
                <w:sz w:val="28"/>
                <w:szCs w:val="28"/>
              </w:rPr>
              <w:t>,О</w:t>
            </w:r>
            <w:proofErr w:type="gramEnd"/>
            <w:r w:rsidRPr="007D16A1">
              <w:rPr>
                <w:rFonts w:ascii="Times New Roman" w:hAnsi="Times New Roman" w:cs="Times New Roman"/>
                <w:sz w:val="28"/>
                <w:szCs w:val="28"/>
              </w:rPr>
              <w:t xml:space="preserve">П-2-6шт.,ОУ-3шт), соответствуют установленным требованиям, </w:t>
            </w:r>
          </w:p>
        </w:tc>
      </w:tr>
    </w:tbl>
    <w:p w:rsidR="007D16A1" w:rsidRPr="007D16A1" w:rsidRDefault="007D16A1" w:rsidP="007D16A1">
      <w:pPr>
        <w:rPr>
          <w:rFonts w:ascii="Times New Roman" w:hAnsi="Times New Roman" w:cs="Times New Roman"/>
          <w:b/>
          <w:sz w:val="28"/>
          <w:szCs w:val="28"/>
        </w:rPr>
      </w:pP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100% педагогических работников используют компьютерную технику в преподавание предметов.  Есть доступ к сети Интернет.</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xml:space="preserve">Оснащение учебных кабинетов  соответствует  требованиям ФГОС НОО </w:t>
      </w:r>
      <w:proofErr w:type="gramStart"/>
      <w:r w:rsidRPr="007D16A1">
        <w:rPr>
          <w:rFonts w:ascii="Times New Roman" w:hAnsi="Times New Roman" w:cs="Times New Roman"/>
          <w:sz w:val="28"/>
          <w:szCs w:val="28"/>
        </w:rPr>
        <w:t>и ООО</w:t>
      </w:r>
      <w:proofErr w:type="gramEnd"/>
      <w:r w:rsidRPr="007D16A1">
        <w:rPr>
          <w:rFonts w:ascii="Times New Roman" w:hAnsi="Times New Roman" w:cs="Times New Roman"/>
          <w:sz w:val="28"/>
          <w:szCs w:val="28"/>
        </w:rPr>
        <w:t xml:space="preserve">.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Школьная библиотека обслуживает читателей на абонементе и в читальном зале ежедневно с 8 ч. 00 мин. до 16 ч. с перерывом на обед с 11.30 до 12.00. Выходной – суббота, воскресение.</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xml:space="preserve">Библиотека работает     с учетом разделов общешкольного плана. Фонд библиотеки укомплектован научно-популярной, справочной, отраслевой, художественной литературой для детей: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xml:space="preserve">- младшего школьного возраста: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(I группа – дошкольники, 1 класс),  (II группа – 2-4 классы),</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среднего школьного возраста (5 -8-й классы),</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старшего школьного возраста (9-11-й класс),</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литературой на хантыйском языке;</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учебниками и учебн</w:t>
      </w:r>
      <w:r>
        <w:rPr>
          <w:rFonts w:ascii="Times New Roman" w:hAnsi="Times New Roman" w:cs="Times New Roman"/>
          <w:sz w:val="28"/>
          <w:szCs w:val="28"/>
        </w:rPr>
        <w:t xml:space="preserve">ыми пособиями, педагогической и </w:t>
      </w:r>
      <w:r w:rsidRPr="007D16A1">
        <w:rPr>
          <w:rFonts w:ascii="Times New Roman" w:hAnsi="Times New Roman" w:cs="Times New Roman"/>
          <w:sz w:val="28"/>
          <w:szCs w:val="28"/>
        </w:rPr>
        <w:t xml:space="preserve">методической литературой для учителей школы.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Книжный фонд – 8500 книг (без учебников).</w:t>
      </w:r>
    </w:p>
    <w:p w:rsidR="007D16A1" w:rsidRPr="007D16A1" w:rsidRDefault="007D16A1" w:rsidP="007D16A1">
      <w:pPr>
        <w:pStyle w:val="ad"/>
        <w:ind w:left="0" w:firstLine="284"/>
        <w:rPr>
          <w:rFonts w:ascii="Times New Roman" w:hAnsi="Times New Roman" w:cs="Times New Roman"/>
          <w:sz w:val="28"/>
          <w:szCs w:val="28"/>
        </w:rPr>
      </w:pPr>
    </w:p>
    <w:tbl>
      <w:tblPr>
        <w:tblpPr w:leftFromText="180" w:rightFromText="180" w:bottomFromText="200" w:vertAnchor="text" w:horzAnchor="margin" w:tblpX="-176" w:tblpY="30"/>
        <w:tblW w:w="9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621"/>
        <w:gridCol w:w="852"/>
        <w:gridCol w:w="993"/>
      </w:tblGrid>
      <w:tr w:rsidR="007D16A1" w:rsidRPr="007D16A1" w:rsidTr="007D16A1">
        <w:trPr>
          <w:trHeight w:val="417"/>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b/>
                <w:sz w:val="28"/>
                <w:szCs w:val="28"/>
                <w:lang w:eastAsia="en-US"/>
              </w:rPr>
            </w:pPr>
            <w:r w:rsidRPr="007D16A1">
              <w:rPr>
                <w:rFonts w:ascii="Times New Roman" w:hAnsi="Times New Roman" w:cs="Times New Roman"/>
                <w:b/>
                <w:sz w:val="28"/>
                <w:szCs w:val="28"/>
                <w:lang w:eastAsia="en-US"/>
              </w:rPr>
              <w:t>Динамика изменения  учебно-методического материально-технического состояния: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tabs>
                <w:tab w:val="left" w:pos="776"/>
              </w:tabs>
              <w:spacing w:line="276" w:lineRule="auto"/>
              <w:ind w:right="-108"/>
              <w:jc w:val="both"/>
              <w:rPr>
                <w:rFonts w:ascii="Times New Roman" w:hAnsi="Times New Roman" w:cs="Times New Roman"/>
                <w:b/>
                <w:sz w:val="28"/>
                <w:szCs w:val="28"/>
                <w:lang w:eastAsia="en-US"/>
              </w:rPr>
            </w:pPr>
            <w:r w:rsidRPr="007D16A1">
              <w:rPr>
                <w:rFonts w:ascii="Times New Roman" w:hAnsi="Times New Roman" w:cs="Times New Roman"/>
                <w:b/>
                <w:sz w:val="28"/>
                <w:szCs w:val="28"/>
                <w:lang w:eastAsia="en-US"/>
              </w:rPr>
              <w:t>2016</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tabs>
                <w:tab w:val="left" w:pos="776"/>
              </w:tabs>
              <w:spacing w:line="276" w:lineRule="auto"/>
              <w:ind w:right="-108"/>
              <w:jc w:val="both"/>
              <w:rPr>
                <w:rFonts w:ascii="Times New Roman" w:hAnsi="Times New Roman" w:cs="Times New Roman"/>
                <w:b/>
                <w:sz w:val="28"/>
                <w:szCs w:val="28"/>
                <w:lang w:eastAsia="en-US"/>
              </w:rPr>
            </w:pPr>
            <w:r w:rsidRPr="007D16A1">
              <w:rPr>
                <w:rFonts w:ascii="Times New Roman" w:hAnsi="Times New Roman" w:cs="Times New Roman"/>
                <w:b/>
                <w:sz w:val="28"/>
                <w:szCs w:val="28"/>
                <w:lang w:eastAsia="en-US"/>
              </w:rPr>
              <w:t>2017</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компьютеров (всего)</w:t>
            </w:r>
          </w:p>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из них: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28</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26</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i/>
                <w:sz w:val="28"/>
                <w:szCs w:val="28"/>
                <w:lang w:eastAsia="en-US"/>
              </w:rPr>
            </w:pPr>
            <w:r w:rsidRPr="007D16A1">
              <w:rPr>
                <w:rFonts w:ascii="Times New Roman" w:hAnsi="Times New Roman" w:cs="Times New Roman"/>
                <w:i/>
                <w:sz w:val="28"/>
                <w:szCs w:val="28"/>
                <w:lang w:eastAsia="en-US"/>
              </w:rPr>
              <w:t>Количество компьютеров, используемых в учебном процессе</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10</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9</w:t>
            </w:r>
          </w:p>
        </w:tc>
      </w:tr>
      <w:tr w:rsidR="007D16A1" w:rsidRPr="007D16A1" w:rsidTr="007D16A1">
        <w:trPr>
          <w:trHeight w:val="35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i/>
                <w:sz w:val="28"/>
                <w:szCs w:val="28"/>
                <w:lang w:eastAsia="en-US"/>
              </w:rPr>
            </w:pPr>
            <w:r w:rsidRPr="007D16A1">
              <w:rPr>
                <w:rFonts w:ascii="Times New Roman" w:hAnsi="Times New Roman" w:cs="Times New Roman"/>
                <w:i/>
                <w:sz w:val="28"/>
                <w:szCs w:val="28"/>
                <w:lang w:eastAsia="en-US"/>
              </w:rPr>
              <w:t>Количество компьютеров, используемых в административных  целях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13</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12</w:t>
            </w:r>
          </w:p>
        </w:tc>
      </w:tr>
      <w:tr w:rsidR="007D16A1" w:rsidRPr="007D16A1" w:rsidTr="007D16A1">
        <w:trPr>
          <w:trHeight w:val="58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классов (учебных помещений), оснащенных средствами вычислительной техники. Из них: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15</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15</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переносимых компьютеров (ноутбуков), используемых в учебном процессе</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119</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115</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переносимых компьютеров (ноутбуков), используемых в административных целях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21</w:t>
            </w:r>
          </w:p>
        </w:tc>
      </w:tr>
      <w:tr w:rsidR="007D16A1" w:rsidRPr="007D16A1" w:rsidTr="007D16A1">
        <w:trPr>
          <w:trHeight w:val="324"/>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Наличие локальной вычислительной сети (ЛВС) школы </w:t>
            </w:r>
            <w:r w:rsidRPr="007D16A1">
              <w:rPr>
                <w:rFonts w:ascii="Times New Roman" w:hAnsi="Times New Roman" w:cs="Times New Roman"/>
                <w:sz w:val="28"/>
                <w:szCs w:val="28"/>
                <w:lang w:eastAsia="en-US"/>
              </w:rPr>
              <w:lastRenderedPageBreak/>
              <w:t>(да/нет)</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lastRenderedPageBreak/>
              <w:t>да</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да</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lastRenderedPageBreak/>
              <w:t>Количество компьютеров, подключенных к ЛВС школы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27</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26</w:t>
            </w:r>
          </w:p>
        </w:tc>
      </w:tr>
      <w:tr w:rsidR="007D16A1" w:rsidRPr="007D16A1" w:rsidTr="007D16A1">
        <w:trPr>
          <w:trHeight w:val="288"/>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принтеров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28</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13</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Наличие (количество единиц) презентационного оборудования, используемого в учебном процессе:</w:t>
            </w:r>
          </w:p>
        </w:tc>
        <w:tc>
          <w:tcPr>
            <w:tcW w:w="852"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c>
          <w:tcPr>
            <w:tcW w:w="993"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интерактивного оборудования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14</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15</w:t>
            </w: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МФЦ</w:t>
            </w:r>
          </w:p>
        </w:tc>
        <w:tc>
          <w:tcPr>
            <w:tcW w:w="852"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33</w:t>
            </w: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цифровых лабораторий</w:t>
            </w:r>
          </w:p>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из них: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i/>
                <w:sz w:val="28"/>
                <w:szCs w:val="28"/>
                <w:lang w:eastAsia="en-US"/>
              </w:rPr>
            </w:pPr>
            <w:r w:rsidRPr="007D16A1">
              <w:rPr>
                <w:rFonts w:ascii="Times New Roman" w:hAnsi="Times New Roman" w:cs="Times New Roman"/>
                <w:i/>
                <w:sz w:val="28"/>
                <w:szCs w:val="28"/>
                <w:lang w:eastAsia="en-US"/>
              </w:rPr>
              <w:t>Предмет</w:t>
            </w:r>
          </w:p>
        </w:tc>
        <w:tc>
          <w:tcPr>
            <w:tcW w:w="852"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c>
          <w:tcPr>
            <w:tcW w:w="993"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Биология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Физика</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Количество телевизоров </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5</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5</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val="en-US" w:eastAsia="en-US"/>
              </w:rPr>
            </w:pPr>
            <w:r w:rsidRPr="007D16A1">
              <w:rPr>
                <w:rFonts w:ascii="Times New Roman" w:hAnsi="Times New Roman" w:cs="Times New Roman"/>
                <w:sz w:val="28"/>
                <w:szCs w:val="28"/>
                <w:lang w:eastAsia="en-US"/>
              </w:rPr>
              <w:t xml:space="preserve">Количество </w:t>
            </w:r>
            <w:r w:rsidRPr="007D16A1">
              <w:rPr>
                <w:rFonts w:ascii="Times New Roman" w:hAnsi="Times New Roman" w:cs="Times New Roman"/>
                <w:sz w:val="28"/>
                <w:szCs w:val="28"/>
                <w:lang w:val="en-US" w:eastAsia="en-US"/>
              </w:rPr>
              <w:t>DVD</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88"/>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w:t>
            </w:r>
            <w:r w:rsidRPr="007D16A1">
              <w:rPr>
                <w:rFonts w:ascii="Times New Roman" w:hAnsi="Times New Roman" w:cs="Times New Roman"/>
                <w:sz w:val="28"/>
                <w:szCs w:val="28"/>
                <w:lang w:val="en-US" w:eastAsia="en-US"/>
              </w:rPr>
              <w:t xml:space="preserve"> </w:t>
            </w:r>
            <w:r w:rsidRPr="007D16A1">
              <w:rPr>
                <w:rFonts w:ascii="Times New Roman" w:hAnsi="Times New Roman" w:cs="Times New Roman"/>
                <w:sz w:val="28"/>
                <w:szCs w:val="28"/>
                <w:lang w:eastAsia="en-US"/>
              </w:rPr>
              <w:t>видеомагнитофонов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цифровых фотоаппаратов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10</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ламинаторов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Количество </w:t>
            </w:r>
            <w:proofErr w:type="spellStart"/>
            <w:r w:rsidRPr="007D16A1">
              <w:rPr>
                <w:rFonts w:ascii="Times New Roman" w:hAnsi="Times New Roman" w:cs="Times New Roman"/>
                <w:sz w:val="28"/>
                <w:szCs w:val="28"/>
                <w:lang w:eastAsia="en-US"/>
              </w:rPr>
              <w:t>брошюраторов</w:t>
            </w:r>
            <w:proofErr w:type="spellEnd"/>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4</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Фото-, видеокамера</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4</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5</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Домашний кинотеатр</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Магнитофон, музыкальные центры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3</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3</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Документ камера</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16</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16</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Мобильные классы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 Проекторы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Цифровые микроскопы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6</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6</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Моноблоки</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28</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Интерактивный пол</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Интерактивный стол</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Песочная анимация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bl>
    <w:p w:rsidR="007D16A1" w:rsidRPr="007D16A1" w:rsidRDefault="007D16A1" w:rsidP="007D16A1">
      <w:pPr>
        <w:jc w:val="both"/>
        <w:rPr>
          <w:rStyle w:val="42"/>
          <w:rFonts w:ascii="Courier New" w:eastAsia="Courier New" w:hAnsi="Courier New" w:cs="Courier New"/>
          <w:b w:val="0"/>
          <w:color w:val="000000"/>
          <w:sz w:val="22"/>
          <w:szCs w:val="22"/>
        </w:rPr>
      </w:pPr>
    </w:p>
    <w:p w:rsidR="00545739" w:rsidRPr="00253260" w:rsidRDefault="008B2819" w:rsidP="00BB154B">
      <w:pPr>
        <w:pStyle w:val="41"/>
        <w:numPr>
          <w:ilvl w:val="0"/>
          <w:numId w:val="41"/>
        </w:numPr>
        <w:shd w:val="clear" w:color="auto" w:fill="auto"/>
        <w:tabs>
          <w:tab w:val="left" w:pos="4841"/>
        </w:tabs>
        <w:spacing w:before="0" w:line="240" w:lineRule="auto"/>
        <w:jc w:val="left"/>
        <w:rPr>
          <w:color w:val="auto"/>
        </w:rPr>
      </w:pPr>
      <w:r w:rsidRPr="00253260">
        <w:rPr>
          <w:rStyle w:val="42"/>
          <w:b/>
          <w:bCs/>
          <w:color w:val="auto"/>
        </w:rPr>
        <w:t>ЗАКЛЮЧЕНИЕ</w:t>
      </w:r>
    </w:p>
    <w:p w:rsidR="00545739" w:rsidRDefault="008B2819" w:rsidP="00D81007">
      <w:pPr>
        <w:pStyle w:val="21"/>
        <w:shd w:val="clear" w:color="auto" w:fill="auto"/>
        <w:spacing w:line="240" w:lineRule="auto"/>
        <w:ind w:left="280" w:right="280" w:firstLine="540"/>
      </w:pPr>
      <w:r w:rsidRPr="00253260">
        <w:rPr>
          <w:color w:val="auto"/>
        </w:rPr>
        <w:t>Простейшие арифметические подсчеты показывают, что не</w:t>
      </w:r>
      <w:r>
        <w:t xml:space="preserve"> менее 150 дней в году ученик свободен от школьных занятий, оставшиеся дни года, еще треть его времени, не занята уроками. Но ребенок никогда не </w:t>
      </w:r>
      <w:proofErr w:type="gramStart"/>
      <w:r>
        <w:t>бывает</w:t>
      </w:r>
      <w:proofErr w:type="gramEnd"/>
      <w:r>
        <w:t xml:space="preserve">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w:t>
      </w:r>
      <w:r>
        <w:lastRenderedPageBreak/>
        <w:t>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w:t>
      </w:r>
    </w:p>
    <w:p w:rsidR="00545739" w:rsidRDefault="008B2819" w:rsidP="00D81007">
      <w:pPr>
        <w:pStyle w:val="21"/>
        <w:shd w:val="clear" w:color="auto" w:fill="auto"/>
        <w:spacing w:line="240" w:lineRule="auto"/>
        <w:ind w:left="280" w:right="300" w:firstLine="540"/>
      </w:pPr>
      <w:r>
        <w:t>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DB5D41" w:rsidRDefault="00DB5D41" w:rsidP="00D81007">
      <w:pPr>
        <w:pStyle w:val="21"/>
        <w:shd w:val="clear" w:color="auto" w:fill="auto"/>
        <w:spacing w:line="240" w:lineRule="auto"/>
        <w:ind w:left="280" w:right="300" w:firstLine="540"/>
      </w:pPr>
    </w:p>
    <w:sectPr w:rsidR="00DB5D41" w:rsidSect="00D81007">
      <w:footerReference w:type="default" r:id="rId12"/>
      <w:pgSz w:w="11900" w:h="16840"/>
      <w:pgMar w:top="1134" w:right="850" w:bottom="1134" w:left="1701" w:header="0" w:footer="95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D8" w:rsidRDefault="005F4AD8" w:rsidP="00545739">
      <w:r>
        <w:separator/>
      </w:r>
    </w:p>
  </w:endnote>
  <w:endnote w:type="continuationSeparator" w:id="0">
    <w:p w:rsidR="005F4AD8" w:rsidRDefault="005F4AD8" w:rsidP="0054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3E" w:rsidRDefault="00A6763E">
    <w:pPr>
      <w:rPr>
        <w:sz w:val="2"/>
        <w:szCs w:val="2"/>
      </w:rPr>
    </w:pPr>
    <w:r>
      <w:rPr>
        <w:noProof/>
        <w:lang w:bidi="ar-SA"/>
      </w:rPr>
      <mc:AlternateContent>
        <mc:Choice Requires="wps">
          <w:drawing>
            <wp:anchor distT="0" distB="0" distL="63500" distR="63500" simplePos="0" relativeHeight="314574467" behindDoc="1" locked="0" layoutInCell="1" allowOverlap="1" wp14:anchorId="73641343" wp14:editId="6143DB36">
              <wp:simplePos x="0" y="0"/>
              <wp:positionH relativeFrom="page">
                <wp:posOffset>6881495</wp:posOffset>
              </wp:positionH>
              <wp:positionV relativeFrom="page">
                <wp:posOffset>10109835</wp:posOffset>
              </wp:positionV>
              <wp:extent cx="70485" cy="160655"/>
              <wp:effectExtent l="4445" t="3810"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3E" w:rsidRDefault="00A6763E">
                          <w:pPr>
                            <w:pStyle w:val="13"/>
                            <w:shd w:val="clear" w:color="auto" w:fill="auto"/>
                            <w:spacing w:line="240" w:lineRule="auto"/>
                          </w:pPr>
                          <w:r>
                            <w:fldChar w:fldCharType="begin"/>
                          </w:r>
                          <w:r>
                            <w:instrText xml:space="preserve"> PAGE \* MERGEFORMAT </w:instrText>
                          </w:r>
                          <w:r>
                            <w:fldChar w:fldCharType="separate"/>
                          </w:r>
                          <w:r w:rsidR="00C547E1" w:rsidRPr="00C547E1">
                            <w:rPr>
                              <w:rStyle w:val="a4"/>
                              <w:noProof/>
                            </w:rPr>
                            <w:t>2</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1.85pt;margin-top:796.05pt;width:5.55pt;height:12.65pt;z-index:-188742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PCpw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" filled="f" stroked="f">
              <v:textbox style="mso-fit-shape-to-text:t" inset="0,0,0,0">
                <w:txbxContent>
                  <w:p w:rsidR="00A6763E" w:rsidRDefault="00A6763E">
                    <w:pPr>
                      <w:pStyle w:val="13"/>
                      <w:shd w:val="clear" w:color="auto" w:fill="auto"/>
                      <w:spacing w:line="240" w:lineRule="auto"/>
                    </w:pPr>
                    <w:r>
                      <w:fldChar w:fldCharType="begin"/>
                    </w:r>
                    <w:r>
                      <w:instrText xml:space="preserve"> PAGE \* MERGEFORMAT </w:instrText>
                    </w:r>
                    <w:r>
                      <w:fldChar w:fldCharType="separate"/>
                    </w:r>
                    <w:r w:rsidR="00C547E1" w:rsidRPr="00C547E1">
                      <w:rPr>
                        <w:rStyle w:val="a4"/>
                        <w:noProof/>
                      </w:rPr>
                      <w:t>2</w:t>
                    </w:r>
                    <w:r>
                      <w:rPr>
                        <w:rStyle w:val="a4"/>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3E" w:rsidRDefault="00A6763E">
    <w:pPr>
      <w:rPr>
        <w:sz w:val="2"/>
        <w:szCs w:val="2"/>
      </w:rPr>
    </w:pPr>
    <w:r>
      <w:rPr>
        <w:noProof/>
        <w:lang w:bidi="ar-SA"/>
      </w:rPr>
      <mc:AlternateContent>
        <mc:Choice Requires="wps">
          <w:drawing>
            <wp:anchor distT="0" distB="0" distL="63500" distR="63500" simplePos="0" relativeHeight="314576515" behindDoc="1" locked="0" layoutInCell="1" allowOverlap="1" wp14:anchorId="5673E478" wp14:editId="3710C382">
              <wp:simplePos x="0" y="0"/>
              <wp:positionH relativeFrom="page">
                <wp:posOffset>6881495</wp:posOffset>
              </wp:positionH>
              <wp:positionV relativeFrom="page">
                <wp:posOffset>10109835</wp:posOffset>
              </wp:positionV>
              <wp:extent cx="140335" cy="160655"/>
              <wp:effectExtent l="4445" t="3810" r="635"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3E" w:rsidRDefault="00A6763E">
                          <w:pPr>
                            <w:pStyle w:val="13"/>
                            <w:shd w:val="clear" w:color="auto" w:fill="auto"/>
                            <w:spacing w:line="240" w:lineRule="auto"/>
                          </w:pPr>
                          <w:r>
                            <w:fldChar w:fldCharType="begin"/>
                          </w:r>
                          <w:r>
                            <w:instrText xml:space="preserve"> PAGE \* MERGEFORMAT </w:instrText>
                          </w:r>
                          <w:r>
                            <w:fldChar w:fldCharType="separate"/>
                          </w:r>
                          <w:r w:rsidR="00C547E1" w:rsidRPr="00C547E1">
                            <w:rPr>
                              <w:rStyle w:val="a4"/>
                              <w:noProof/>
                            </w:rPr>
                            <w:t>14</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41.85pt;margin-top:796.05pt;width:11.05pt;height:12.65pt;z-index:-18873996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Mz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" filled="f" stroked="f">
              <v:textbox style="mso-fit-shape-to-text:t" inset="0,0,0,0">
                <w:txbxContent>
                  <w:p w:rsidR="00A6763E" w:rsidRDefault="00A6763E">
                    <w:pPr>
                      <w:pStyle w:val="13"/>
                      <w:shd w:val="clear" w:color="auto" w:fill="auto"/>
                      <w:spacing w:line="240" w:lineRule="auto"/>
                    </w:pPr>
                    <w:r>
                      <w:fldChar w:fldCharType="begin"/>
                    </w:r>
                    <w:r>
                      <w:instrText xml:space="preserve"> PAGE \* MERGEFORMAT </w:instrText>
                    </w:r>
                    <w:r>
                      <w:fldChar w:fldCharType="separate"/>
                    </w:r>
                    <w:r w:rsidR="00C547E1" w:rsidRPr="00C547E1">
                      <w:rPr>
                        <w:rStyle w:val="a4"/>
                        <w:noProof/>
                      </w:rPr>
                      <w:t>14</w:t>
                    </w:r>
                    <w:r>
                      <w:rPr>
                        <w:rStyle w:val="a4"/>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3E" w:rsidRDefault="00A6763E">
    <w:pPr>
      <w:pStyle w:val="a7"/>
      <w:jc w:val="right"/>
    </w:pPr>
  </w:p>
  <w:p w:rsidR="00A6763E" w:rsidRDefault="00A6763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D8" w:rsidRDefault="005F4AD8"/>
  </w:footnote>
  <w:footnote w:type="continuationSeparator" w:id="0">
    <w:p w:rsidR="005F4AD8" w:rsidRDefault="005F4A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3E" w:rsidRDefault="00A6763E" w:rsidP="005004CF">
    <w:pPr>
      <w:pStyle w:val="a5"/>
      <w:jc w:val="center"/>
      <w:rPr>
        <w:rFonts w:ascii="Times New Roman" w:hAnsi="Times New Roman" w:cs="Times New Roman"/>
        <w:b/>
        <w:sz w:val="28"/>
        <w:szCs w:val="28"/>
      </w:rPr>
    </w:pPr>
  </w:p>
  <w:p w:rsidR="00A6763E" w:rsidRDefault="00A6763E" w:rsidP="005004CF">
    <w:pPr>
      <w:pStyle w:val="a5"/>
      <w:jc w:val="center"/>
      <w:rPr>
        <w:rFonts w:ascii="Times New Roman" w:hAnsi="Times New Roman" w:cs="Times New Roman"/>
        <w:b/>
        <w:sz w:val="28"/>
        <w:szCs w:val="28"/>
      </w:rPr>
    </w:pPr>
  </w:p>
  <w:p w:rsidR="00A6763E" w:rsidRDefault="00A6763E" w:rsidP="005004CF">
    <w:pPr>
      <w:pStyle w:val="a5"/>
      <w:jc w:val="center"/>
      <w:rPr>
        <w:rFonts w:ascii="Times New Roman" w:hAnsi="Times New Roman" w:cs="Times New Roman"/>
        <w:b/>
        <w:sz w:val="28"/>
        <w:szCs w:val="28"/>
      </w:rPr>
    </w:pPr>
  </w:p>
  <w:p w:rsidR="00A6763E" w:rsidRDefault="00A6763E" w:rsidP="005004CF">
    <w:pPr>
      <w:pStyle w:val="a5"/>
      <w:jc w:val="cent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C81"/>
    <w:multiLevelType w:val="multilevel"/>
    <w:tmpl w:val="83E0B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665E7"/>
    <w:multiLevelType w:val="hybridMultilevel"/>
    <w:tmpl w:val="B44E8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22807"/>
    <w:multiLevelType w:val="multilevel"/>
    <w:tmpl w:val="96D862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717026"/>
    <w:multiLevelType w:val="multilevel"/>
    <w:tmpl w:val="79E4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1068D"/>
    <w:multiLevelType w:val="hybridMultilevel"/>
    <w:tmpl w:val="1C2896E0"/>
    <w:lvl w:ilvl="0" w:tplc="77AC915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C62755"/>
    <w:multiLevelType w:val="multilevel"/>
    <w:tmpl w:val="2E4688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3B5F01"/>
    <w:multiLevelType w:val="multilevel"/>
    <w:tmpl w:val="3A08B8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1E57AA"/>
    <w:multiLevelType w:val="hybridMultilevel"/>
    <w:tmpl w:val="0004DA7C"/>
    <w:lvl w:ilvl="0" w:tplc="2AB48D5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E4420"/>
    <w:multiLevelType w:val="multilevel"/>
    <w:tmpl w:val="816C9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D80060"/>
    <w:multiLevelType w:val="hybridMultilevel"/>
    <w:tmpl w:val="5F6E9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5F2A16"/>
    <w:multiLevelType w:val="hybridMultilevel"/>
    <w:tmpl w:val="47ACE61E"/>
    <w:lvl w:ilvl="0" w:tplc="660C646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6F0E21"/>
    <w:multiLevelType w:val="multilevel"/>
    <w:tmpl w:val="80E2F6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FB5C1D"/>
    <w:multiLevelType w:val="multilevel"/>
    <w:tmpl w:val="2EEEB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D006D7"/>
    <w:multiLevelType w:val="hybridMultilevel"/>
    <w:tmpl w:val="C4569266"/>
    <w:lvl w:ilvl="0" w:tplc="9EC0ACC0">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4">
    <w:nsid w:val="2821433A"/>
    <w:multiLevelType w:val="multilevel"/>
    <w:tmpl w:val="84B6D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964E2"/>
    <w:multiLevelType w:val="multilevel"/>
    <w:tmpl w:val="884A0A0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37068D"/>
    <w:multiLevelType w:val="multilevel"/>
    <w:tmpl w:val="F5267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431704"/>
    <w:multiLevelType w:val="hybridMultilevel"/>
    <w:tmpl w:val="87D4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BD06F7"/>
    <w:multiLevelType w:val="hybridMultilevel"/>
    <w:tmpl w:val="16F0756E"/>
    <w:lvl w:ilvl="0" w:tplc="8E54AE80">
      <w:start w:val="1"/>
      <w:numFmt w:val="decimal"/>
      <w:lvlText w:val="%1."/>
      <w:lvlJc w:val="left"/>
      <w:pPr>
        <w:ind w:left="920" w:hanging="360"/>
      </w:pPr>
      <w:rPr>
        <w:rFonts w:hint="default"/>
        <w:b/>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9">
    <w:nsid w:val="409D7932"/>
    <w:multiLevelType w:val="multilevel"/>
    <w:tmpl w:val="884A0A0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602B11"/>
    <w:multiLevelType w:val="multilevel"/>
    <w:tmpl w:val="E690A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BD4FA1"/>
    <w:multiLevelType w:val="multilevel"/>
    <w:tmpl w:val="477A78B8"/>
    <w:lvl w:ilvl="0">
      <w:start w:val="3"/>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BB3BAC"/>
    <w:multiLevelType w:val="multilevel"/>
    <w:tmpl w:val="0ED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31306F"/>
    <w:multiLevelType w:val="multilevel"/>
    <w:tmpl w:val="ABFE9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295365"/>
    <w:multiLevelType w:val="hybridMultilevel"/>
    <w:tmpl w:val="96D623A0"/>
    <w:lvl w:ilvl="0" w:tplc="7236F690">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5">
    <w:nsid w:val="57215F37"/>
    <w:multiLevelType w:val="multilevel"/>
    <w:tmpl w:val="7BF85DF4"/>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855D5"/>
    <w:multiLevelType w:val="multilevel"/>
    <w:tmpl w:val="43E4F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942E74"/>
    <w:multiLevelType w:val="multilevel"/>
    <w:tmpl w:val="39C46AF0"/>
    <w:lvl w:ilvl="0">
      <w:start w:val="2"/>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AA6531"/>
    <w:multiLevelType w:val="hybridMultilevel"/>
    <w:tmpl w:val="AA4A4B88"/>
    <w:lvl w:ilvl="0" w:tplc="BC8CBEEA">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29">
    <w:nsid w:val="5CA03530"/>
    <w:multiLevelType w:val="multilevel"/>
    <w:tmpl w:val="48C2C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A209D9"/>
    <w:multiLevelType w:val="multilevel"/>
    <w:tmpl w:val="051C61D6"/>
    <w:lvl w:ilvl="0">
      <w:start w:val="1"/>
      <w:numFmt w:val="upperRoman"/>
      <w:lvlText w:val="%1."/>
      <w:lvlJc w:val="left"/>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7D09E7"/>
    <w:multiLevelType w:val="multilevel"/>
    <w:tmpl w:val="16F0756E"/>
    <w:lvl w:ilvl="0">
      <w:start w:val="1"/>
      <w:numFmt w:val="decimal"/>
      <w:lvlText w:val="%1."/>
      <w:lvlJc w:val="left"/>
      <w:pPr>
        <w:ind w:left="920" w:hanging="360"/>
      </w:pPr>
      <w:rPr>
        <w:rFonts w:hint="default"/>
        <w:b/>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32">
    <w:nsid w:val="600A3DB0"/>
    <w:multiLevelType w:val="multilevel"/>
    <w:tmpl w:val="A962A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21654F"/>
    <w:multiLevelType w:val="multilevel"/>
    <w:tmpl w:val="8EBAF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7D7871"/>
    <w:multiLevelType w:val="multilevel"/>
    <w:tmpl w:val="BCF48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D31D8"/>
    <w:multiLevelType w:val="multilevel"/>
    <w:tmpl w:val="CE541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B749FE"/>
    <w:multiLevelType w:val="hybridMultilevel"/>
    <w:tmpl w:val="34F62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DA68AA"/>
    <w:multiLevelType w:val="multilevel"/>
    <w:tmpl w:val="0250F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9C184B"/>
    <w:multiLevelType w:val="multilevel"/>
    <w:tmpl w:val="656EA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8422D4"/>
    <w:multiLevelType w:val="multilevel"/>
    <w:tmpl w:val="CF1263D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AB489E"/>
    <w:multiLevelType w:val="multilevel"/>
    <w:tmpl w:val="3A180610"/>
    <w:lvl w:ilvl="0">
      <w:start w:val="6"/>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0D4E88"/>
    <w:multiLevelType w:val="hybridMultilevel"/>
    <w:tmpl w:val="09F2DFEC"/>
    <w:lvl w:ilvl="0" w:tplc="21EE2D0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4E17BE"/>
    <w:multiLevelType w:val="hybridMultilevel"/>
    <w:tmpl w:val="73946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88741A"/>
    <w:multiLevelType w:val="hybridMultilevel"/>
    <w:tmpl w:val="DAEA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CD5CB2"/>
    <w:multiLevelType w:val="hybridMultilevel"/>
    <w:tmpl w:val="B638F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8"/>
  </w:num>
  <w:num w:numId="4">
    <w:abstractNumId w:val="14"/>
  </w:num>
  <w:num w:numId="5">
    <w:abstractNumId w:val="33"/>
  </w:num>
  <w:num w:numId="6">
    <w:abstractNumId w:val="35"/>
  </w:num>
  <w:num w:numId="7">
    <w:abstractNumId w:val="12"/>
  </w:num>
  <w:num w:numId="8">
    <w:abstractNumId w:val="30"/>
  </w:num>
  <w:num w:numId="9">
    <w:abstractNumId w:val="25"/>
  </w:num>
  <w:num w:numId="10">
    <w:abstractNumId w:val="11"/>
  </w:num>
  <w:num w:numId="11">
    <w:abstractNumId w:val="16"/>
  </w:num>
  <w:num w:numId="12">
    <w:abstractNumId w:val="2"/>
  </w:num>
  <w:num w:numId="13">
    <w:abstractNumId w:val="29"/>
  </w:num>
  <w:num w:numId="14">
    <w:abstractNumId w:val="19"/>
  </w:num>
  <w:num w:numId="15">
    <w:abstractNumId w:val="20"/>
  </w:num>
  <w:num w:numId="16">
    <w:abstractNumId w:val="21"/>
  </w:num>
  <w:num w:numId="17">
    <w:abstractNumId w:val="27"/>
  </w:num>
  <w:num w:numId="18">
    <w:abstractNumId w:val="39"/>
  </w:num>
  <w:num w:numId="19">
    <w:abstractNumId w:val="32"/>
  </w:num>
  <w:num w:numId="20">
    <w:abstractNumId w:val="5"/>
  </w:num>
  <w:num w:numId="21">
    <w:abstractNumId w:val="23"/>
  </w:num>
  <w:num w:numId="22">
    <w:abstractNumId w:val="34"/>
  </w:num>
  <w:num w:numId="23">
    <w:abstractNumId w:val="40"/>
  </w:num>
  <w:num w:numId="24">
    <w:abstractNumId w:val="38"/>
  </w:num>
  <w:num w:numId="25">
    <w:abstractNumId w:val="0"/>
  </w:num>
  <w:num w:numId="26">
    <w:abstractNumId w:val="37"/>
  </w:num>
  <w:num w:numId="27">
    <w:abstractNumId w:val="13"/>
  </w:num>
  <w:num w:numId="28">
    <w:abstractNumId w:val="24"/>
  </w:num>
  <w:num w:numId="29">
    <w:abstractNumId w:val="43"/>
  </w:num>
  <w:num w:numId="30">
    <w:abstractNumId w:val="4"/>
  </w:num>
  <w:num w:numId="31">
    <w:abstractNumId w:val="10"/>
  </w:num>
  <w:num w:numId="32">
    <w:abstractNumId w:val="9"/>
  </w:num>
  <w:num w:numId="33">
    <w:abstractNumId w:val="1"/>
  </w:num>
  <w:num w:numId="34">
    <w:abstractNumId w:val="17"/>
  </w:num>
  <w:num w:numId="35">
    <w:abstractNumId w:val="42"/>
  </w:num>
  <w:num w:numId="36">
    <w:abstractNumId w:val="36"/>
  </w:num>
  <w:num w:numId="37">
    <w:abstractNumId w:val="44"/>
  </w:num>
  <w:num w:numId="38">
    <w:abstractNumId w:val="15"/>
  </w:num>
  <w:num w:numId="39">
    <w:abstractNumId w:val="28"/>
  </w:num>
  <w:num w:numId="40">
    <w:abstractNumId w:val="18"/>
  </w:num>
  <w:num w:numId="41">
    <w:abstractNumId w:val="7"/>
  </w:num>
  <w:num w:numId="42">
    <w:abstractNumId w:val="31"/>
  </w:num>
  <w:num w:numId="43">
    <w:abstractNumId w:val="41"/>
  </w:num>
  <w:num w:numId="44">
    <w:abstractNumId w:val="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39"/>
    <w:rsid w:val="00005124"/>
    <w:rsid w:val="000052D4"/>
    <w:rsid w:val="00016E6F"/>
    <w:rsid w:val="000523C3"/>
    <w:rsid w:val="000569F6"/>
    <w:rsid w:val="00061BA8"/>
    <w:rsid w:val="00062D25"/>
    <w:rsid w:val="000650F7"/>
    <w:rsid w:val="00073306"/>
    <w:rsid w:val="0008701E"/>
    <w:rsid w:val="00091A7F"/>
    <w:rsid w:val="000B24B6"/>
    <w:rsid w:val="000C3ED4"/>
    <w:rsid w:val="000D48FB"/>
    <w:rsid w:val="00103817"/>
    <w:rsid w:val="00105356"/>
    <w:rsid w:val="00113BD0"/>
    <w:rsid w:val="001222D9"/>
    <w:rsid w:val="00123D8E"/>
    <w:rsid w:val="00131CFF"/>
    <w:rsid w:val="001334D1"/>
    <w:rsid w:val="00145596"/>
    <w:rsid w:val="001572B9"/>
    <w:rsid w:val="0016779B"/>
    <w:rsid w:val="0017241F"/>
    <w:rsid w:val="0017777C"/>
    <w:rsid w:val="00182422"/>
    <w:rsid w:val="00183387"/>
    <w:rsid w:val="00186740"/>
    <w:rsid w:val="00194860"/>
    <w:rsid w:val="001959AB"/>
    <w:rsid w:val="001A08AC"/>
    <w:rsid w:val="001A7A4B"/>
    <w:rsid w:val="001B036B"/>
    <w:rsid w:val="001C7AAC"/>
    <w:rsid w:val="001D240B"/>
    <w:rsid w:val="001D28FA"/>
    <w:rsid w:val="001E2A69"/>
    <w:rsid w:val="001F3762"/>
    <w:rsid w:val="00202C1D"/>
    <w:rsid w:val="002261D9"/>
    <w:rsid w:val="00237970"/>
    <w:rsid w:val="00253260"/>
    <w:rsid w:val="00273A02"/>
    <w:rsid w:val="002867E7"/>
    <w:rsid w:val="002914FD"/>
    <w:rsid w:val="002A329A"/>
    <w:rsid w:val="002A5D79"/>
    <w:rsid w:val="002C45AA"/>
    <w:rsid w:val="002E2D17"/>
    <w:rsid w:val="002E60D5"/>
    <w:rsid w:val="002F5B19"/>
    <w:rsid w:val="00301404"/>
    <w:rsid w:val="00310BFE"/>
    <w:rsid w:val="00326F31"/>
    <w:rsid w:val="00330F99"/>
    <w:rsid w:val="00342C50"/>
    <w:rsid w:val="00361D77"/>
    <w:rsid w:val="00374C48"/>
    <w:rsid w:val="00380E2E"/>
    <w:rsid w:val="00387447"/>
    <w:rsid w:val="003913DA"/>
    <w:rsid w:val="003A78BD"/>
    <w:rsid w:val="003B17E1"/>
    <w:rsid w:val="003C2C71"/>
    <w:rsid w:val="003C4CD6"/>
    <w:rsid w:val="003C66E5"/>
    <w:rsid w:val="003F138E"/>
    <w:rsid w:val="003F1769"/>
    <w:rsid w:val="003F5417"/>
    <w:rsid w:val="00400B10"/>
    <w:rsid w:val="004030A9"/>
    <w:rsid w:val="0043264A"/>
    <w:rsid w:val="004333A0"/>
    <w:rsid w:val="0043450C"/>
    <w:rsid w:val="0044747E"/>
    <w:rsid w:val="004501B4"/>
    <w:rsid w:val="00455F7F"/>
    <w:rsid w:val="0048027F"/>
    <w:rsid w:val="00490B81"/>
    <w:rsid w:val="00490E08"/>
    <w:rsid w:val="00494182"/>
    <w:rsid w:val="004A1C12"/>
    <w:rsid w:val="004A2EFE"/>
    <w:rsid w:val="004B0B65"/>
    <w:rsid w:val="004B5EA4"/>
    <w:rsid w:val="004C45C7"/>
    <w:rsid w:val="004D1DA4"/>
    <w:rsid w:val="005004CF"/>
    <w:rsid w:val="00543057"/>
    <w:rsid w:val="00545739"/>
    <w:rsid w:val="0054637B"/>
    <w:rsid w:val="005532C3"/>
    <w:rsid w:val="005631B7"/>
    <w:rsid w:val="00577693"/>
    <w:rsid w:val="005A0D3A"/>
    <w:rsid w:val="005B3A07"/>
    <w:rsid w:val="005C481C"/>
    <w:rsid w:val="005E0B3B"/>
    <w:rsid w:val="005E2B96"/>
    <w:rsid w:val="005F19BD"/>
    <w:rsid w:val="005F4AD8"/>
    <w:rsid w:val="00603A5C"/>
    <w:rsid w:val="00624F58"/>
    <w:rsid w:val="00627806"/>
    <w:rsid w:val="0063019B"/>
    <w:rsid w:val="0064643F"/>
    <w:rsid w:val="006916BD"/>
    <w:rsid w:val="00696975"/>
    <w:rsid w:val="006A536D"/>
    <w:rsid w:val="006C599D"/>
    <w:rsid w:val="006C7938"/>
    <w:rsid w:val="006E2D19"/>
    <w:rsid w:val="006E7F94"/>
    <w:rsid w:val="006F73BF"/>
    <w:rsid w:val="0070710E"/>
    <w:rsid w:val="00716ACC"/>
    <w:rsid w:val="00717619"/>
    <w:rsid w:val="00722073"/>
    <w:rsid w:val="007263DA"/>
    <w:rsid w:val="007507C6"/>
    <w:rsid w:val="00756C86"/>
    <w:rsid w:val="00756D21"/>
    <w:rsid w:val="00760CDD"/>
    <w:rsid w:val="00770DCE"/>
    <w:rsid w:val="00773FCF"/>
    <w:rsid w:val="007755F0"/>
    <w:rsid w:val="007775D5"/>
    <w:rsid w:val="007822AC"/>
    <w:rsid w:val="0078630D"/>
    <w:rsid w:val="00793F85"/>
    <w:rsid w:val="00796253"/>
    <w:rsid w:val="007A2659"/>
    <w:rsid w:val="007C4AC2"/>
    <w:rsid w:val="007D0B5D"/>
    <w:rsid w:val="007D16A1"/>
    <w:rsid w:val="007E571A"/>
    <w:rsid w:val="007E77D1"/>
    <w:rsid w:val="00801D18"/>
    <w:rsid w:val="008070D1"/>
    <w:rsid w:val="008118A2"/>
    <w:rsid w:val="00827A4F"/>
    <w:rsid w:val="00845A8A"/>
    <w:rsid w:val="008504A4"/>
    <w:rsid w:val="0085274F"/>
    <w:rsid w:val="00855DC4"/>
    <w:rsid w:val="0088324A"/>
    <w:rsid w:val="00884833"/>
    <w:rsid w:val="00884DE7"/>
    <w:rsid w:val="008B2819"/>
    <w:rsid w:val="008B7EB6"/>
    <w:rsid w:val="008C0872"/>
    <w:rsid w:val="008C14C4"/>
    <w:rsid w:val="008C6415"/>
    <w:rsid w:val="008D34FA"/>
    <w:rsid w:val="008D634D"/>
    <w:rsid w:val="008E6BAF"/>
    <w:rsid w:val="008F027E"/>
    <w:rsid w:val="008F5500"/>
    <w:rsid w:val="008F7136"/>
    <w:rsid w:val="00901C18"/>
    <w:rsid w:val="00906A27"/>
    <w:rsid w:val="00907456"/>
    <w:rsid w:val="00920F8E"/>
    <w:rsid w:val="00926167"/>
    <w:rsid w:val="00930891"/>
    <w:rsid w:val="00932A88"/>
    <w:rsid w:val="009441EB"/>
    <w:rsid w:val="00944F7A"/>
    <w:rsid w:val="00953742"/>
    <w:rsid w:val="009614C4"/>
    <w:rsid w:val="00965FC0"/>
    <w:rsid w:val="00967E0E"/>
    <w:rsid w:val="0097204A"/>
    <w:rsid w:val="00992964"/>
    <w:rsid w:val="009E5637"/>
    <w:rsid w:val="009F280E"/>
    <w:rsid w:val="00A0044E"/>
    <w:rsid w:val="00A03426"/>
    <w:rsid w:val="00A06960"/>
    <w:rsid w:val="00A16984"/>
    <w:rsid w:val="00A23657"/>
    <w:rsid w:val="00A328F6"/>
    <w:rsid w:val="00A33E5C"/>
    <w:rsid w:val="00A35174"/>
    <w:rsid w:val="00A4217E"/>
    <w:rsid w:val="00A43B72"/>
    <w:rsid w:val="00A457B3"/>
    <w:rsid w:val="00A47521"/>
    <w:rsid w:val="00A47FC7"/>
    <w:rsid w:val="00A562AA"/>
    <w:rsid w:val="00A662C6"/>
    <w:rsid w:val="00A6763E"/>
    <w:rsid w:val="00A76616"/>
    <w:rsid w:val="00A8011C"/>
    <w:rsid w:val="00A955BD"/>
    <w:rsid w:val="00AA0EFA"/>
    <w:rsid w:val="00AA3EB2"/>
    <w:rsid w:val="00AB504D"/>
    <w:rsid w:val="00AB539D"/>
    <w:rsid w:val="00AD2C75"/>
    <w:rsid w:val="00AD3130"/>
    <w:rsid w:val="00AE3234"/>
    <w:rsid w:val="00AE797E"/>
    <w:rsid w:val="00B051C8"/>
    <w:rsid w:val="00B30A29"/>
    <w:rsid w:val="00B33608"/>
    <w:rsid w:val="00B43DA6"/>
    <w:rsid w:val="00B55E5D"/>
    <w:rsid w:val="00B57F0C"/>
    <w:rsid w:val="00B70A96"/>
    <w:rsid w:val="00B94569"/>
    <w:rsid w:val="00BA0C65"/>
    <w:rsid w:val="00BB154B"/>
    <w:rsid w:val="00BC358C"/>
    <w:rsid w:val="00BC39E3"/>
    <w:rsid w:val="00BD7C10"/>
    <w:rsid w:val="00BE626B"/>
    <w:rsid w:val="00C22328"/>
    <w:rsid w:val="00C229A5"/>
    <w:rsid w:val="00C37A23"/>
    <w:rsid w:val="00C503D8"/>
    <w:rsid w:val="00C547E1"/>
    <w:rsid w:val="00C60C63"/>
    <w:rsid w:val="00C75149"/>
    <w:rsid w:val="00C93372"/>
    <w:rsid w:val="00C97CDD"/>
    <w:rsid w:val="00CB1C1F"/>
    <w:rsid w:val="00CB5AC3"/>
    <w:rsid w:val="00CB66A4"/>
    <w:rsid w:val="00CE74FB"/>
    <w:rsid w:val="00D10D69"/>
    <w:rsid w:val="00D46317"/>
    <w:rsid w:val="00D6394E"/>
    <w:rsid w:val="00D67F4D"/>
    <w:rsid w:val="00D71A1E"/>
    <w:rsid w:val="00D80814"/>
    <w:rsid w:val="00D81007"/>
    <w:rsid w:val="00DA4190"/>
    <w:rsid w:val="00DB2B82"/>
    <w:rsid w:val="00DB5D41"/>
    <w:rsid w:val="00DB7BD1"/>
    <w:rsid w:val="00DC0DB7"/>
    <w:rsid w:val="00DC7E16"/>
    <w:rsid w:val="00DD51CA"/>
    <w:rsid w:val="00DE2D96"/>
    <w:rsid w:val="00DE7783"/>
    <w:rsid w:val="00DF1F4C"/>
    <w:rsid w:val="00E33EFE"/>
    <w:rsid w:val="00E35CC0"/>
    <w:rsid w:val="00E3697F"/>
    <w:rsid w:val="00E37176"/>
    <w:rsid w:val="00E7284B"/>
    <w:rsid w:val="00E85258"/>
    <w:rsid w:val="00E85F95"/>
    <w:rsid w:val="00E9349C"/>
    <w:rsid w:val="00E957E4"/>
    <w:rsid w:val="00EA2ADD"/>
    <w:rsid w:val="00EA478D"/>
    <w:rsid w:val="00EA4B41"/>
    <w:rsid w:val="00EB4930"/>
    <w:rsid w:val="00EC2C26"/>
    <w:rsid w:val="00EC44D5"/>
    <w:rsid w:val="00EE0607"/>
    <w:rsid w:val="00EE6FFA"/>
    <w:rsid w:val="00EE7CB1"/>
    <w:rsid w:val="00F0252F"/>
    <w:rsid w:val="00F04FF5"/>
    <w:rsid w:val="00F32AEB"/>
    <w:rsid w:val="00F4122A"/>
    <w:rsid w:val="00F569AD"/>
    <w:rsid w:val="00F73151"/>
    <w:rsid w:val="00F832D6"/>
    <w:rsid w:val="00F87032"/>
    <w:rsid w:val="00FA4A4E"/>
    <w:rsid w:val="00FD3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5739"/>
    <w:rPr>
      <w:color w:val="000000"/>
    </w:rPr>
  </w:style>
  <w:style w:type="paragraph" w:styleId="1">
    <w:name w:val="heading 1"/>
    <w:basedOn w:val="a"/>
    <w:next w:val="a"/>
    <w:link w:val="10"/>
    <w:uiPriority w:val="9"/>
    <w:qFormat/>
    <w:rsid w:val="00932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54573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4573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545739"/>
    <w:rPr>
      <w:rFonts w:ascii="Times New Roman" w:eastAsia="Times New Roman" w:hAnsi="Times New Roman" w:cs="Times New Roman"/>
      <w:b/>
      <w:bCs/>
      <w:i w:val="0"/>
      <w:iCs w:val="0"/>
      <w:smallCaps w:val="0"/>
      <w:strike w:val="0"/>
      <w:sz w:val="52"/>
      <w:szCs w:val="52"/>
      <w:u w:val="none"/>
    </w:rPr>
  </w:style>
  <w:style w:type="character" w:customStyle="1" w:styleId="2Exact">
    <w:name w:val="Основной текст (2) Exact"/>
    <w:basedOn w:val="a0"/>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1"/>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13"/>
    <w:rsid w:val="00545739"/>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Полужирный"/>
    <w:basedOn w:val="a3"/>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1"/>
    <w:rsid w:val="0054573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3"/>
    <w:rsid w:val="00545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Не полужирный"/>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Заголовок №2_"/>
    <w:basedOn w:val="a0"/>
    <w:link w:val="210"/>
    <w:rsid w:val="0054573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3">
    <w:name w:val="Основной текст (2) + Полужирный;Курсив"/>
    <w:basedOn w:val="2"/>
    <w:rsid w:val="005457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 + Не полужирный"/>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0">
    <w:name w:val="Заголовок №23"/>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0">
    <w:name w:val="Основной текст (2) + Полужирный2"/>
    <w:basedOn w:val="2"/>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11">
    <w:name w:val="Основной текст (2) + Полужирный1"/>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21">
    <w:name w:val="Основной текст (2)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
    <w:name w:val="Основной текст (2) + Полужирный;Курсив1"/>
    <w:basedOn w:val="2"/>
    <w:rsid w:val="0054573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2">
    <w:name w:val="Заголовок №2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single"/>
      <w:lang w:val="ru-RU" w:eastAsia="ru-RU" w:bidi="ru-RU"/>
    </w:rPr>
  </w:style>
  <w:style w:type="character" w:customStyle="1" w:styleId="5">
    <w:name w:val="Основной текст (5)_"/>
    <w:basedOn w:val="a0"/>
    <w:link w:val="50"/>
    <w:rsid w:val="00545739"/>
    <w:rPr>
      <w:rFonts w:ascii="Trebuchet MS" w:eastAsia="Trebuchet MS" w:hAnsi="Trebuchet MS" w:cs="Trebuchet MS"/>
      <w:b w:val="0"/>
      <w:bCs w:val="0"/>
      <w:i w:val="0"/>
      <w:iCs w:val="0"/>
      <w:smallCaps w:val="0"/>
      <w:strike w:val="0"/>
      <w:sz w:val="21"/>
      <w:szCs w:val="21"/>
      <w:u w:val="none"/>
    </w:rPr>
  </w:style>
  <w:style w:type="character" w:customStyle="1" w:styleId="420">
    <w:name w:val="Основной текст (4)2"/>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545739"/>
    <w:pPr>
      <w:shd w:val="clear" w:color="auto" w:fill="FFFFFF"/>
      <w:spacing w:after="1100" w:line="274"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545739"/>
    <w:pPr>
      <w:shd w:val="clear" w:color="auto" w:fill="FFFFFF"/>
      <w:spacing w:before="2480" w:after="3000" w:line="595" w:lineRule="exact"/>
      <w:jc w:val="both"/>
      <w:outlineLvl w:val="0"/>
    </w:pPr>
    <w:rPr>
      <w:rFonts w:ascii="Times New Roman" w:eastAsia="Times New Roman" w:hAnsi="Times New Roman" w:cs="Times New Roman"/>
      <w:b/>
      <w:bCs/>
      <w:sz w:val="52"/>
      <w:szCs w:val="52"/>
    </w:rPr>
  </w:style>
  <w:style w:type="paragraph" w:customStyle="1" w:styleId="21">
    <w:name w:val="Основной текст (2)1"/>
    <w:basedOn w:val="a"/>
    <w:link w:val="2"/>
    <w:rsid w:val="00545739"/>
    <w:pPr>
      <w:shd w:val="clear" w:color="auto" w:fill="FFFFFF"/>
      <w:spacing w:line="480" w:lineRule="exact"/>
      <w:ind w:hanging="400"/>
      <w:jc w:val="both"/>
    </w:pPr>
    <w:rPr>
      <w:rFonts w:ascii="Times New Roman" w:eastAsia="Times New Roman" w:hAnsi="Times New Roman" w:cs="Times New Roman"/>
      <w:sz w:val="28"/>
      <w:szCs w:val="28"/>
    </w:rPr>
  </w:style>
  <w:style w:type="paragraph" w:customStyle="1" w:styleId="13">
    <w:name w:val="Колонтитул1"/>
    <w:basedOn w:val="a"/>
    <w:link w:val="a3"/>
    <w:rsid w:val="00545739"/>
    <w:pPr>
      <w:shd w:val="clear" w:color="auto" w:fill="FFFFFF"/>
      <w:spacing w:line="244" w:lineRule="exact"/>
    </w:pPr>
    <w:rPr>
      <w:rFonts w:ascii="Times New Roman" w:eastAsia="Times New Roman" w:hAnsi="Times New Roman" w:cs="Times New Roman"/>
      <w:sz w:val="22"/>
      <w:szCs w:val="22"/>
    </w:rPr>
  </w:style>
  <w:style w:type="paragraph" w:customStyle="1" w:styleId="41">
    <w:name w:val="Основной текст (4)1"/>
    <w:basedOn w:val="a"/>
    <w:link w:val="4"/>
    <w:rsid w:val="00545739"/>
    <w:pPr>
      <w:shd w:val="clear" w:color="auto" w:fill="FFFFFF"/>
      <w:spacing w:before="480" w:line="310" w:lineRule="exact"/>
      <w:jc w:val="both"/>
    </w:pPr>
    <w:rPr>
      <w:rFonts w:ascii="Times New Roman" w:eastAsia="Times New Roman" w:hAnsi="Times New Roman" w:cs="Times New Roman"/>
      <w:b/>
      <w:bCs/>
      <w:sz w:val="28"/>
      <w:szCs w:val="28"/>
    </w:rPr>
  </w:style>
  <w:style w:type="paragraph" w:customStyle="1" w:styleId="210">
    <w:name w:val="Заголовок №21"/>
    <w:basedOn w:val="a"/>
    <w:link w:val="20"/>
    <w:rsid w:val="00545739"/>
    <w:pPr>
      <w:shd w:val="clear" w:color="auto" w:fill="FFFFFF"/>
      <w:spacing w:line="480" w:lineRule="exact"/>
      <w:ind w:hanging="60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545739"/>
    <w:pPr>
      <w:shd w:val="clear" w:color="auto" w:fill="FFFFFF"/>
      <w:spacing w:line="244" w:lineRule="exact"/>
      <w:jc w:val="right"/>
    </w:pPr>
    <w:rPr>
      <w:rFonts w:ascii="Trebuchet MS" w:eastAsia="Trebuchet MS" w:hAnsi="Trebuchet MS" w:cs="Trebuchet MS"/>
      <w:sz w:val="21"/>
      <w:szCs w:val="21"/>
    </w:rPr>
  </w:style>
  <w:style w:type="paragraph" w:styleId="a5">
    <w:name w:val="header"/>
    <w:basedOn w:val="a"/>
    <w:link w:val="a6"/>
    <w:uiPriority w:val="99"/>
    <w:unhideWhenUsed/>
    <w:rsid w:val="007822AC"/>
    <w:pPr>
      <w:tabs>
        <w:tab w:val="center" w:pos="4677"/>
        <w:tab w:val="right" w:pos="9355"/>
      </w:tabs>
    </w:pPr>
  </w:style>
  <w:style w:type="character" w:customStyle="1" w:styleId="a6">
    <w:name w:val="Верхний колонтитул Знак"/>
    <w:basedOn w:val="a0"/>
    <w:link w:val="a5"/>
    <w:uiPriority w:val="99"/>
    <w:rsid w:val="007822AC"/>
    <w:rPr>
      <w:color w:val="000000"/>
    </w:rPr>
  </w:style>
  <w:style w:type="paragraph" w:styleId="a7">
    <w:name w:val="footer"/>
    <w:basedOn w:val="a"/>
    <w:link w:val="a8"/>
    <w:unhideWhenUsed/>
    <w:rsid w:val="007822AC"/>
    <w:pPr>
      <w:tabs>
        <w:tab w:val="center" w:pos="4677"/>
        <w:tab w:val="right" w:pos="9355"/>
      </w:tabs>
    </w:pPr>
  </w:style>
  <w:style w:type="character" w:customStyle="1" w:styleId="a8">
    <w:name w:val="Нижний колонтитул Знак"/>
    <w:basedOn w:val="a0"/>
    <w:link w:val="a7"/>
    <w:rsid w:val="007822AC"/>
    <w:rPr>
      <w:color w:val="000000"/>
    </w:rPr>
  </w:style>
  <w:style w:type="paragraph" w:styleId="a9">
    <w:name w:val="No Spacing"/>
    <w:uiPriority w:val="1"/>
    <w:qFormat/>
    <w:rsid w:val="007822AC"/>
    <w:rPr>
      <w:color w:val="000000"/>
    </w:rPr>
  </w:style>
  <w:style w:type="paragraph" w:styleId="aa">
    <w:name w:val="Balloon Text"/>
    <w:basedOn w:val="a"/>
    <w:link w:val="ab"/>
    <w:uiPriority w:val="99"/>
    <w:semiHidden/>
    <w:unhideWhenUsed/>
    <w:rsid w:val="00DD51CA"/>
    <w:rPr>
      <w:rFonts w:ascii="Tahoma" w:hAnsi="Tahoma" w:cs="Tahoma"/>
      <w:sz w:val="16"/>
      <w:szCs w:val="16"/>
    </w:rPr>
  </w:style>
  <w:style w:type="character" w:customStyle="1" w:styleId="ab">
    <w:name w:val="Текст выноски Знак"/>
    <w:basedOn w:val="a0"/>
    <w:link w:val="aa"/>
    <w:uiPriority w:val="99"/>
    <w:semiHidden/>
    <w:rsid w:val="00DD51CA"/>
    <w:rPr>
      <w:rFonts w:ascii="Tahoma" w:hAnsi="Tahoma" w:cs="Tahoma"/>
      <w:color w:val="000000"/>
      <w:sz w:val="16"/>
      <w:szCs w:val="16"/>
    </w:rPr>
  </w:style>
  <w:style w:type="table" w:styleId="ac">
    <w:name w:val="Table Grid"/>
    <w:basedOn w:val="a1"/>
    <w:uiPriority w:val="59"/>
    <w:rsid w:val="001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16E6F"/>
    <w:pPr>
      <w:ind w:left="720"/>
      <w:contextualSpacing/>
    </w:pPr>
  </w:style>
  <w:style w:type="paragraph" w:styleId="ae">
    <w:name w:val="Normal (Web)"/>
    <w:basedOn w:val="a"/>
    <w:uiPriority w:val="99"/>
    <w:semiHidden/>
    <w:unhideWhenUsed/>
    <w:rsid w:val="00801D18"/>
    <w:rPr>
      <w:rFonts w:ascii="Times New Roman" w:hAnsi="Times New Roman" w:cs="Times New Roman"/>
    </w:rPr>
  </w:style>
  <w:style w:type="table" w:customStyle="1" w:styleId="14">
    <w:name w:val="Сетка таблицы1"/>
    <w:basedOn w:val="a1"/>
    <w:next w:val="ac"/>
    <w:uiPriority w:val="59"/>
    <w:rsid w:val="00400B1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Intense Reference"/>
    <w:basedOn w:val="a0"/>
    <w:uiPriority w:val="32"/>
    <w:qFormat/>
    <w:rsid w:val="00627806"/>
    <w:rPr>
      <w:b/>
      <w:bCs/>
      <w:smallCaps/>
      <w:color w:val="C0504D" w:themeColor="accent2"/>
      <w:spacing w:val="5"/>
      <w:u w:val="single"/>
    </w:rPr>
  </w:style>
  <w:style w:type="character" w:customStyle="1" w:styleId="10">
    <w:name w:val="Заголовок 1 Знак"/>
    <w:basedOn w:val="a0"/>
    <w:link w:val="1"/>
    <w:uiPriority w:val="9"/>
    <w:rsid w:val="00932A88"/>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c"/>
    <w:uiPriority w:val="59"/>
    <w:rsid w:val="007D16A1"/>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A6763E"/>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5739"/>
    <w:rPr>
      <w:color w:val="000000"/>
    </w:rPr>
  </w:style>
  <w:style w:type="paragraph" w:styleId="1">
    <w:name w:val="heading 1"/>
    <w:basedOn w:val="a"/>
    <w:next w:val="a"/>
    <w:link w:val="10"/>
    <w:uiPriority w:val="9"/>
    <w:qFormat/>
    <w:rsid w:val="00932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54573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4573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545739"/>
    <w:rPr>
      <w:rFonts w:ascii="Times New Roman" w:eastAsia="Times New Roman" w:hAnsi="Times New Roman" w:cs="Times New Roman"/>
      <w:b/>
      <w:bCs/>
      <w:i w:val="0"/>
      <w:iCs w:val="0"/>
      <w:smallCaps w:val="0"/>
      <w:strike w:val="0"/>
      <w:sz w:val="52"/>
      <w:szCs w:val="52"/>
      <w:u w:val="none"/>
    </w:rPr>
  </w:style>
  <w:style w:type="character" w:customStyle="1" w:styleId="2Exact">
    <w:name w:val="Основной текст (2) Exact"/>
    <w:basedOn w:val="a0"/>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1"/>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13"/>
    <w:rsid w:val="00545739"/>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Полужирный"/>
    <w:basedOn w:val="a3"/>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1"/>
    <w:rsid w:val="0054573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3"/>
    <w:rsid w:val="00545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Не полужирный"/>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Заголовок №2_"/>
    <w:basedOn w:val="a0"/>
    <w:link w:val="210"/>
    <w:rsid w:val="0054573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3">
    <w:name w:val="Основной текст (2) + Полужирный;Курсив"/>
    <w:basedOn w:val="2"/>
    <w:rsid w:val="005457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 + Не полужирный"/>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0">
    <w:name w:val="Заголовок №23"/>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0">
    <w:name w:val="Основной текст (2) + Полужирный2"/>
    <w:basedOn w:val="2"/>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11">
    <w:name w:val="Основной текст (2) + Полужирный1"/>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21">
    <w:name w:val="Основной текст (2)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
    <w:name w:val="Основной текст (2) + Полужирный;Курсив1"/>
    <w:basedOn w:val="2"/>
    <w:rsid w:val="0054573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2">
    <w:name w:val="Заголовок №2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single"/>
      <w:lang w:val="ru-RU" w:eastAsia="ru-RU" w:bidi="ru-RU"/>
    </w:rPr>
  </w:style>
  <w:style w:type="character" w:customStyle="1" w:styleId="5">
    <w:name w:val="Основной текст (5)_"/>
    <w:basedOn w:val="a0"/>
    <w:link w:val="50"/>
    <w:rsid w:val="00545739"/>
    <w:rPr>
      <w:rFonts w:ascii="Trebuchet MS" w:eastAsia="Trebuchet MS" w:hAnsi="Trebuchet MS" w:cs="Trebuchet MS"/>
      <w:b w:val="0"/>
      <w:bCs w:val="0"/>
      <w:i w:val="0"/>
      <w:iCs w:val="0"/>
      <w:smallCaps w:val="0"/>
      <w:strike w:val="0"/>
      <w:sz w:val="21"/>
      <w:szCs w:val="21"/>
      <w:u w:val="none"/>
    </w:rPr>
  </w:style>
  <w:style w:type="character" w:customStyle="1" w:styleId="420">
    <w:name w:val="Основной текст (4)2"/>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545739"/>
    <w:pPr>
      <w:shd w:val="clear" w:color="auto" w:fill="FFFFFF"/>
      <w:spacing w:after="1100" w:line="274"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545739"/>
    <w:pPr>
      <w:shd w:val="clear" w:color="auto" w:fill="FFFFFF"/>
      <w:spacing w:before="2480" w:after="3000" w:line="595" w:lineRule="exact"/>
      <w:jc w:val="both"/>
      <w:outlineLvl w:val="0"/>
    </w:pPr>
    <w:rPr>
      <w:rFonts w:ascii="Times New Roman" w:eastAsia="Times New Roman" w:hAnsi="Times New Roman" w:cs="Times New Roman"/>
      <w:b/>
      <w:bCs/>
      <w:sz w:val="52"/>
      <w:szCs w:val="52"/>
    </w:rPr>
  </w:style>
  <w:style w:type="paragraph" w:customStyle="1" w:styleId="21">
    <w:name w:val="Основной текст (2)1"/>
    <w:basedOn w:val="a"/>
    <w:link w:val="2"/>
    <w:rsid w:val="00545739"/>
    <w:pPr>
      <w:shd w:val="clear" w:color="auto" w:fill="FFFFFF"/>
      <w:spacing w:line="480" w:lineRule="exact"/>
      <w:ind w:hanging="400"/>
      <w:jc w:val="both"/>
    </w:pPr>
    <w:rPr>
      <w:rFonts w:ascii="Times New Roman" w:eastAsia="Times New Roman" w:hAnsi="Times New Roman" w:cs="Times New Roman"/>
      <w:sz w:val="28"/>
      <w:szCs w:val="28"/>
    </w:rPr>
  </w:style>
  <w:style w:type="paragraph" w:customStyle="1" w:styleId="13">
    <w:name w:val="Колонтитул1"/>
    <w:basedOn w:val="a"/>
    <w:link w:val="a3"/>
    <w:rsid w:val="00545739"/>
    <w:pPr>
      <w:shd w:val="clear" w:color="auto" w:fill="FFFFFF"/>
      <w:spacing w:line="244" w:lineRule="exact"/>
    </w:pPr>
    <w:rPr>
      <w:rFonts w:ascii="Times New Roman" w:eastAsia="Times New Roman" w:hAnsi="Times New Roman" w:cs="Times New Roman"/>
      <w:sz w:val="22"/>
      <w:szCs w:val="22"/>
    </w:rPr>
  </w:style>
  <w:style w:type="paragraph" w:customStyle="1" w:styleId="41">
    <w:name w:val="Основной текст (4)1"/>
    <w:basedOn w:val="a"/>
    <w:link w:val="4"/>
    <w:rsid w:val="00545739"/>
    <w:pPr>
      <w:shd w:val="clear" w:color="auto" w:fill="FFFFFF"/>
      <w:spacing w:before="480" w:line="310" w:lineRule="exact"/>
      <w:jc w:val="both"/>
    </w:pPr>
    <w:rPr>
      <w:rFonts w:ascii="Times New Roman" w:eastAsia="Times New Roman" w:hAnsi="Times New Roman" w:cs="Times New Roman"/>
      <w:b/>
      <w:bCs/>
      <w:sz w:val="28"/>
      <w:szCs w:val="28"/>
    </w:rPr>
  </w:style>
  <w:style w:type="paragraph" w:customStyle="1" w:styleId="210">
    <w:name w:val="Заголовок №21"/>
    <w:basedOn w:val="a"/>
    <w:link w:val="20"/>
    <w:rsid w:val="00545739"/>
    <w:pPr>
      <w:shd w:val="clear" w:color="auto" w:fill="FFFFFF"/>
      <w:spacing w:line="480" w:lineRule="exact"/>
      <w:ind w:hanging="60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545739"/>
    <w:pPr>
      <w:shd w:val="clear" w:color="auto" w:fill="FFFFFF"/>
      <w:spacing w:line="244" w:lineRule="exact"/>
      <w:jc w:val="right"/>
    </w:pPr>
    <w:rPr>
      <w:rFonts w:ascii="Trebuchet MS" w:eastAsia="Trebuchet MS" w:hAnsi="Trebuchet MS" w:cs="Trebuchet MS"/>
      <w:sz w:val="21"/>
      <w:szCs w:val="21"/>
    </w:rPr>
  </w:style>
  <w:style w:type="paragraph" w:styleId="a5">
    <w:name w:val="header"/>
    <w:basedOn w:val="a"/>
    <w:link w:val="a6"/>
    <w:uiPriority w:val="99"/>
    <w:unhideWhenUsed/>
    <w:rsid w:val="007822AC"/>
    <w:pPr>
      <w:tabs>
        <w:tab w:val="center" w:pos="4677"/>
        <w:tab w:val="right" w:pos="9355"/>
      </w:tabs>
    </w:pPr>
  </w:style>
  <w:style w:type="character" w:customStyle="1" w:styleId="a6">
    <w:name w:val="Верхний колонтитул Знак"/>
    <w:basedOn w:val="a0"/>
    <w:link w:val="a5"/>
    <w:uiPriority w:val="99"/>
    <w:rsid w:val="007822AC"/>
    <w:rPr>
      <w:color w:val="000000"/>
    </w:rPr>
  </w:style>
  <w:style w:type="paragraph" w:styleId="a7">
    <w:name w:val="footer"/>
    <w:basedOn w:val="a"/>
    <w:link w:val="a8"/>
    <w:unhideWhenUsed/>
    <w:rsid w:val="007822AC"/>
    <w:pPr>
      <w:tabs>
        <w:tab w:val="center" w:pos="4677"/>
        <w:tab w:val="right" w:pos="9355"/>
      </w:tabs>
    </w:pPr>
  </w:style>
  <w:style w:type="character" w:customStyle="1" w:styleId="a8">
    <w:name w:val="Нижний колонтитул Знак"/>
    <w:basedOn w:val="a0"/>
    <w:link w:val="a7"/>
    <w:rsid w:val="007822AC"/>
    <w:rPr>
      <w:color w:val="000000"/>
    </w:rPr>
  </w:style>
  <w:style w:type="paragraph" w:styleId="a9">
    <w:name w:val="No Spacing"/>
    <w:uiPriority w:val="1"/>
    <w:qFormat/>
    <w:rsid w:val="007822AC"/>
    <w:rPr>
      <w:color w:val="000000"/>
    </w:rPr>
  </w:style>
  <w:style w:type="paragraph" w:styleId="aa">
    <w:name w:val="Balloon Text"/>
    <w:basedOn w:val="a"/>
    <w:link w:val="ab"/>
    <w:uiPriority w:val="99"/>
    <w:semiHidden/>
    <w:unhideWhenUsed/>
    <w:rsid w:val="00DD51CA"/>
    <w:rPr>
      <w:rFonts w:ascii="Tahoma" w:hAnsi="Tahoma" w:cs="Tahoma"/>
      <w:sz w:val="16"/>
      <w:szCs w:val="16"/>
    </w:rPr>
  </w:style>
  <w:style w:type="character" w:customStyle="1" w:styleId="ab">
    <w:name w:val="Текст выноски Знак"/>
    <w:basedOn w:val="a0"/>
    <w:link w:val="aa"/>
    <w:uiPriority w:val="99"/>
    <w:semiHidden/>
    <w:rsid w:val="00DD51CA"/>
    <w:rPr>
      <w:rFonts w:ascii="Tahoma" w:hAnsi="Tahoma" w:cs="Tahoma"/>
      <w:color w:val="000000"/>
      <w:sz w:val="16"/>
      <w:szCs w:val="16"/>
    </w:rPr>
  </w:style>
  <w:style w:type="table" w:styleId="ac">
    <w:name w:val="Table Grid"/>
    <w:basedOn w:val="a1"/>
    <w:uiPriority w:val="59"/>
    <w:rsid w:val="001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16E6F"/>
    <w:pPr>
      <w:ind w:left="720"/>
      <w:contextualSpacing/>
    </w:pPr>
  </w:style>
  <w:style w:type="paragraph" w:styleId="ae">
    <w:name w:val="Normal (Web)"/>
    <w:basedOn w:val="a"/>
    <w:uiPriority w:val="99"/>
    <w:semiHidden/>
    <w:unhideWhenUsed/>
    <w:rsid w:val="00801D18"/>
    <w:rPr>
      <w:rFonts w:ascii="Times New Roman" w:hAnsi="Times New Roman" w:cs="Times New Roman"/>
    </w:rPr>
  </w:style>
  <w:style w:type="table" w:customStyle="1" w:styleId="14">
    <w:name w:val="Сетка таблицы1"/>
    <w:basedOn w:val="a1"/>
    <w:next w:val="ac"/>
    <w:uiPriority w:val="59"/>
    <w:rsid w:val="00400B1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Intense Reference"/>
    <w:basedOn w:val="a0"/>
    <w:uiPriority w:val="32"/>
    <w:qFormat/>
    <w:rsid w:val="00627806"/>
    <w:rPr>
      <w:b/>
      <w:bCs/>
      <w:smallCaps/>
      <w:color w:val="C0504D" w:themeColor="accent2"/>
      <w:spacing w:val="5"/>
      <w:u w:val="single"/>
    </w:rPr>
  </w:style>
  <w:style w:type="character" w:customStyle="1" w:styleId="10">
    <w:name w:val="Заголовок 1 Знак"/>
    <w:basedOn w:val="a0"/>
    <w:link w:val="1"/>
    <w:uiPriority w:val="9"/>
    <w:rsid w:val="00932A88"/>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c"/>
    <w:uiPriority w:val="59"/>
    <w:rsid w:val="007D16A1"/>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A6763E"/>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E4069-CBD8-41D2-988B-AE7E2291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11285</Words>
  <Characters>64326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SisAdmin</dc:creator>
  <cp:lastModifiedBy>user</cp:lastModifiedBy>
  <cp:revision>8</cp:revision>
  <cp:lastPrinted>2021-09-13T12:32:00Z</cp:lastPrinted>
  <dcterms:created xsi:type="dcterms:W3CDTF">2021-05-29T07:33:00Z</dcterms:created>
  <dcterms:modified xsi:type="dcterms:W3CDTF">2021-09-13T12:32:00Z</dcterms:modified>
</cp:coreProperties>
</file>