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8B" w:rsidRDefault="005D4F8B" w:rsidP="005D4F8B">
      <w:pPr>
        <w:jc w:val="center"/>
        <w:rPr>
          <w:rFonts w:eastAsiaTheme="minorHAnsi"/>
          <w:b/>
          <w:lang w:eastAsia="en-US"/>
        </w:rPr>
      </w:pPr>
    </w:p>
    <w:p w:rsidR="005D4F8B" w:rsidRDefault="005D4F8B" w:rsidP="005D4F8B">
      <w:pPr>
        <w:jc w:val="center"/>
        <w:rPr>
          <w:rFonts w:eastAsiaTheme="minorHAnsi"/>
          <w:b/>
          <w:lang w:eastAsia="en-US"/>
        </w:rPr>
      </w:pPr>
    </w:p>
    <w:p w:rsidR="005D4F8B" w:rsidRDefault="005D4F8B" w:rsidP="005D4F8B">
      <w:pPr>
        <w:jc w:val="center"/>
        <w:rPr>
          <w:rFonts w:eastAsiaTheme="minorHAnsi"/>
          <w:b/>
          <w:lang w:eastAsia="en-US"/>
        </w:rPr>
      </w:pPr>
    </w:p>
    <w:p w:rsidR="005D4F8B" w:rsidRDefault="005D4F8B" w:rsidP="005D4F8B">
      <w:pPr>
        <w:jc w:val="center"/>
        <w:rPr>
          <w:rFonts w:eastAsiaTheme="minorHAnsi"/>
          <w:b/>
          <w:lang w:eastAsia="en-US"/>
        </w:rPr>
      </w:pP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08080C">
        <w:rPr>
          <w:rFonts w:eastAsiaTheme="minorHAnsi"/>
          <w:b/>
          <w:lang w:eastAsia="en-US"/>
        </w:rPr>
        <w:t>План внеурочной деятельности</w:t>
      </w: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proofErr w:type="spellStart"/>
      <w:r w:rsidRPr="0008080C">
        <w:rPr>
          <w:rFonts w:eastAsiaTheme="minorHAnsi"/>
          <w:b/>
          <w:lang w:eastAsia="en-US"/>
        </w:rPr>
        <w:t>Нефтеюганского</w:t>
      </w:r>
      <w:proofErr w:type="spellEnd"/>
      <w:r w:rsidRPr="0008080C">
        <w:rPr>
          <w:rFonts w:eastAsiaTheme="minorHAnsi"/>
          <w:b/>
          <w:lang w:eastAsia="en-US"/>
        </w:rPr>
        <w:t xml:space="preserve"> районного муниципального общеобразовательного</w:t>
      </w: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r w:rsidRPr="0008080C">
        <w:rPr>
          <w:rFonts w:eastAsiaTheme="minorHAnsi"/>
          <w:b/>
          <w:lang w:eastAsia="en-US"/>
        </w:rPr>
        <w:t xml:space="preserve"> бюджетного учреждения  «</w:t>
      </w:r>
      <w:proofErr w:type="spellStart"/>
      <w:r w:rsidRPr="0008080C">
        <w:rPr>
          <w:rFonts w:eastAsiaTheme="minorHAnsi"/>
          <w:b/>
          <w:lang w:eastAsia="en-US"/>
        </w:rPr>
        <w:t>Чеускинская</w:t>
      </w:r>
      <w:proofErr w:type="spellEnd"/>
      <w:r w:rsidRPr="0008080C">
        <w:rPr>
          <w:rFonts w:eastAsiaTheme="minorHAnsi"/>
          <w:b/>
          <w:lang w:eastAsia="en-US"/>
        </w:rPr>
        <w:t xml:space="preserve"> средняя общеобразовательная школа»</w:t>
      </w: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r w:rsidRPr="0008080C">
        <w:rPr>
          <w:rFonts w:eastAsiaTheme="minorHAnsi"/>
          <w:b/>
          <w:lang w:eastAsia="en-US"/>
        </w:rPr>
        <w:t>на 2020 / 2021 учебный год</w:t>
      </w: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</w:p>
    <w:tbl>
      <w:tblPr>
        <w:tblStyle w:val="a3"/>
        <w:tblW w:w="10465" w:type="dxa"/>
        <w:tblInd w:w="-456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1842"/>
        <w:gridCol w:w="718"/>
        <w:gridCol w:w="718"/>
        <w:gridCol w:w="718"/>
        <w:gridCol w:w="718"/>
        <w:gridCol w:w="1106"/>
      </w:tblGrid>
      <w:tr w:rsidR="005D4F8B" w:rsidRPr="0008080C" w:rsidTr="00A576E9">
        <w:trPr>
          <w:trHeight w:val="299"/>
        </w:trPr>
        <w:tc>
          <w:tcPr>
            <w:tcW w:w="2093" w:type="dxa"/>
            <w:vMerge w:val="restart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842" w:type="dxa"/>
            <w:vMerge w:val="restart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Внеурочная деятельность за счет</w:t>
            </w:r>
          </w:p>
        </w:tc>
        <w:tc>
          <w:tcPr>
            <w:tcW w:w="2872" w:type="dxa"/>
            <w:gridSpan w:val="4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 xml:space="preserve">Количество часов </w:t>
            </w:r>
          </w:p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 xml:space="preserve"> (по классам)</w:t>
            </w:r>
          </w:p>
        </w:tc>
        <w:tc>
          <w:tcPr>
            <w:tcW w:w="1106" w:type="dxa"/>
            <w:vMerge w:val="restart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Всего</w:t>
            </w:r>
          </w:p>
        </w:tc>
      </w:tr>
      <w:tr w:rsidR="005D4F8B" w:rsidRPr="0008080C" w:rsidTr="00A576E9">
        <w:trPr>
          <w:trHeight w:val="184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552" w:type="dxa"/>
            <w:vMerge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2" w:type="dxa"/>
            <w:vMerge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8080C"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8080C"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8080C"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8080C">
              <w:rPr>
                <w:rFonts w:eastAsiaTheme="minorHAnsi"/>
                <w:b/>
                <w:lang w:val="en-US" w:eastAsia="en-US"/>
              </w:rPr>
              <w:t>IV</w:t>
            </w:r>
          </w:p>
        </w:tc>
        <w:tc>
          <w:tcPr>
            <w:tcW w:w="1106" w:type="dxa"/>
            <w:vMerge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5D4F8B" w:rsidRPr="0008080C" w:rsidTr="00A576E9">
        <w:trPr>
          <w:trHeight w:val="269"/>
        </w:trPr>
        <w:tc>
          <w:tcPr>
            <w:tcW w:w="2093" w:type="dxa"/>
            <w:vMerge w:val="restart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Спортивно-оздоровительное</w:t>
            </w: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Шахматы  / шахматные уроки</w:t>
            </w:r>
          </w:p>
        </w:tc>
        <w:tc>
          <w:tcPr>
            <w:tcW w:w="1842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ВД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4</w:t>
            </w:r>
          </w:p>
        </w:tc>
      </w:tr>
      <w:tr w:rsidR="005D4F8B" w:rsidRPr="0008080C" w:rsidTr="00A576E9">
        <w:trPr>
          <w:trHeight w:val="269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«Мы вместе»/пришкольный оздоровительный лагерь</w:t>
            </w:r>
          </w:p>
        </w:tc>
        <w:tc>
          <w:tcPr>
            <w:tcW w:w="1842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организация каникулярного отдыха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4</w:t>
            </w:r>
          </w:p>
        </w:tc>
      </w:tr>
      <w:tr w:rsidR="005D4F8B" w:rsidRPr="0008080C" w:rsidTr="00A576E9">
        <w:trPr>
          <w:trHeight w:val="493"/>
        </w:trPr>
        <w:tc>
          <w:tcPr>
            <w:tcW w:w="2093" w:type="dxa"/>
            <w:vMerge w:val="restart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Духовно-нравственное</w:t>
            </w: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 xml:space="preserve">Музейные уроки / занятия, беседы, встречи, проектная деятельность </w:t>
            </w:r>
          </w:p>
        </w:tc>
        <w:tc>
          <w:tcPr>
            <w:tcW w:w="1842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 xml:space="preserve">классное </w:t>
            </w:r>
          </w:p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руководство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4</w:t>
            </w:r>
          </w:p>
        </w:tc>
      </w:tr>
      <w:tr w:rsidR="005D4F8B" w:rsidRPr="0008080C" w:rsidTr="00A576E9">
        <w:trPr>
          <w:trHeight w:val="309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«Истоки» / учебный курс</w:t>
            </w:r>
          </w:p>
        </w:tc>
        <w:tc>
          <w:tcPr>
            <w:tcW w:w="1842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ВД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4</w:t>
            </w:r>
          </w:p>
        </w:tc>
      </w:tr>
      <w:tr w:rsidR="005D4F8B" w:rsidRPr="0008080C" w:rsidTr="00A576E9">
        <w:trPr>
          <w:trHeight w:val="309"/>
        </w:trPr>
        <w:tc>
          <w:tcPr>
            <w:tcW w:w="2093" w:type="dxa"/>
            <w:vMerge w:val="restart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Социальное</w:t>
            </w: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«Психологическая азбука» / занятия</w:t>
            </w:r>
          </w:p>
        </w:tc>
        <w:tc>
          <w:tcPr>
            <w:tcW w:w="1842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в рамках работы педагога-психолога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4</w:t>
            </w:r>
          </w:p>
        </w:tc>
      </w:tr>
      <w:tr w:rsidR="005D4F8B" w:rsidRPr="0008080C" w:rsidTr="00A576E9">
        <w:trPr>
          <w:trHeight w:val="309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«Азбука безопасности» / классные часы, познавательные занятия</w:t>
            </w:r>
          </w:p>
        </w:tc>
        <w:tc>
          <w:tcPr>
            <w:tcW w:w="1842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в рамках классного руководства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</w:tr>
      <w:tr w:rsidR="005D4F8B" w:rsidRPr="0008080C" w:rsidTr="00A576E9">
        <w:trPr>
          <w:trHeight w:val="537"/>
        </w:trPr>
        <w:tc>
          <w:tcPr>
            <w:tcW w:w="2093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08080C">
              <w:rPr>
                <w:rFonts w:eastAsiaTheme="minorHAnsi"/>
                <w:lang w:eastAsia="en-US"/>
              </w:rPr>
              <w:t>Общеинтеллек-туальное</w:t>
            </w:r>
            <w:proofErr w:type="spellEnd"/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«Для тех, кто любит математику» / факультатив</w:t>
            </w:r>
          </w:p>
        </w:tc>
        <w:tc>
          <w:tcPr>
            <w:tcW w:w="1842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ВД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2</w:t>
            </w:r>
          </w:p>
        </w:tc>
      </w:tr>
      <w:tr w:rsidR="005D4F8B" w:rsidRPr="0008080C" w:rsidTr="00A576E9">
        <w:trPr>
          <w:trHeight w:val="189"/>
        </w:trPr>
        <w:tc>
          <w:tcPr>
            <w:tcW w:w="2093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2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2</w:t>
            </w:r>
            <w:r>
              <w:rPr>
                <w:rFonts w:eastAsiaTheme="minorHAnsi"/>
                <w:b/>
                <w:lang w:eastAsia="en-US"/>
              </w:rPr>
              <w:t>3</w:t>
            </w:r>
          </w:p>
        </w:tc>
      </w:tr>
    </w:tbl>
    <w:p w:rsidR="005D4F8B" w:rsidRPr="0008080C" w:rsidRDefault="005D4F8B" w:rsidP="005D4F8B">
      <w:pPr>
        <w:spacing w:line="200" w:lineRule="atLeast"/>
        <w:rPr>
          <w:rFonts w:eastAsiaTheme="minorHAnsi"/>
          <w:b/>
          <w:sz w:val="20"/>
          <w:szCs w:val="20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8080C">
        <w:rPr>
          <w:rFonts w:eastAsiaTheme="minorHAnsi"/>
          <w:b/>
          <w:sz w:val="26"/>
          <w:szCs w:val="26"/>
          <w:lang w:eastAsia="en-US"/>
        </w:rPr>
        <w:lastRenderedPageBreak/>
        <w:t>Пояснительная записка</w:t>
      </w: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8080C">
        <w:rPr>
          <w:rFonts w:eastAsiaTheme="minorHAnsi"/>
          <w:b/>
          <w:sz w:val="26"/>
          <w:szCs w:val="26"/>
          <w:lang w:eastAsia="en-US"/>
        </w:rPr>
        <w:t>к плану внеурочной деятельности НРМОБУ «</w:t>
      </w:r>
      <w:proofErr w:type="spellStart"/>
      <w:r w:rsidRPr="0008080C">
        <w:rPr>
          <w:rFonts w:eastAsiaTheme="minorHAnsi"/>
          <w:b/>
          <w:sz w:val="26"/>
          <w:szCs w:val="26"/>
          <w:lang w:eastAsia="en-US"/>
        </w:rPr>
        <w:t>Чеускинская</w:t>
      </w:r>
      <w:proofErr w:type="spellEnd"/>
      <w:r w:rsidRPr="0008080C">
        <w:rPr>
          <w:rFonts w:eastAsiaTheme="minorHAnsi"/>
          <w:b/>
          <w:sz w:val="26"/>
          <w:szCs w:val="26"/>
          <w:lang w:eastAsia="en-US"/>
        </w:rPr>
        <w:t xml:space="preserve"> СОШ»</w:t>
      </w: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8080C">
        <w:rPr>
          <w:rFonts w:eastAsiaTheme="minorHAnsi"/>
          <w:b/>
          <w:sz w:val="26"/>
          <w:szCs w:val="26"/>
          <w:lang w:eastAsia="en-US"/>
        </w:rPr>
        <w:t>в 1-4 классах на 2020/2021 учебный год</w:t>
      </w:r>
    </w:p>
    <w:p w:rsidR="005D4F8B" w:rsidRPr="0008080C" w:rsidRDefault="005D4F8B" w:rsidP="005D4F8B">
      <w:pPr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 </w:t>
      </w:r>
    </w:p>
    <w:p w:rsidR="005D4F8B" w:rsidRPr="0008080C" w:rsidRDefault="005D4F8B" w:rsidP="005D4F8B">
      <w:pPr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в формах, отличных от урочной и направленная на достижение планируемых результатов освоения основных образовательных программ начального общего образования.</w:t>
      </w:r>
      <w:proofErr w:type="gramEnd"/>
    </w:p>
    <w:p w:rsidR="005D4F8B" w:rsidRPr="0008080C" w:rsidRDefault="005D4F8B" w:rsidP="005D4F8B">
      <w:pPr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08080C">
        <w:rPr>
          <w:rFonts w:eastAsiaTheme="minorHAnsi" w:cstheme="minorBidi"/>
          <w:sz w:val="26"/>
          <w:szCs w:val="26"/>
          <w:lang w:eastAsia="en-US"/>
        </w:rPr>
        <w:tab/>
        <w:t>План внеурочной деятельности в 1-4  классах НРМОБУ «</w:t>
      </w:r>
      <w:proofErr w:type="spellStart"/>
      <w:r w:rsidRPr="0008080C">
        <w:rPr>
          <w:rFonts w:eastAsiaTheme="minorHAnsi" w:cstheme="minorBidi"/>
          <w:sz w:val="26"/>
          <w:szCs w:val="26"/>
          <w:lang w:eastAsia="en-US"/>
        </w:rPr>
        <w:t>Чеускинская</w:t>
      </w:r>
      <w:proofErr w:type="spell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СОШ»  на 2020/2021 учебный год разработан на основе следующих нормативных документов:</w:t>
      </w:r>
    </w:p>
    <w:p w:rsidR="005D4F8B" w:rsidRPr="0008080C" w:rsidRDefault="005D4F8B" w:rsidP="005D4F8B">
      <w:pPr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>-   Закон  Российской  Федерации от 29.12.2012 №273- ФЗ  «Об образовании в Российской Федерации»  (9ст.12 п.5,7; ст. 28 п.3.6; ст.34 п.1.3, 1.5, 4; ст.35);</w:t>
      </w:r>
    </w:p>
    <w:p w:rsidR="005D4F8B" w:rsidRPr="0008080C" w:rsidRDefault="005D4F8B" w:rsidP="005D4F8B">
      <w:pPr>
        <w:tabs>
          <w:tab w:val="left" w:pos="181"/>
        </w:tabs>
        <w:suppressAutoHyphens/>
        <w:spacing w:line="276" w:lineRule="auto"/>
        <w:jc w:val="both"/>
        <w:rPr>
          <w:rFonts w:cs="Calibri"/>
          <w:sz w:val="26"/>
          <w:szCs w:val="26"/>
          <w:lang w:eastAsia="ar-SA"/>
        </w:rPr>
      </w:pPr>
      <w:r w:rsidRPr="0008080C">
        <w:rPr>
          <w:rFonts w:cs="Calibri"/>
          <w:sz w:val="26"/>
          <w:szCs w:val="26"/>
          <w:lang w:eastAsia="ar-SA"/>
        </w:rPr>
        <w:t>-  Санитарно–эпидемиологические требования к условиям и организации обучения в общеобразовательных учреждениях. СанПиН 2.4.4.3172-14, утвержденный постановлением  Главного санитарного  врача  Российской  Федерации  от 04.08.2014 г. № 41 (зарегистрировано в  Министерстве  юстиции  Российской  Федерации  20 августа 2014года  регистрационный № 33660);</w:t>
      </w:r>
    </w:p>
    <w:p w:rsidR="005D4F8B" w:rsidRPr="0008080C" w:rsidRDefault="005D4F8B" w:rsidP="005D4F8B">
      <w:pPr>
        <w:tabs>
          <w:tab w:val="left" w:pos="181"/>
        </w:tabs>
        <w:suppressAutoHyphens/>
        <w:spacing w:line="276" w:lineRule="auto"/>
        <w:jc w:val="both"/>
        <w:rPr>
          <w:rFonts w:cs="Calibri"/>
          <w:sz w:val="26"/>
          <w:szCs w:val="26"/>
          <w:lang w:eastAsia="ar-SA"/>
        </w:rPr>
      </w:pPr>
      <w:r w:rsidRPr="0008080C">
        <w:rPr>
          <w:rFonts w:cs="Calibri"/>
          <w:sz w:val="26"/>
          <w:szCs w:val="26"/>
          <w:lang w:eastAsia="ar-SA"/>
        </w:rPr>
        <w:t xml:space="preserve">-   Приказ </w:t>
      </w:r>
      <w:proofErr w:type="spellStart"/>
      <w:r w:rsidRPr="0008080C">
        <w:rPr>
          <w:rFonts w:cs="Calibri"/>
          <w:sz w:val="26"/>
          <w:szCs w:val="26"/>
          <w:lang w:eastAsia="ar-SA"/>
        </w:rPr>
        <w:t>Минобрнауки</w:t>
      </w:r>
      <w:proofErr w:type="spellEnd"/>
      <w:r w:rsidRPr="0008080C">
        <w:rPr>
          <w:rFonts w:cs="Calibri"/>
          <w:sz w:val="26"/>
          <w:szCs w:val="26"/>
          <w:lang w:eastAsia="ar-SA"/>
        </w:rPr>
        <w:t xml:space="preserve"> Российской Федерации от 06.10.2009г. 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D4F8B" w:rsidRPr="0008080C" w:rsidRDefault="005D4F8B" w:rsidP="005D4F8B">
      <w:pPr>
        <w:tabs>
          <w:tab w:val="left" w:pos="181"/>
        </w:tabs>
        <w:suppressAutoHyphens/>
        <w:spacing w:line="276" w:lineRule="auto"/>
        <w:jc w:val="both"/>
        <w:rPr>
          <w:rFonts w:cs="Calibri"/>
          <w:sz w:val="26"/>
          <w:szCs w:val="26"/>
          <w:lang w:eastAsia="ar-SA"/>
        </w:rPr>
      </w:pPr>
      <w:r w:rsidRPr="0008080C">
        <w:rPr>
          <w:rFonts w:cs="Calibri"/>
          <w:sz w:val="26"/>
          <w:szCs w:val="26"/>
          <w:lang w:eastAsia="ar-SA"/>
        </w:rPr>
        <w:t xml:space="preserve">-   Приказ </w:t>
      </w:r>
      <w:proofErr w:type="spellStart"/>
      <w:r w:rsidRPr="0008080C">
        <w:rPr>
          <w:rFonts w:cs="Calibri"/>
          <w:sz w:val="26"/>
          <w:szCs w:val="26"/>
          <w:lang w:eastAsia="ar-SA"/>
        </w:rPr>
        <w:t>Минобрнауки</w:t>
      </w:r>
      <w:proofErr w:type="spellEnd"/>
      <w:r w:rsidRPr="0008080C">
        <w:rPr>
          <w:rFonts w:cs="Calibri"/>
          <w:sz w:val="26"/>
          <w:szCs w:val="26"/>
          <w:lang w:eastAsia="ar-SA"/>
        </w:rPr>
        <w:t xml:space="preserve"> Российской Федерации от 26.11.2010 года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373»;</w:t>
      </w:r>
    </w:p>
    <w:p w:rsidR="005D4F8B" w:rsidRPr="0008080C" w:rsidRDefault="005D4F8B" w:rsidP="005D4F8B">
      <w:pPr>
        <w:tabs>
          <w:tab w:val="left" w:pos="181"/>
        </w:tabs>
        <w:suppressAutoHyphens/>
        <w:spacing w:line="276" w:lineRule="auto"/>
        <w:jc w:val="both"/>
        <w:rPr>
          <w:rFonts w:cs="Calibri"/>
          <w:sz w:val="26"/>
          <w:szCs w:val="26"/>
          <w:lang w:eastAsia="ar-SA"/>
        </w:rPr>
      </w:pPr>
      <w:r w:rsidRPr="0008080C">
        <w:rPr>
          <w:rFonts w:cs="Calibri"/>
          <w:sz w:val="26"/>
          <w:szCs w:val="26"/>
          <w:lang w:eastAsia="ar-SA"/>
        </w:rPr>
        <w:t xml:space="preserve">-  Приказ </w:t>
      </w:r>
      <w:proofErr w:type="spellStart"/>
      <w:r w:rsidRPr="0008080C">
        <w:rPr>
          <w:rFonts w:cs="Calibri"/>
          <w:sz w:val="26"/>
          <w:szCs w:val="26"/>
          <w:lang w:eastAsia="ar-SA"/>
        </w:rPr>
        <w:t>Минобрнауки</w:t>
      </w:r>
      <w:proofErr w:type="spellEnd"/>
      <w:r w:rsidRPr="0008080C">
        <w:rPr>
          <w:rFonts w:cs="Calibri"/>
          <w:sz w:val="26"/>
          <w:szCs w:val="26"/>
          <w:lang w:eastAsia="ar-SA"/>
        </w:rPr>
        <w:t xml:space="preserve"> Российской Федерации от 22.09.2012г.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№ 373»;</w:t>
      </w:r>
    </w:p>
    <w:p w:rsidR="005D4F8B" w:rsidRPr="0008080C" w:rsidRDefault="005D4F8B" w:rsidP="005D4F8B">
      <w:pPr>
        <w:tabs>
          <w:tab w:val="left" w:pos="181"/>
        </w:tabs>
        <w:suppressAutoHyphens/>
        <w:spacing w:line="276" w:lineRule="auto"/>
        <w:jc w:val="both"/>
        <w:rPr>
          <w:rFonts w:cs="Calibri"/>
          <w:sz w:val="26"/>
          <w:szCs w:val="26"/>
          <w:lang w:eastAsia="ar-SA"/>
        </w:rPr>
      </w:pPr>
      <w:r w:rsidRPr="0008080C">
        <w:rPr>
          <w:rFonts w:cs="Calibri"/>
          <w:sz w:val="26"/>
          <w:szCs w:val="26"/>
          <w:lang w:eastAsia="ar-SA"/>
        </w:rPr>
        <w:t xml:space="preserve"> -  Приказ </w:t>
      </w:r>
      <w:proofErr w:type="spellStart"/>
      <w:r w:rsidRPr="0008080C">
        <w:rPr>
          <w:rFonts w:cs="Calibri"/>
          <w:sz w:val="26"/>
          <w:szCs w:val="26"/>
          <w:lang w:eastAsia="ar-SA"/>
        </w:rPr>
        <w:t>Минобрнауки</w:t>
      </w:r>
      <w:proofErr w:type="spellEnd"/>
      <w:r w:rsidRPr="0008080C">
        <w:rPr>
          <w:rFonts w:cs="Calibri"/>
          <w:sz w:val="26"/>
          <w:szCs w:val="26"/>
          <w:lang w:eastAsia="ar-SA"/>
        </w:rPr>
        <w:t xml:space="preserve"> Российской Федерации от 18.12.2012г. №1060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№ 373»;</w:t>
      </w:r>
    </w:p>
    <w:p w:rsidR="005D4F8B" w:rsidRPr="0008080C" w:rsidRDefault="005D4F8B" w:rsidP="005D4F8B">
      <w:pPr>
        <w:tabs>
          <w:tab w:val="left" w:pos="181"/>
        </w:tabs>
        <w:suppressAutoHyphens/>
        <w:spacing w:line="276" w:lineRule="auto"/>
        <w:jc w:val="both"/>
        <w:rPr>
          <w:rFonts w:cs="Calibri"/>
          <w:sz w:val="26"/>
          <w:szCs w:val="26"/>
          <w:lang w:eastAsia="ar-SA"/>
        </w:rPr>
      </w:pPr>
      <w:r w:rsidRPr="0008080C">
        <w:rPr>
          <w:rFonts w:cs="Calibri"/>
          <w:sz w:val="26"/>
          <w:szCs w:val="26"/>
          <w:lang w:eastAsia="ar-SA"/>
        </w:rPr>
        <w:t xml:space="preserve">-  Письмо </w:t>
      </w:r>
      <w:proofErr w:type="spellStart"/>
      <w:r w:rsidRPr="0008080C">
        <w:rPr>
          <w:rFonts w:cs="Calibri"/>
          <w:sz w:val="26"/>
          <w:szCs w:val="26"/>
          <w:lang w:eastAsia="ar-SA"/>
        </w:rPr>
        <w:t>Минобрнауки</w:t>
      </w:r>
      <w:proofErr w:type="spellEnd"/>
      <w:r w:rsidRPr="0008080C">
        <w:rPr>
          <w:rFonts w:cs="Calibri"/>
          <w:sz w:val="26"/>
          <w:szCs w:val="26"/>
          <w:lang w:eastAsia="ar-SA"/>
        </w:rPr>
        <w:t xml:space="preserve"> от 14.12.2015 № 09-3564 «О внеурочной деятельности и реализации дополнительных общеобразовательных программ». </w:t>
      </w:r>
    </w:p>
    <w:p w:rsidR="005D4F8B" w:rsidRPr="0008080C" w:rsidRDefault="005D4F8B" w:rsidP="005D4F8B">
      <w:pPr>
        <w:tabs>
          <w:tab w:val="left" w:pos="181"/>
        </w:tabs>
        <w:suppressAutoHyphens/>
        <w:spacing w:line="276" w:lineRule="auto"/>
        <w:jc w:val="both"/>
        <w:rPr>
          <w:rFonts w:cs="Calibri"/>
          <w:sz w:val="26"/>
          <w:szCs w:val="26"/>
          <w:lang w:eastAsia="ar-SA"/>
        </w:rPr>
      </w:pPr>
      <w:r w:rsidRPr="0008080C">
        <w:rPr>
          <w:rFonts w:cs="Calibri"/>
          <w:sz w:val="26"/>
          <w:szCs w:val="26"/>
          <w:lang w:eastAsia="ar-SA"/>
        </w:rPr>
        <w:t xml:space="preserve">- Письмо </w:t>
      </w:r>
      <w:proofErr w:type="spellStart"/>
      <w:r w:rsidRPr="0008080C">
        <w:rPr>
          <w:rFonts w:cs="Calibri"/>
          <w:sz w:val="26"/>
          <w:szCs w:val="26"/>
          <w:lang w:eastAsia="ar-SA"/>
        </w:rPr>
        <w:t>Минобрнауки</w:t>
      </w:r>
      <w:proofErr w:type="spellEnd"/>
      <w:r w:rsidRPr="0008080C">
        <w:rPr>
          <w:rFonts w:cs="Calibri"/>
          <w:sz w:val="26"/>
          <w:szCs w:val="26"/>
          <w:lang w:eastAsia="ar-SA"/>
        </w:rPr>
        <w:t xml:space="preserve"> России от 18.08.2017г.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ab/>
        <w:t xml:space="preserve">Внеурочная деятельность </w:t>
      </w: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>обучающихся</w:t>
      </w:r>
      <w:proofErr w:type="gram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НРМОБУ «</w:t>
      </w:r>
      <w:proofErr w:type="spellStart"/>
      <w:r w:rsidRPr="0008080C">
        <w:rPr>
          <w:rFonts w:eastAsiaTheme="minorHAnsi" w:cstheme="minorBidi"/>
          <w:sz w:val="26"/>
          <w:szCs w:val="26"/>
          <w:lang w:eastAsia="en-US"/>
        </w:rPr>
        <w:t>Чеускинская</w:t>
      </w:r>
      <w:proofErr w:type="spell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СОШ» осуществляется в соответствии с Основной образовательной программой начального </w:t>
      </w:r>
      <w:r w:rsidRPr="0008080C">
        <w:rPr>
          <w:rFonts w:eastAsiaTheme="minorHAnsi" w:cstheme="minorBidi"/>
          <w:sz w:val="26"/>
          <w:szCs w:val="26"/>
          <w:lang w:eastAsia="en-US"/>
        </w:rPr>
        <w:lastRenderedPageBreak/>
        <w:t>общего образования и  учебным планом на 2019/2020 учебный год. Школа реализует программы в соответствии с ФГОС начального общего образования;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189.</w:t>
      </w:r>
    </w:p>
    <w:p w:rsidR="005D4F8B" w:rsidRPr="0008080C" w:rsidRDefault="005D4F8B" w:rsidP="005D4F8B">
      <w:pPr>
        <w:autoSpaceDE w:val="0"/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>потребностей</w:t>
      </w:r>
      <w:proofErr w:type="gram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обучающихся и предоставлять возможность выбора занятий внеурочной деятельности каждому обучающему.  </w:t>
      </w: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>Недельная нагрузка  каждого обучающегося не превышает предельно  допустимую и составляет не более 10 часов в неделю.</w:t>
      </w:r>
      <w:proofErr w:type="gramEnd"/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    План внеурочной деятельности является нормативным документом НРМОБУ «</w:t>
      </w:r>
      <w:proofErr w:type="spellStart"/>
      <w:r w:rsidRPr="0008080C">
        <w:rPr>
          <w:rFonts w:eastAsiaTheme="minorHAnsi" w:cstheme="minorBidi"/>
          <w:sz w:val="26"/>
          <w:szCs w:val="26"/>
          <w:lang w:eastAsia="en-US"/>
        </w:rPr>
        <w:t>Чеускинская</w:t>
      </w:r>
      <w:proofErr w:type="spell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СОШ» и инструментом в управлении качеством образования.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08080C">
        <w:rPr>
          <w:rFonts w:eastAsiaTheme="minorHAnsi" w:cstheme="minorBidi"/>
          <w:sz w:val="26"/>
          <w:szCs w:val="26"/>
          <w:lang w:eastAsia="en-US"/>
        </w:rPr>
        <w:tab/>
      </w:r>
      <w:r w:rsidRPr="0008080C">
        <w:rPr>
          <w:rFonts w:eastAsiaTheme="minorHAnsi" w:cstheme="minorBidi"/>
          <w:b/>
          <w:sz w:val="26"/>
          <w:szCs w:val="26"/>
          <w:lang w:eastAsia="en-US"/>
        </w:rPr>
        <w:t>Цель</w:t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внеурочной деятельности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>с</w:t>
      </w:r>
      <w:proofErr w:type="gram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5D4F8B" w:rsidRPr="0008080C" w:rsidRDefault="005D4F8B" w:rsidP="005D4F8B">
      <w:pPr>
        <w:autoSpaceDE w:val="0"/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b/>
          <w:sz w:val="26"/>
          <w:szCs w:val="26"/>
          <w:lang w:eastAsia="en-US"/>
        </w:rPr>
        <w:t>Основные задачи</w:t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организации внеурочной деятельности: </w:t>
      </w:r>
    </w:p>
    <w:p w:rsidR="005D4F8B" w:rsidRPr="0008080C" w:rsidRDefault="005D4F8B" w:rsidP="005D4F8B">
      <w:pPr>
        <w:autoSpaceDE w:val="0"/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Создание условий для достижения </w:t>
      </w: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>обучающимися</w:t>
      </w:r>
      <w:proofErr w:type="gram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уровня образованности, соответствующего их личностному потенциалу. </w:t>
      </w:r>
    </w:p>
    <w:p w:rsidR="005D4F8B" w:rsidRPr="0008080C" w:rsidRDefault="005D4F8B" w:rsidP="005D4F8B">
      <w:pPr>
        <w:autoSpaceDE w:val="0"/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Ориентация на достижение учениками социальной зрелости. </w:t>
      </w:r>
    </w:p>
    <w:p w:rsidR="005D4F8B" w:rsidRPr="0008080C" w:rsidRDefault="005D4F8B" w:rsidP="005D4F8B">
      <w:pPr>
        <w:autoSpaceDE w:val="0"/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Удовлетворение образовательных потребностей учащихся и их родителей. 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При этом решаются следующие основные </w:t>
      </w:r>
      <w:r w:rsidRPr="0008080C">
        <w:rPr>
          <w:rFonts w:eastAsiaTheme="minorHAnsi" w:cstheme="minorBidi"/>
          <w:sz w:val="26"/>
          <w:szCs w:val="26"/>
          <w:u w:val="single"/>
          <w:lang w:eastAsia="en-US"/>
        </w:rPr>
        <w:t>педагогические задачи:</w:t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</w:t>
      </w:r>
    </w:p>
    <w:p w:rsidR="005D4F8B" w:rsidRPr="0008080C" w:rsidRDefault="005D4F8B" w:rsidP="005D4F8B">
      <w:pPr>
        <w:autoSpaceDE w:val="0"/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включение учащихся в разностороннюю деятельность;</w:t>
      </w:r>
    </w:p>
    <w:p w:rsidR="005D4F8B" w:rsidRPr="0008080C" w:rsidRDefault="005D4F8B" w:rsidP="005D4F8B">
      <w:pPr>
        <w:autoSpaceDE w:val="0"/>
        <w:spacing w:line="276" w:lineRule="auto"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формирование навыков позитивного коммуникативного общения;</w:t>
      </w:r>
    </w:p>
    <w:p w:rsidR="005D4F8B" w:rsidRPr="0008080C" w:rsidRDefault="005D4F8B" w:rsidP="005D4F8B">
      <w:pPr>
        <w:autoSpaceDE w:val="0"/>
        <w:spacing w:line="276" w:lineRule="auto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воспитание трудолюбия, способности к преодолению трудностей, целеустремленности и настойчивости в достижении результата; </w:t>
      </w:r>
    </w:p>
    <w:p w:rsidR="005D4F8B" w:rsidRPr="0008080C" w:rsidRDefault="005D4F8B" w:rsidP="005D4F8B">
      <w:pPr>
        <w:autoSpaceDE w:val="0"/>
        <w:spacing w:line="276" w:lineRule="auto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  <w:proofErr w:type="gramEnd"/>
    </w:p>
    <w:p w:rsidR="005D4F8B" w:rsidRPr="0008080C" w:rsidRDefault="005D4F8B" w:rsidP="005D4F8B">
      <w:pPr>
        <w:autoSpaceDE w:val="0"/>
        <w:spacing w:line="276" w:lineRule="auto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формирования стремления к здоровому образу жизни; </w:t>
      </w:r>
    </w:p>
    <w:p w:rsidR="005D4F8B" w:rsidRPr="0008080C" w:rsidRDefault="005D4F8B" w:rsidP="005D4F8B">
      <w:pPr>
        <w:autoSpaceDE w:val="0"/>
        <w:spacing w:line="276" w:lineRule="auto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воспитание у учащихся гражданственности и патриотизма к своей стране; </w:t>
      </w:r>
    </w:p>
    <w:p w:rsidR="005D4F8B" w:rsidRPr="0008080C" w:rsidRDefault="005D4F8B" w:rsidP="005D4F8B">
      <w:pPr>
        <w:autoSpaceDE w:val="0"/>
        <w:spacing w:line="276" w:lineRule="auto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sym w:font="Symbol" w:char="F0B7"/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подготовка учащихся к активной и полноценной жизнедеятельности в современном мире.     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>Основополагающими принципами построения плана внеурочной деятельности являются: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 - вариативность, обеспечивающая индивидуальные потребности в образовании;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 - дифференциация с целью реализации возрастных особенностей обучающихся;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 - индивидуализация, позволяющая учитывать интересы, склонности и способности </w:t>
      </w: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>обучающихся</w:t>
      </w:r>
      <w:proofErr w:type="gramEnd"/>
      <w:r w:rsidRPr="0008080C">
        <w:rPr>
          <w:rFonts w:eastAsiaTheme="minorHAnsi" w:cstheme="minorBidi"/>
          <w:sz w:val="26"/>
          <w:szCs w:val="26"/>
          <w:lang w:eastAsia="en-US"/>
        </w:rPr>
        <w:t>;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 - добровольность выбора курсов внеурочной деятельности;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 - учет потребностей обучающихся и их родителей;</w:t>
      </w:r>
    </w:p>
    <w:p w:rsidR="005D4F8B" w:rsidRPr="0008080C" w:rsidRDefault="005D4F8B" w:rsidP="005D4F8B">
      <w:pPr>
        <w:autoSpaceDE w:val="0"/>
        <w:spacing w:line="276" w:lineRule="auto"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lastRenderedPageBreak/>
        <w:t xml:space="preserve">  - разнообразие форм организации внеурочной деятельности.</w:t>
      </w:r>
    </w:p>
    <w:p w:rsidR="005D4F8B" w:rsidRPr="0008080C" w:rsidRDefault="005D4F8B" w:rsidP="005D4F8B">
      <w:pPr>
        <w:spacing w:line="276" w:lineRule="auto"/>
        <w:jc w:val="both"/>
        <w:rPr>
          <w:rFonts w:eastAsiaTheme="minorHAnsi" w:cstheme="minorBidi"/>
          <w:b/>
          <w:i/>
          <w:sz w:val="26"/>
          <w:szCs w:val="26"/>
          <w:lang w:eastAsia="en-US"/>
        </w:rPr>
      </w:pPr>
      <w:r w:rsidRPr="0008080C">
        <w:rPr>
          <w:rFonts w:eastAsiaTheme="minorHAnsi" w:cstheme="minorBidi"/>
          <w:b/>
          <w:i/>
          <w:sz w:val="26"/>
          <w:szCs w:val="26"/>
          <w:lang w:eastAsia="en-US"/>
        </w:rPr>
        <w:tab/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Theme="minorHAnsi" w:cstheme="minorBidi"/>
          <w:b/>
          <w:i/>
          <w:sz w:val="26"/>
          <w:szCs w:val="26"/>
          <w:lang w:eastAsia="en-US"/>
        </w:rPr>
        <w:t xml:space="preserve">      </w:t>
      </w:r>
      <w:r w:rsidRPr="0008080C">
        <w:rPr>
          <w:rFonts w:eastAsia="@Arial Unicode MS"/>
          <w:sz w:val="26"/>
          <w:szCs w:val="26"/>
          <w:lang w:eastAsia="en-US"/>
        </w:rPr>
        <w:t xml:space="preserve">В соответствии с требованиями ФГОС НОО </w:t>
      </w:r>
      <w:r w:rsidRPr="0008080C">
        <w:rPr>
          <w:rFonts w:eastAsia="@Arial Unicode MS"/>
          <w:iCs/>
          <w:sz w:val="26"/>
          <w:szCs w:val="26"/>
          <w:lang w:eastAsia="en-US"/>
        </w:rPr>
        <w:t>внеурочная деятельность</w:t>
      </w:r>
      <w:r w:rsidRPr="0008080C">
        <w:rPr>
          <w:rFonts w:eastAsia="@Arial Unicode MS"/>
          <w:i/>
          <w:iCs/>
          <w:sz w:val="26"/>
          <w:szCs w:val="26"/>
          <w:lang w:eastAsia="en-US"/>
        </w:rPr>
        <w:t xml:space="preserve"> </w:t>
      </w:r>
      <w:proofErr w:type="gramStart"/>
      <w:r w:rsidRPr="0008080C">
        <w:rPr>
          <w:rFonts w:eastAsia="@Arial Unicode MS"/>
          <w:iCs/>
          <w:sz w:val="26"/>
          <w:szCs w:val="26"/>
          <w:lang w:eastAsia="en-US"/>
        </w:rPr>
        <w:t>обучающихся</w:t>
      </w:r>
      <w:proofErr w:type="gramEnd"/>
      <w:r w:rsidRPr="0008080C">
        <w:rPr>
          <w:rFonts w:eastAsia="@Arial Unicode MS"/>
          <w:i/>
          <w:iCs/>
          <w:sz w:val="26"/>
          <w:szCs w:val="26"/>
          <w:lang w:eastAsia="en-US"/>
        </w:rPr>
        <w:t xml:space="preserve"> </w:t>
      </w:r>
      <w:r w:rsidRPr="0008080C">
        <w:rPr>
          <w:rFonts w:eastAsia="@Arial Unicode MS"/>
          <w:sz w:val="26"/>
          <w:szCs w:val="26"/>
          <w:lang w:eastAsia="en-US"/>
        </w:rPr>
        <w:t>организуется по 5 направлениям: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769"/>
      </w:tblGrid>
      <w:tr w:rsidR="005D4F8B" w:rsidRPr="0008080C" w:rsidTr="00A576E9">
        <w:tc>
          <w:tcPr>
            <w:tcW w:w="3510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Направление</w:t>
            </w:r>
          </w:p>
        </w:tc>
        <w:tc>
          <w:tcPr>
            <w:tcW w:w="6769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Решаемые задачи</w:t>
            </w:r>
          </w:p>
        </w:tc>
      </w:tr>
      <w:tr w:rsidR="005D4F8B" w:rsidRPr="0008080C" w:rsidTr="00A576E9">
        <w:tc>
          <w:tcPr>
            <w:tcW w:w="3510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Спортивно-оздоровительное</w:t>
            </w:r>
          </w:p>
        </w:tc>
        <w:tc>
          <w:tcPr>
            <w:tcW w:w="6769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и основного общего образования как одной из ценностных составляющих, способствующих познавательному и эмоциональному развитию обучающегося.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Развитие потребности в занятиях физической культурой и спортом.</w:t>
            </w:r>
          </w:p>
        </w:tc>
      </w:tr>
      <w:tr w:rsidR="005D4F8B" w:rsidRPr="0008080C" w:rsidTr="00A576E9">
        <w:tc>
          <w:tcPr>
            <w:tcW w:w="3510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Духовно-нравственное</w:t>
            </w:r>
          </w:p>
        </w:tc>
        <w:tc>
          <w:tcPr>
            <w:tcW w:w="6769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Обеспечение духовно-нравственного развития </w:t>
            </w:r>
            <w:proofErr w:type="gram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.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Сохранение базовых национальных ценностей российского общества; </w:t>
            </w:r>
            <w:proofErr w:type="gram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-п</w:t>
            </w:r>
            <w:proofErr w:type="gramEnd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оследовательное расширение и укрепление ценностно-смысловой сферы личности.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Становление гуманистических и демократических ценностных ориентаций.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Формирование основы культуры межэтнического общения.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Формирование отношения к семье как к основе российского общества.</w:t>
            </w:r>
          </w:p>
        </w:tc>
      </w:tr>
      <w:tr w:rsidR="005D4F8B" w:rsidRPr="0008080C" w:rsidTr="00A576E9">
        <w:tc>
          <w:tcPr>
            <w:tcW w:w="3510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Социальное</w:t>
            </w:r>
          </w:p>
        </w:tc>
        <w:tc>
          <w:tcPr>
            <w:tcW w:w="6769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Активизация внутренних резервов обучающихся, способствующих успешному освоению нового социального опыта.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proofErr w:type="gram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Формирование общечеловеческих ценностей в контексте формирования у обучающихся гражданской идентичности. </w:t>
            </w:r>
            <w:proofErr w:type="gramEnd"/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Приобщение </w:t>
            </w:r>
            <w:proofErr w:type="gram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 к культурным ценностям своей социокультурной группы.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Сохранение базовых национальных ценностей российского общества.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Последовательное расширение и укрепление ценностно-смысловой сферы личности.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Формирование психологической культуры и коммуникативной компетенции для обеспечения эффективного и безопасного взаимодействия в социуме. Формирование способности обучающегося сознательно выстраивать и оценивать отношения в социуме.</w:t>
            </w:r>
          </w:p>
        </w:tc>
      </w:tr>
      <w:tr w:rsidR="005D4F8B" w:rsidRPr="0008080C" w:rsidTr="00A576E9">
        <w:tc>
          <w:tcPr>
            <w:tcW w:w="3510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proofErr w:type="spell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6769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Формирование информационных компетенций обучающихся.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Формирование навыков научно-интеллектуального труда.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Развитие культуры логического и алгоритмического мышления, воображения.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Формирование первоначального опыта практической </w:t>
            </w: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lastRenderedPageBreak/>
              <w:t xml:space="preserve">преобразовательной деятельности. </w:t>
            </w:r>
          </w:p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Овладение навыками универсальных учебных действий обучающихся.</w:t>
            </w:r>
          </w:p>
        </w:tc>
      </w:tr>
      <w:tr w:rsidR="005D4F8B" w:rsidRPr="0008080C" w:rsidTr="00A576E9">
        <w:tc>
          <w:tcPr>
            <w:tcW w:w="3510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lastRenderedPageBreak/>
              <w:t>Общекультурное</w:t>
            </w:r>
          </w:p>
        </w:tc>
        <w:tc>
          <w:tcPr>
            <w:tcW w:w="6769" w:type="dxa"/>
          </w:tcPr>
          <w:p w:rsidR="005D4F8B" w:rsidRPr="0008080C" w:rsidRDefault="005D4F8B" w:rsidP="00A576E9">
            <w:pPr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Развитие эмоциональной сферы ребенка, чувства прекрасного, творческих способностей, формирование коммуникативной и общекультурной компетенций. Развитие в ребенке природных задатков, творческого потенциала, специальных способностей, позволяющих </w:t>
            </w:r>
            <w:proofErr w:type="spell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самореализоваться</w:t>
            </w:r>
            <w:proofErr w:type="spellEnd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 в различных видах и формах художественно-творческой деятельности, постижение ребенком духовного содержания искусства, его образного языка и возможностей различных, художественных материалов.</w:t>
            </w:r>
          </w:p>
        </w:tc>
      </w:tr>
    </w:tbl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  </w:t>
      </w:r>
    </w:p>
    <w:p w:rsidR="005D4F8B" w:rsidRPr="0008080C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5D4F8B" w:rsidRPr="0008080C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Внеурочная деятельность направлена на достижение личностных и </w:t>
      </w:r>
      <w:proofErr w:type="spellStart"/>
      <w:r w:rsidRPr="0008080C">
        <w:rPr>
          <w:rFonts w:eastAsia="@Arial Unicode MS"/>
          <w:sz w:val="26"/>
          <w:szCs w:val="26"/>
          <w:lang w:eastAsia="en-US"/>
        </w:rPr>
        <w:t>метапредметных</w:t>
      </w:r>
      <w:proofErr w:type="spellEnd"/>
      <w:r w:rsidRPr="0008080C">
        <w:rPr>
          <w:rFonts w:eastAsia="@Arial Unicode MS"/>
          <w:sz w:val="26"/>
          <w:szCs w:val="26"/>
          <w:lang w:eastAsia="en-US"/>
        </w:rPr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</w:t>
      </w:r>
    </w:p>
    <w:p w:rsidR="005D4F8B" w:rsidRPr="0008080C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D4F8B" w:rsidRPr="0008080C" w:rsidTr="00A576E9">
        <w:trPr>
          <w:trHeight w:val="415"/>
        </w:trPr>
        <w:tc>
          <w:tcPr>
            <w:tcW w:w="9464" w:type="dxa"/>
          </w:tcPr>
          <w:p w:rsidR="005D4F8B" w:rsidRPr="0008080C" w:rsidRDefault="005D4F8B" w:rsidP="00A576E9">
            <w:pPr>
              <w:spacing w:before="240"/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b/>
                <w:sz w:val="26"/>
                <w:szCs w:val="26"/>
                <w:lang w:eastAsia="en-US"/>
              </w:rPr>
              <w:t>Личностные результаты</w:t>
            </w: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 – готовность и способность обучающихся к саморазвитию, </w:t>
            </w:r>
            <w:proofErr w:type="spell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сформированность</w:t>
            </w:r>
            <w:proofErr w:type="spellEnd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  мотивации к учению и познанию, ценностн</w:t>
            </w:r>
            <w:proofErr w:type="gram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о-</w:t>
            </w:r>
            <w:proofErr w:type="gramEnd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 смысловые установки отражающие их индивидуально- личностные позиции, социальные компетентности, личностные качества; </w:t>
            </w:r>
            <w:proofErr w:type="spellStart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сформированность</w:t>
            </w:r>
            <w:proofErr w:type="spellEnd"/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 основ российской, гражданской идентичности.</w:t>
            </w:r>
          </w:p>
        </w:tc>
      </w:tr>
      <w:tr w:rsidR="005D4F8B" w:rsidRPr="0008080C" w:rsidTr="00A576E9">
        <w:trPr>
          <w:trHeight w:val="139"/>
        </w:trPr>
        <w:tc>
          <w:tcPr>
            <w:tcW w:w="9464" w:type="dxa"/>
          </w:tcPr>
          <w:p w:rsidR="005D4F8B" w:rsidRPr="0008080C" w:rsidRDefault="005D4F8B" w:rsidP="00A576E9">
            <w:pPr>
              <w:spacing w:before="240"/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r w:rsidRPr="0008080C">
              <w:rPr>
                <w:rFonts w:eastAsia="@Arial Unicode MS"/>
                <w:b/>
                <w:sz w:val="26"/>
                <w:szCs w:val="26"/>
                <w:lang w:eastAsia="en-US"/>
              </w:rPr>
              <w:t>Предметные результаты -</w:t>
            </w: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 xml:space="preserve"> получение нового знания и опыта его применения.</w:t>
            </w:r>
          </w:p>
        </w:tc>
      </w:tr>
      <w:tr w:rsidR="005D4F8B" w:rsidRPr="0008080C" w:rsidTr="00A576E9">
        <w:trPr>
          <w:trHeight w:val="139"/>
        </w:trPr>
        <w:tc>
          <w:tcPr>
            <w:tcW w:w="9464" w:type="dxa"/>
          </w:tcPr>
          <w:p w:rsidR="005D4F8B" w:rsidRPr="0008080C" w:rsidRDefault="005D4F8B" w:rsidP="00A576E9">
            <w:pPr>
              <w:spacing w:before="240"/>
              <w:jc w:val="both"/>
              <w:rPr>
                <w:rFonts w:eastAsia="@Arial Unicode MS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08080C">
              <w:rPr>
                <w:rFonts w:eastAsia="@Arial Unicode MS"/>
                <w:b/>
                <w:sz w:val="26"/>
                <w:szCs w:val="26"/>
                <w:lang w:eastAsia="en-US"/>
              </w:rPr>
              <w:t>Метапредметные</w:t>
            </w:r>
            <w:proofErr w:type="spellEnd"/>
            <w:r w:rsidRPr="0008080C">
              <w:rPr>
                <w:rFonts w:eastAsia="@Arial Unicode MS"/>
                <w:b/>
                <w:sz w:val="26"/>
                <w:szCs w:val="26"/>
                <w:lang w:eastAsia="en-US"/>
              </w:rPr>
              <w:t xml:space="preserve"> результаты </w:t>
            </w:r>
            <w:r w:rsidRPr="0008080C">
              <w:rPr>
                <w:rFonts w:eastAsia="@Arial Unicode MS"/>
                <w:sz w:val="26"/>
                <w:szCs w:val="26"/>
                <w:lang w:eastAsia="en-US"/>
              </w:rPr>
              <w:t>- освоенные обучающимися УУД (познавательные, регулятивные и коммуникативные), овладение ключевыми компетенциями.</w:t>
            </w:r>
            <w:proofErr w:type="gramEnd"/>
          </w:p>
        </w:tc>
      </w:tr>
    </w:tbl>
    <w:p w:rsidR="005D4F8B" w:rsidRPr="0008080C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 </w:t>
      </w:r>
      <w:r w:rsidRPr="0008080C">
        <w:rPr>
          <w:rFonts w:eastAsia="@Arial Unicode MS"/>
          <w:sz w:val="26"/>
          <w:szCs w:val="26"/>
          <w:lang w:eastAsia="en-US"/>
        </w:rPr>
        <w:tab/>
        <w:t>Результаты внеурочной деятельности не являются предметом контрольн</w:t>
      </w:r>
      <w:proofErr w:type="gramStart"/>
      <w:r w:rsidRPr="0008080C">
        <w:rPr>
          <w:rFonts w:eastAsia="@Arial Unicode MS"/>
          <w:sz w:val="26"/>
          <w:szCs w:val="26"/>
          <w:lang w:eastAsia="en-US"/>
        </w:rPr>
        <w:t>о-</w:t>
      </w:r>
      <w:proofErr w:type="gramEnd"/>
      <w:r w:rsidRPr="0008080C">
        <w:rPr>
          <w:rFonts w:eastAsia="@Arial Unicode MS"/>
          <w:sz w:val="26"/>
          <w:szCs w:val="26"/>
          <w:lang w:eastAsia="en-US"/>
        </w:rPr>
        <w:t xml:space="preserve"> оценочных процедур. Технология портфолио является наиболее удачной формой  накопления достижений обучающегося.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   Внеурочная деятельность в НРМОБУ «</w:t>
      </w:r>
      <w:proofErr w:type="spellStart"/>
      <w:r w:rsidRPr="0008080C">
        <w:rPr>
          <w:rFonts w:eastAsia="@Arial Unicode MS"/>
          <w:sz w:val="26"/>
          <w:szCs w:val="26"/>
          <w:lang w:eastAsia="en-US"/>
        </w:rPr>
        <w:t>Чеускинская</w:t>
      </w:r>
      <w:proofErr w:type="spellEnd"/>
      <w:r w:rsidRPr="0008080C">
        <w:rPr>
          <w:rFonts w:eastAsia="@Arial Unicode MS"/>
          <w:sz w:val="26"/>
          <w:szCs w:val="26"/>
          <w:lang w:eastAsia="en-US"/>
        </w:rPr>
        <w:t xml:space="preserve"> СОШ» осуществляется </w:t>
      </w:r>
      <w:proofErr w:type="gramStart"/>
      <w:r w:rsidRPr="0008080C">
        <w:rPr>
          <w:rFonts w:eastAsia="@Arial Unicode MS"/>
          <w:sz w:val="26"/>
          <w:szCs w:val="26"/>
          <w:lang w:eastAsia="en-US"/>
        </w:rPr>
        <w:t>через</w:t>
      </w:r>
      <w:proofErr w:type="gramEnd"/>
      <w:r w:rsidRPr="0008080C">
        <w:rPr>
          <w:rFonts w:eastAsia="@Arial Unicode MS"/>
          <w:sz w:val="26"/>
          <w:szCs w:val="26"/>
          <w:lang w:eastAsia="en-US"/>
        </w:rPr>
        <w:t>: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-  реализацию плана воспитательной работы ОУ (общешкольные мероприятия);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</w:t>
      </w:r>
      <w:proofErr w:type="gramStart"/>
      <w:r w:rsidRPr="0008080C">
        <w:rPr>
          <w:rFonts w:eastAsia="@Arial Unicode MS"/>
          <w:sz w:val="26"/>
          <w:szCs w:val="26"/>
          <w:lang w:eastAsia="en-US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- сотрудничество с учреждениями дополнительного образования района.</w:t>
      </w:r>
    </w:p>
    <w:p w:rsidR="005D4F8B" w:rsidRPr="0008080C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  <w:proofErr w:type="gramStart"/>
      <w:r w:rsidRPr="0008080C">
        <w:rPr>
          <w:rFonts w:eastAsia="@Arial Unicode MS"/>
          <w:sz w:val="26"/>
          <w:szCs w:val="26"/>
          <w:lang w:eastAsia="en-US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</w:t>
      </w:r>
      <w:r w:rsidRPr="0008080C">
        <w:rPr>
          <w:rFonts w:eastAsia="@Arial Unicode MS"/>
          <w:sz w:val="26"/>
          <w:szCs w:val="26"/>
          <w:lang w:eastAsia="en-US"/>
        </w:rPr>
        <w:lastRenderedPageBreak/>
        <w:t xml:space="preserve">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5D4F8B" w:rsidRDefault="005D4F8B" w:rsidP="005D4F8B">
      <w:pPr>
        <w:spacing w:line="276" w:lineRule="auto"/>
        <w:jc w:val="both"/>
        <w:rPr>
          <w:rFonts w:eastAsia="@Arial Unicode MS"/>
          <w:b/>
          <w:sz w:val="26"/>
          <w:szCs w:val="26"/>
          <w:lang w:eastAsia="en-US"/>
        </w:rPr>
      </w:pP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b/>
          <w:sz w:val="26"/>
          <w:szCs w:val="26"/>
          <w:lang w:eastAsia="en-US"/>
        </w:rPr>
      </w:pPr>
      <w:r w:rsidRPr="0008080C">
        <w:rPr>
          <w:rFonts w:eastAsia="@Arial Unicode MS"/>
          <w:b/>
          <w:sz w:val="26"/>
          <w:szCs w:val="26"/>
          <w:lang w:eastAsia="en-US"/>
        </w:rPr>
        <w:t>Основные направления внеурочной деятельности.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u w:val="single"/>
          <w:lang w:eastAsia="en-US"/>
        </w:rPr>
      </w:pPr>
      <w:r w:rsidRPr="0008080C">
        <w:rPr>
          <w:rFonts w:eastAsia="@Arial Unicode MS"/>
          <w:sz w:val="26"/>
          <w:szCs w:val="26"/>
          <w:u w:val="single"/>
          <w:lang w:eastAsia="en-US"/>
        </w:rPr>
        <w:t>Уровень начального общего образования (1-4 классы).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b/>
          <w:i/>
          <w:sz w:val="26"/>
          <w:szCs w:val="26"/>
          <w:lang w:eastAsia="en-US"/>
        </w:rPr>
      </w:pPr>
      <w:r w:rsidRPr="0008080C">
        <w:rPr>
          <w:rFonts w:eastAsia="@Arial Unicode MS"/>
          <w:b/>
          <w:i/>
          <w:sz w:val="26"/>
          <w:szCs w:val="26"/>
          <w:lang w:eastAsia="en-US"/>
        </w:rPr>
        <w:t>Спортивно-оздоровительное направление:</w:t>
      </w:r>
    </w:p>
    <w:p w:rsidR="005D4F8B" w:rsidRPr="0008080C" w:rsidRDefault="005D4F8B" w:rsidP="005D4F8B">
      <w:pPr>
        <w:spacing w:line="276" w:lineRule="auto"/>
        <w:jc w:val="both"/>
        <w:rPr>
          <w:rFonts w:eastAsiaTheme="minorHAnsi"/>
          <w:color w:val="000000"/>
          <w:spacing w:val="-5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</w:t>
      </w:r>
      <w:r w:rsidRPr="0008080C">
        <w:rPr>
          <w:rFonts w:eastAsia="@Arial Unicode MS"/>
          <w:sz w:val="26"/>
          <w:szCs w:val="26"/>
          <w:lang w:eastAsia="en-US"/>
        </w:rPr>
        <w:tab/>
      </w:r>
      <w:r w:rsidRPr="0008080C">
        <w:rPr>
          <w:rFonts w:eastAsiaTheme="minorHAnsi"/>
          <w:color w:val="000000"/>
          <w:sz w:val="26"/>
          <w:szCs w:val="26"/>
          <w:lang w:eastAsia="en-US"/>
        </w:rPr>
        <w:t xml:space="preserve">  Главная цель  </w:t>
      </w:r>
      <w:r w:rsidRPr="0008080C">
        <w:rPr>
          <w:rFonts w:eastAsiaTheme="minorHAnsi"/>
          <w:b/>
          <w:color w:val="000000"/>
          <w:sz w:val="26"/>
          <w:szCs w:val="26"/>
          <w:lang w:eastAsia="en-US"/>
        </w:rPr>
        <w:t xml:space="preserve">шахматных уроков «Шахматы» - </w:t>
      </w:r>
      <w:r w:rsidRPr="0008080C">
        <w:rPr>
          <w:rFonts w:eastAsiaTheme="minorHAnsi"/>
          <w:color w:val="000000"/>
          <w:sz w:val="26"/>
          <w:szCs w:val="26"/>
          <w:lang w:eastAsia="en-US"/>
        </w:rPr>
        <w:t xml:space="preserve">развитие мышления </w:t>
      </w:r>
      <w:r w:rsidRPr="0008080C">
        <w:rPr>
          <w:rFonts w:eastAsiaTheme="minorHAnsi"/>
          <w:color w:val="000000"/>
          <w:spacing w:val="-1"/>
          <w:sz w:val="26"/>
          <w:szCs w:val="26"/>
          <w:lang w:eastAsia="en-US"/>
        </w:rPr>
        <w:t xml:space="preserve"> школьника от его наглядно-образного  типа  </w:t>
      </w:r>
      <w:proofErr w:type="gramStart"/>
      <w:r w:rsidRPr="0008080C">
        <w:rPr>
          <w:rFonts w:eastAsiaTheme="minorHAnsi"/>
          <w:color w:val="000000"/>
          <w:spacing w:val="-1"/>
          <w:sz w:val="26"/>
          <w:szCs w:val="26"/>
          <w:lang w:eastAsia="en-US"/>
        </w:rPr>
        <w:t>до</w:t>
      </w:r>
      <w:proofErr w:type="gramEnd"/>
      <w:r w:rsidRPr="0008080C">
        <w:rPr>
          <w:rFonts w:eastAsiaTheme="minorHAnsi"/>
          <w:color w:val="000000"/>
          <w:spacing w:val="-1"/>
          <w:sz w:val="26"/>
          <w:szCs w:val="26"/>
          <w:lang w:eastAsia="en-US"/>
        </w:rPr>
        <w:t xml:space="preserve">  комбинаторного, </w:t>
      </w:r>
      <w:r w:rsidRPr="0008080C">
        <w:rPr>
          <w:rFonts w:eastAsiaTheme="minorHAnsi"/>
          <w:color w:val="000000"/>
          <w:spacing w:val="-4"/>
          <w:sz w:val="26"/>
          <w:szCs w:val="26"/>
          <w:lang w:eastAsia="en-US"/>
        </w:rPr>
        <w:t>тактического и творческого. Формирование умений играть в шахматы вносит существенный вклад в воспитание культуры умственного труда, интеллекту</w:t>
      </w:r>
      <w:r w:rsidRPr="0008080C">
        <w:rPr>
          <w:rFonts w:eastAsiaTheme="minorHAnsi"/>
          <w:color w:val="000000"/>
          <w:spacing w:val="-5"/>
          <w:sz w:val="26"/>
          <w:szCs w:val="26"/>
          <w:lang w:eastAsia="en-US"/>
        </w:rPr>
        <w:t xml:space="preserve">альных способностей, произвольной памяти и внимания. Занятия шахматами </w:t>
      </w:r>
      <w:r w:rsidRPr="0008080C">
        <w:rPr>
          <w:rFonts w:eastAsiaTheme="minorHAnsi"/>
          <w:color w:val="000000"/>
          <w:spacing w:val="-4"/>
          <w:sz w:val="26"/>
          <w:szCs w:val="26"/>
          <w:lang w:eastAsia="en-US"/>
        </w:rPr>
        <w:t xml:space="preserve">— это интересная интеллектуальная игра, приносящая не только пользу, но и </w:t>
      </w:r>
      <w:r w:rsidRPr="0008080C">
        <w:rPr>
          <w:rFonts w:eastAsiaTheme="minorHAnsi"/>
          <w:color w:val="000000"/>
          <w:spacing w:val="-5"/>
          <w:sz w:val="26"/>
          <w:szCs w:val="26"/>
          <w:lang w:eastAsia="en-US"/>
        </w:rPr>
        <w:t>удовольствие ее участникам и зрителям.</w:t>
      </w:r>
    </w:p>
    <w:p w:rsidR="005D4F8B" w:rsidRPr="0008080C" w:rsidRDefault="005D4F8B" w:rsidP="005D4F8B">
      <w:pPr>
        <w:spacing w:line="276" w:lineRule="auto"/>
        <w:ind w:right="-2"/>
        <w:jc w:val="both"/>
        <w:rPr>
          <w:rFonts w:eastAsia="@Arial Unicode MS"/>
          <w:b/>
          <w:i/>
          <w:sz w:val="26"/>
          <w:szCs w:val="26"/>
          <w:lang w:eastAsia="en-US"/>
        </w:rPr>
      </w:pPr>
      <w:r w:rsidRPr="0008080C">
        <w:rPr>
          <w:rFonts w:eastAsiaTheme="minorHAnsi"/>
          <w:color w:val="000000"/>
          <w:spacing w:val="-5"/>
          <w:sz w:val="26"/>
          <w:szCs w:val="26"/>
          <w:lang w:eastAsia="en-US"/>
        </w:rPr>
        <w:t xml:space="preserve">  </w:t>
      </w:r>
      <w:r w:rsidRPr="0008080C">
        <w:rPr>
          <w:rFonts w:eastAsia="@Arial Unicode MS"/>
          <w:b/>
          <w:i/>
          <w:sz w:val="26"/>
          <w:szCs w:val="26"/>
          <w:lang w:eastAsia="en-US"/>
        </w:rPr>
        <w:t>Духовно – нравственное: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b/>
          <w:sz w:val="26"/>
          <w:szCs w:val="26"/>
          <w:lang w:eastAsia="en-US"/>
        </w:rPr>
        <w:t xml:space="preserve">  </w:t>
      </w:r>
      <w:r w:rsidRPr="0008080C">
        <w:rPr>
          <w:rFonts w:eastAsia="@Arial Unicode MS"/>
          <w:b/>
          <w:sz w:val="26"/>
          <w:szCs w:val="26"/>
          <w:lang w:eastAsia="en-US"/>
        </w:rPr>
        <w:tab/>
        <w:t>«Музейные уроки»</w:t>
      </w:r>
      <w:r w:rsidRPr="0008080C">
        <w:rPr>
          <w:rFonts w:eastAsia="@Arial Unicode MS"/>
          <w:sz w:val="26"/>
          <w:szCs w:val="26"/>
          <w:lang w:eastAsia="en-US"/>
        </w:rPr>
        <w:t xml:space="preserve">. Программа реализует гражданско-патриотическое и духовно- нравственное направления воспитательной деятельности в образовательном учреждении.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Одним из ключевых направлений является изучение конкретных человеческих судеб, в первую очередь близких людей - членов семьи и земляков, изучение повседневности </w:t>
      </w:r>
      <w:proofErr w:type="gramStart"/>
      <w:r w:rsidRPr="0008080C">
        <w:rPr>
          <w:rFonts w:eastAsia="@Arial Unicode MS"/>
          <w:sz w:val="26"/>
          <w:szCs w:val="26"/>
          <w:lang w:eastAsia="en-US"/>
        </w:rPr>
        <w:t>-о</w:t>
      </w:r>
      <w:proofErr w:type="gramEnd"/>
      <w:r w:rsidRPr="0008080C">
        <w:rPr>
          <w:rFonts w:eastAsia="@Arial Unicode MS"/>
          <w:sz w:val="26"/>
          <w:szCs w:val="26"/>
          <w:lang w:eastAsia="en-US"/>
        </w:rPr>
        <w:t>быденной жизни во всех ее проявлениях.</w:t>
      </w:r>
    </w:p>
    <w:p w:rsidR="005D4F8B" w:rsidRPr="0008080C" w:rsidRDefault="005D4F8B" w:rsidP="005D4F8B">
      <w:pPr>
        <w:tabs>
          <w:tab w:val="left" w:pos="709"/>
          <w:tab w:val="left" w:pos="9180"/>
          <w:tab w:val="left" w:pos="9360"/>
        </w:tabs>
        <w:spacing w:line="276" w:lineRule="auto"/>
        <w:jc w:val="both"/>
        <w:rPr>
          <w:rFonts w:eastAsiaTheme="minorHAnsi"/>
          <w:color w:val="0D0D0D"/>
          <w:spacing w:val="2"/>
          <w:sz w:val="26"/>
          <w:szCs w:val="26"/>
          <w:lang w:eastAsia="en-US"/>
        </w:rPr>
      </w:pPr>
      <w:r w:rsidRPr="0008080C">
        <w:rPr>
          <w:rFonts w:eastAsiaTheme="minorHAnsi"/>
          <w:sz w:val="26"/>
          <w:szCs w:val="26"/>
          <w:lang w:eastAsia="en-US"/>
        </w:rPr>
        <w:t xml:space="preserve"> </w:t>
      </w:r>
      <w:r w:rsidRPr="0008080C">
        <w:rPr>
          <w:rFonts w:eastAsiaTheme="minorHAnsi"/>
          <w:sz w:val="26"/>
          <w:szCs w:val="26"/>
          <w:lang w:eastAsia="en-US"/>
        </w:rPr>
        <w:tab/>
      </w:r>
      <w:r w:rsidRPr="0008080C">
        <w:rPr>
          <w:rFonts w:eastAsiaTheme="minorHAnsi"/>
          <w:color w:val="0D0D0D"/>
          <w:spacing w:val="2"/>
          <w:sz w:val="26"/>
          <w:szCs w:val="26"/>
          <w:lang w:eastAsia="en-US"/>
        </w:rPr>
        <w:t xml:space="preserve">Курс </w:t>
      </w:r>
      <w:r w:rsidRPr="0008080C">
        <w:rPr>
          <w:rFonts w:eastAsiaTheme="minorHAnsi"/>
          <w:b/>
          <w:color w:val="0D0D0D"/>
          <w:spacing w:val="2"/>
          <w:sz w:val="26"/>
          <w:szCs w:val="26"/>
          <w:lang w:eastAsia="en-US"/>
        </w:rPr>
        <w:t>«Истоки»</w:t>
      </w:r>
      <w:r w:rsidRPr="0008080C">
        <w:rPr>
          <w:rFonts w:eastAsiaTheme="minorHAnsi"/>
          <w:color w:val="0D0D0D"/>
          <w:spacing w:val="2"/>
          <w:sz w:val="26"/>
          <w:szCs w:val="26"/>
          <w:lang w:eastAsia="en-US"/>
        </w:rPr>
        <w:t xml:space="preserve"> является  одним из базисных курсов на основе системного подхода, который  призван играть важнейшую роль в воспитании высоконравственных, творческих, компетентных и успешных граждан России, осознающих ответственность перед обществом и нацией за настоящее и будущее своей страны. В основе преподавания учебного курса «Истоки» лежит идея активного образования одна из ведущих в социокультурном системном подходе.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@Arial Unicode MS"/>
          <w:b/>
          <w:i/>
          <w:sz w:val="26"/>
          <w:szCs w:val="26"/>
          <w:lang w:eastAsia="en-US"/>
        </w:rPr>
      </w:pPr>
      <w:r w:rsidRPr="0008080C">
        <w:rPr>
          <w:rFonts w:eastAsiaTheme="minorHAnsi"/>
          <w:i/>
          <w:color w:val="0D0D0D"/>
          <w:spacing w:val="2"/>
          <w:sz w:val="26"/>
          <w:szCs w:val="26"/>
          <w:lang w:eastAsia="en-US"/>
        </w:rPr>
        <w:t xml:space="preserve"> </w:t>
      </w:r>
      <w:r w:rsidRPr="0008080C">
        <w:rPr>
          <w:rFonts w:eastAsia="@Arial Unicode MS"/>
          <w:b/>
          <w:i/>
          <w:sz w:val="26"/>
          <w:szCs w:val="26"/>
          <w:lang w:eastAsia="en-US"/>
        </w:rPr>
        <w:t>Социальное: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     Программа внеурочной деятельности </w:t>
      </w:r>
      <w:r w:rsidRPr="0008080C">
        <w:rPr>
          <w:rFonts w:eastAsia="@Arial Unicode MS"/>
          <w:b/>
          <w:sz w:val="26"/>
          <w:szCs w:val="26"/>
          <w:lang w:eastAsia="en-US"/>
        </w:rPr>
        <w:t>«Психологическая азбука»</w:t>
      </w:r>
      <w:r w:rsidRPr="0008080C">
        <w:rPr>
          <w:rFonts w:eastAsia="@Arial Unicode MS"/>
          <w:sz w:val="26"/>
          <w:szCs w:val="26"/>
          <w:lang w:eastAsia="en-US"/>
        </w:rPr>
        <w:t xml:space="preserve"> социально-психологической направленности, для обучающихся 1 -4 классов является составной частью основной образовательной программы начального общего образования школы,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Психологическая программа «Психологическая азбука» для обучающихся 1-4-х классов составлена на основе программы развивающих занятий в 1-4 классе «Психологическая азбука» Т.А. </w:t>
      </w:r>
      <w:proofErr w:type="spellStart"/>
      <w:r w:rsidRPr="0008080C">
        <w:rPr>
          <w:rFonts w:eastAsia="@Arial Unicode MS"/>
          <w:sz w:val="26"/>
          <w:szCs w:val="26"/>
          <w:lang w:eastAsia="en-US"/>
        </w:rPr>
        <w:t>Аржакаевой</w:t>
      </w:r>
      <w:proofErr w:type="spellEnd"/>
      <w:r w:rsidRPr="0008080C">
        <w:rPr>
          <w:rFonts w:eastAsia="@Arial Unicode MS"/>
          <w:sz w:val="26"/>
          <w:szCs w:val="26"/>
          <w:lang w:eastAsia="en-US"/>
        </w:rPr>
        <w:t xml:space="preserve">, И.В. </w:t>
      </w:r>
      <w:proofErr w:type="spellStart"/>
      <w:r w:rsidRPr="0008080C">
        <w:rPr>
          <w:rFonts w:eastAsia="@Arial Unicode MS"/>
          <w:sz w:val="26"/>
          <w:szCs w:val="26"/>
          <w:lang w:eastAsia="en-US"/>
        </w:rPr>
        <w:t>Вачковой</w:t>
      </w:r>
      <w:proofErr w:type="spellEnd"/>
      <w:r w:rsidRPr="0008080C">
        <w:rPr>
          <w:rFonts w:eastAsia="@Arial Unicode MS"/>
          <w:sz w:val="26"/>
          <w:szCs w:val="26"/>
          <w:lang w:eastAsia="en-US"/>
        </w:rPr>
        <w:t>, А.Х. Поповой.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@Arial Unicode MS"/>
          <w:bCs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    Программа курса внеурочной деятельности </w:t>
      </w:r>
      <w:r w:rsidRPr="0008080C">
        <w:rPr>
          <w:rFonts w:eastAsia="@Arial Unicode MS"/>
          <w:b/>
          <w:sz w:val="26"/>
          <w:szCs w:val="26"/>
          <w:lang w:eastAsia="en-US"/>
        </w:rPr>
        <w:t>«Азбука безопасности»</w:t>
      </w:r>
      <w:r w:rsidRPr="0008080C">
        <w:rPr>
          <w:rFonts w:eastAsia="@Arial Unicode MS"/>
          <w:sz w:val="26"/>
          <w:szCs w:val="26"/>
          <w:lang w:eastAsia="en-US"/>
        </w:rPr>
        <w:t xml:space="preserve"> составлена на основе программы </w:t>
      </w:r>
      <w:proofErr w:type="spellStart"/>
      <w:r w:rsidRPr="0008080C">
        <w:rPr>
          <w:rFonts w:eastAsia="@Arial Unicode MS"/>
          <w:sz w:val="26"/>
          <w:szCs w:val="26"/>
          <w:lang w:eastAsia="en-US"/>
        </w:rPr>
        <w:t>Мурковой</w:t>
      </w:r>
      <w:proofErr w:type="spellEnd"/>
      <w:r w:rsidRPr="0008080C">
        <w:rPr>
          <w:rFonts w:eastAsia="@Arial Unicode MS"/>
          <w:sz w:val="26"/>
          <w:szCs w:val="26"/>
          <w:lang w:eastAsia="en-US"/>
        </w:rPr>
        <w:t xml:space="preserve"> М.В., </w:t>
      </w:r>
      <w:proofErr w:type="spellStart"/>
      <w:r w:rsidRPr="0008080C">
        <w:rPr>
          <w:rFonts w:eastAsia="@Arial Unicode MS"/>
          <w:sz w:val="26"/>
          <w:szCs w:val="26"/>
          <w:lang w:eastAsia="en-US"/>
        </w:rPr>
        <w:t>Аюбова</w:t>
      </w:r>
      <w:proofErr w:type="spellEnd"/>
      <w:r w:rsidRPr="0008080C">
        <w:rPr>
          <w:rFonts w:eastAsia="@Arial Unicode MS"/>
          <w:sz w:val="26"/>
          <w:szCs w:val="26"/>
          <w:lang w:eastAsia="en-US"/>
        </w:rPr>
        <w:t xml:space="preserve"> Э.Н и др. «Основы безопасности жизнедеятельности» для 1-4 классов.  </w:t>
      </w:r>
      <w:r w:rsidRPr="0008080C">
        <w:rPr>
          <w:rFonts w:eastAsia="@Arial Unicode MS"/>
          <w:bCs/>
          <w:sz w:val="26"/>
          <w:szCs w:val="26"/>
          <w:lang w:eastAsia="en-US"/>
        </w:rPr>
        <w:t>Реализация программы позволит: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@Arial Unicode MS"/>
          <w:bCs/>
          <w:sz w:val="26"/>
          <w:szCs w:val="26"/>
          <w:lang w:eastAsia="en-US"/>
        </w:rPr>
      </w:pPr>
      <w:r w:rsidRPr="0008080C">
        <w:rPr>
          <w:rFonts w:eastAsia="@Arial Unicode MS"/>
          <w:bCs/>
          <w:sz w:val="26"/>
          <w:szCs w:val="26"/>
          <w:lang w:eastAsia="en-US"/>
        </w:rPr>
        <w:t>1) привить учащимся начальные знания, умения и навыки в области безопасности жизни;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@Arial Unicode MS"/>
          <w:bCs/>
          <w:sz w:val="26"/>
          <w:szCs w:val="26"/>
          <w:lang w:eastAsia="en-US"/>
        </w:rPr>
      </w:pPr>
      <w:r w:rsidRPr="0008080C">
        <w:rPr>
          <w:rFonts w:eastAsia="@Arial Unicode MS"/>
          <w:bCs/>
          <w:sz w:val="26"/>
          <w:szCs w:val="26"/>
          <w:lang w:eastAsia="en-US"/>
        </w:rPr>
        <w:t>2) сформировать у детей научно-обоснованную систему понятий основ безопасности жизнедеятельности;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@Arial Unicode MS"/>
          <w:bCs/>
          <w:sz w:val="26"/>
          <w:szCs w:val="26"/>
          <w:lang w:eastAsia="en-US"/>
        </w:rPr>
      </w:pPr>
      <w:r w:rsidRPr="0008080C">
        <w:rPr>
          <w:rFonts w:eastAsia="@Arial Unicode MS"/>
          <w:bCs/>
          <w:sz w:val="26"/>
          <w:szCs w:val="26"/>
          <w:lang w:eastAsia="en-US"/>
        </w:rPr>
        <w:t>3) 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@Arial Unicode MS"/>
          <w:bCs/>
          <w:sz w:val="26"/>
          <w:szCs w:val="26"/>
          <w:lang w:eastAsia="en-US"/>
        </w:rPr>
      </w:pPr>
      <w:r w:rsidRPr="0008080C">
        <w:rPr>
          <w:rFonts w:eastAsia="@Arial Unicode MS"/>
          <w:bCs/>
          <w:sz w:val="26"/>
          <w:szCs w:val="26"/>
          <w:lang w:eastAsia="en-US"/>
        </w:rPr>
        <w:lastRenderedPageBreak/>
        <w:t xml:space="preserve">Особое значение имеет необходимость углубления и расширения </w:t>
      </w:r>
      <w:proofErr w:type="spellStart"/>
      <w:r w:rsidRPr="0008080C">
        <w:rPr>
          <w:rFonts w:eastAsia="@Arial Unicode MS"/>
          <w:bCs/>
          <w:sz w:val="26"/>
          <w:szCs w:val="26"/>
          <w:lang w:eastAsia="en-US"/>
        </w:rPr>
        <w:t>определѐнных</w:t>
      </w:r>
      <w:proofErr w:type="spellEnd"/>
      <w:r w:rsidRPr="0008080C">
        <w:rPr>
          <w:rFonts w:eastAsia="@Arial Unicode MS"/>
          <w:bCs/>
          <w:sz w:val="26"/>
          <w:szCs w:val="26"/>
          <w:lang w:eastAsia="en-US"/>
        </w:rPr>
        <w:t xml:space="preserve"> понятий основного курса, что обусловлено растущим интересом учащихся к умениям действовать в экстремальных ситуациях, развитию самостоятельности при решении социальных и бытовых проблем в сложных жизненных ситуациях.</w:t>
      </w:r>
    </w:p>
    <w:p w:rsidR="005D4F8B" w:rsidRPr="0008080C" w:rsidRDefault="005D4F8B" w:rsidP="005D4F8B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Theme="minorHAnsi"/>
          <w:i/>
          <w:color w:val="000000"/>
          <w:spacing w:val="-3"/>
          <w:sz w:val="26"/>
          <w:szCs w:val="26"/>
          <w:lang w:eastAsia="en-US"/>
        </w:rPr>
      </w:pPr>
      <w:proofErr w:type="spellStart"/>
      <w:r w:rsidRPr="0008080C">
        <w:rPr>
          <w:rFonts w:eastAsia="@Arial Unicode MS"/>
          <w:b/>
          <w:i/>
          <w:sz w:val="26"/>
          <w:szCs w:val="26"/>
          <w:lang w:eastAsia="en-US"/>
        </w:rPr>
        <w:t>Общеинтеллектуальное</w:t>
      </w:r>
      <w:proofErr w:type="spellEnd"/>
      <w:r w:rsidRPr="0008080C">
        <w:rPr>
          <w:rFonts w:eastAsia="@Arial Unicode MS"/>
          <w:b/>
          <w:i/>
          <w:sz w:val="26"/>
          <w:szCs w:val="26"/>
          <w:lang w:eastAsia="en-US"/>
        </w:rPr>
        <w:t>:</w:t>
      </w:r>
      <w:r w:rsidRPr="0008080C">
        <w:rPr>
          <w:rFonts w:eastAsiaTheme="minorHAnsi"/>
          <w:i/>
          <w:color w:val="000000"/>
          <w:spacing w:val="-3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</w:t>
      </w:r>
    </w:p>
    <w:p w:rsidR="005D4F8B" w:rsidRPr="0008080C" w:rsidRDefault="005D4F8B" w:rsidP="005D4F8B">
      <w:pPr>
        <w:spacing w:after="200" w:line="276" w:lineRule="auto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08080C">
        <w:rPr>
          <w:rFonts w:eastAsiaTheme="minorHAnsi" w:cstheme="minorBidi"/>
          <w:sz w:val="26"/>
          <w:szCs w:val="26"/>
          <w:lang w:eastAsia="en-US"/>
        </w:rPr>
        <w:tab/>
        <w:t xml:space="preserve">Программа внеурочной деятельности курса </w:t>
      </w:r>
      <w:r w:rsidRPr="0008080C">
        <w:rPr>
          <w:rFonts w:eastAsiaTheme="minorHAnsi" w:cstheme="minorBidi"/>
          <w:b/>
          <w:sz w:val="26"/>
          <w:szCs w:val="26"/>
          <w:lang w:eastAsia="en-US"/>
        </w:rPr>
        <w:t>«Для тех, кто любит математику»</w:t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направлена на решение таких задач, как р</w:t>
      </w:r>
      <w:r w:rsidRPr="0008080C">
        <w:rPr>
          <w:rFonts w:eastAsiaTheme="minorHAnsi"/>
          <w:sz w:val="26"/>
          <w:szCs w:val="26"/>
          <w:lang w:eastAsia="en-US"/>
        </w:rPr>
        <w:t>а</w:t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звитие </w:t>
      </w:r>
      <w:proofErr w:type="spellStart"/>
      <w:r w:rsidRPr="0008080C">
        <w:rPr>
          <w:rFonts w:eastAsiaTheme="minorHAnsi" w:cstheme="minorBidi"/>
          <w:sz w:val="26"/>
          <w:szCs w:val="26"/>
          <w:lang w:eastAsia="en-US"/>
        </w:rPr>
        <w:t>общеинтеллектуальных</w:t>
      </w:r>
      <w:proofErr w:type="spell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умений (внимания, памяти, пространственного восприятия, сенсорной координации), формирование учебной мотивации, формирование умения и навыков для решения нестандартных, творческих задач, заданий повышенного уровня сложности. А также - формирование универсальных учебных действий познавательного, знаково-символического, логического, регулятивного и коммуникативного характера и развитие личной сферы ребенка в целом.</w:t>
      </w:r>
    </w:p>
    <w:p w:rsidR="005D4F8B" w:rsidRPr="0008080C" w:rsidRDefault="005D4F8B" w:rsidP="005D4F8B">
      <w:pPr>
        <w:spacing w:after="200" w:line="276" w:lineRule="auto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           </w:t>
      </w: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color w:val="FF0000"/>
          <w:sz w:val="26"/>
          <w:szCs w:val="26"/>
          <w:lang w:eastAsia="en-US"/>
        </w:rPr>
      </w:pP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color w:val="FF0000"/>
          <w:sz w:val="26"/>
          <w:szCs w:val="26"/>
          <w:lang w:eastAsia="en-US"/>
        </w:rPr>
      </w:pPr>
    </w:p>
    <w:p w:rsidR="005D4F8B" w:rsidRDefault="005D4F8B" w:rsidP="005D4F8B">
      <w:pPr>
        <w:spacing w:line="276" w:lineRule="auto"/>
        <w:jc w:val="center"/>
        <w:rPr>
          <w:rFonts w:eastAsiaTheme="minorHAnsi"/>
          <w:b/>
          <w:color w:val="FF0000"/>
          <w:sz w:val="26"/>
          <w:szCs w:val="26"/>
          <w:lang w:eastAsia="en-US"/>
        </w:rPr>
      </w:pP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r w:rsidRPr="0008080C">
        <w:rPr>
          <w:rFonts w:eastAsiaTheme="minorHAnsi"/>
          <w:b/>
          <w:lang w:eastAsia="en-US"/>
        </w:rPr>
        <w:t>План внеурочной деятельности</w:t>
      </w: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proofErr w:type="spellStart"/>
      <w:r w:rsidRPr="0008080C">
        <w:rPr>
          <w:rFonts w:eastAsiaTheme="minorHAnsi"/>
          <w:b/>
          <w:lang w:eastAsia="en-US"/>
        </w:rPr>
        <w:t>Нефтеюганского</w:t>
      </w:r>
      <w:proofErr w:type="spellEnd"/>
      <w:r w:rsidRPr="0008080C">
        <w:rPr>
          <w:rFonts w:eastAsiaTheme="minorHAnsi"/>
          <w:b/>
          <w:lang w:eastAsia="en-US"/>
        </w:rPr>
        <w:t xml:space="preserve"> районного муниципального общеобразовательного</w:t>
      </w: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r w:rsidRPr="0008080C">
        <w:rPr>
          <w:rFonts w:eastAsiaTheme="minorHAnsi"/>
          <w:b/>
          <w:lang w:eastAsia="en-US"/>
        </w:rPr>
        <w:t xml:space="preserve"> бюджетного учреждения  «</w:t>
      </w:r>
      <w:proofErr w:type="spellStart"/>
      <w:r w:rsidRPr="0008080C">
        <w:rPr>
          <w:rFonts w:eastAsiaTheme="minorHAnsi"/>
          <w:b/>
          <w:lang w:eastAsia="en-US"/>
        </w:rPr>
        <w:t>Чеускинская</w:t>
      </w:r>
      <w:proofErr w:type="spellEnd"/>
      <w:r w:rsidRPr="0008080C">
        <w:rPr>
          <w:rFonts w:eastAsiaTheme="minorHAnsi"/>
          <w:b/>
          <w:lang w:eastAsia="en-US"/>
        </w:rPr>
        <w:t xml:space="preserve"> средняя общеобразовательная школа»</w:t>
      </w: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r w:rsidRPr="0008080C">
        <w:rPr>
          <w:rFonts w:eastAsiaTheme="minorHAnsi"/>
          <w:b/>
          <w:lang w:eastAsia="en-US"/>
        </w:rPr>
        <w:t>на 2020 / 2021 учебный год</w:t>
      </w:r>
    </w:p>
    <w:p w:rsidR="005D4F8B" w:rsidRPr="0008080C" w:rsidRDefault="005D4F8B" w:rsidP="005D4F8B">
      <w:pPr>
        <w:jc w:val="center"/>
        <w:rPr>
          <w:rFonts w:eastAsiaTheme="minorHAnsi"/>
          <w:b/>
          <w:lang w:eastAsia="en-US"/>
        </w:rPr>
      </w:pPr>
      <w:r w:rsidRPr="0008080C">
        <w:rPr>
          <w:rFonts w:eastAsiaTheme="minorHAnsi"/>
          <w:b/>
          <w:lang w:eastAsia="en-US"/>
        </w:rPr>
        <w:t>(</w:t>
      </w:r>
      <w:proofErr w:type="gramStart"/>
      <w:r w:rsidRPr="0008080C">
        <w:rPr>
          <w:rFonts w:eastAsiaTheme="minorHAnsi"/>
          <w:b/>
          <w:lang w:eastAsia="en-US"/>
        </w:rPr>
        <w:t>реализующийся</w:t>
      </w:r>
      <w:proofErr w:type="gramEnd"/>
      <w:r w:rsidRPr="0008080C">
        <w:rPr>
          <w:rFonts w:eastAsiaTheme="minorHAnsi"/>
          <w:b/>
          <w:lang w:eastAsia="en-US"/>
        </w:rPr>
        <w:t xml:space="preserve">  педагогами дополнительного образования в рамках программы дополнительного образования НРМОБУ «</w:t>
      </w:r>
      <w:proofErr w:type="spellStart"/>
      <w:r w:rsidRPr="0008080C">
        <w:rPr>
          <w:rFonts w:eastAsiaTheme="minorHAnsi"/>
          <w:b/>
          <w:lang w:eastAsia="en-US"/>
        </w:rPr>
        <w:t>Чеускинская</w:t>
      </w:r>
      <w:proofErr w:type="spellEnd"/>
      <w:r w:rsidRPr="0008080C">
        <w:rPr>
          <w:rFonts w:eastAsiaTheme="minorHAnsi"/>
          <w:b/>
          <w:lang w:eastAsia="en-US"/>
        </w:rPr>
        <w:t xml:space="preserve"> СОШ»)</w:t>
      </w:r>
    </w:p>
    <w:tbl>
      <w:tblPr>
        <w:tblStyle w:val="a3"/>
        <w:tblW w:w="9898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1275"/>
        <w:gridCol w:w="718"/>
        <w:gridCol w:w="718"/>
        <w:gridCol w:w="718"/>
        <w:gridCol w:w="718"/>
        <w:gridCol w:w="1106"/>
      </w:tblGrid>
      <w:tr w:rsidR="005D4F8B" w:rsidRPr="0008080C" w:rsidTr="00A576E9">
        <w:trPr>
          <w:trHeight w:val="299"/>
        </w:trPr>
        <w:tc>
          <w:tcPr>
            <w:tcW w:w="2093" w:type="dxa"/>
            <w:vMerge w:val="restart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275" w:type="dxa"/>
            <w:vMerge w:val="restart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proofErr w:type="gramStart"/>
            <w:r w:rsidRPr="0008080C">
              <w:rPr>
                <w:rFonts w:eastAsiaTheme="minorHAnsi"/>
                <w:b/>
                <w:lang w:eastAsia="en-US"/>
              </w:rPr>
              <w:t>Внеуроч-ная</w:t>
            </w:r>
            <w:proofErr w:type="spellEnd"/>
            <w:proofErr w:type="gramEnd"/>
            <w:r w:rsidRPr="0008080C">
              <w:rPr>
                <w:rFonts w:eastAsiaTheme="minorHAnsi"/>
                <w:b/>
                <w:lang w:eastAsia="en-US"/>
              </w:rPr>
              <w:t xml:space="preserve"> деятель-</w:t>
            </w:r>
            <w:proofErr w:type="spellStart"/>
            <w:r w:rsidRPr="0008080C">
              <w:rPr>
                <w:rFonts w:eastAsiaTheme="minorHAnsi"/>
                <w:b/>
                <w:lang w:eastAsia="en-US"/>
              </w:rPr>
              <w:t>ность</w:t>
            </w:r>
            <w:proofErr w:type="spellEnd"/>
            <w:r w:rsidRPr="0008080C">
              <w:rPr>
                <w:rFonts w:eastAsiaTheme="minorHAnsi"/>
                <w:b/>
                <w:lang w:eastAsia="en-US"/>
              </w:rPr>
              <w:t xml:space="preserve"> за счет</w:t>
            </w:r>
          </w:p>
        </w:tc>
        <w:tc>
          <w:tcPr>
            <w:tcW w:w="2872" w:type="dxa"/>
            <w:gridSpan w:val="4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 xml:space="preserve">Количество часов </w:t>
            </w:r>
          </w:p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 xml:space="preserve"> (по классам)</w:t>
            </w:r>
          </w:p>
        </w:tc>
        <w:tc>
          <w:tcPr>
            <w:tcW w:w="1106" w:type="dxa"/>
            <w:vMerge w:val="restart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Всего</w:t>
            </w:r>
          </w:p>
        </w:tc>
      </w:tr>
      <w:tr w:rsidR="005D4F8B" w:rsidRPr="0008080C" w:rsidTr="00A576E9">
        <w:trPr>
          <w:trHeight w:val="184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552" w:type="dxa"/>
            <w:vMerge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8080C"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8080C"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8080C"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8080C">
              <w:rPr>
                <w:rFonts w:eastAsiaTheme="minorHAnsi"/>
                <w:b/>
                <w:lang w:val="en-US" w:eastAsia="en-US"/>
              </w:rPr>
              <w:t>IV</w:t>
            </w:r>
          </w:p>
        </w:tc>
        <w:tc>
          <w:tcPr>
            <w:tcW w:w="1106" w:type="dxa"/>
            <w:vMerge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5D4F8B" w:rsidRPr="0008080C" w:rsidTr="00A576E9">
        <w:trPr>
          <w:trHeight w:val="321"/>
        </w:trPr>
        <w:tc>
          <w:tcPr>
            <w:tcW w:w="2093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val="en-US" w:eastAsia="en-US"/>
              </w:rPr>
              <w:t>C</w:t>
            </w:r>
            <w:proofErr w:type="spellStart"/>
            <w:r w:rsidRPr="0008080C">
              <w:rPr>
                <w:rFonts w:eastAsiaTheme="minorHAnsi"/>
                <w:lang w:eastAsia="en-US"/>
              </w:rPr>
              <w:t>портивно</w:t>
            </w:r>
            <w:proofErr w:type="spellEnd"/>
            <w:r w:rsidRPr="0008080C">
              <w:rPr>
                <w:rFonts w:eastAsiaTheme="minorHAnsi"/>
                <w:lang w:eastAsia="en-US"/>
              </w:rPr>
              <w:t>- оздоровительное</w:t>
            </w: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 xml:space="preserve">«Спортивные игры» /секция  </w:t>
            </w:r>
          </w:p>
        </w:tc>
        <w:tc>
          <w:tcPr>
            <w:tcW w:w="1275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color w:val="000000" w:themeColor="text1"/>
                <w:lang w:eastAsia="en-US"/>
              </w:rPr>
              <w:t>УДОД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4</w:t>
            </w:r>
          </w:p>
        </w:tc>
      </w:tr>
      <w:tr w:rsidR="005D4F8B" w:rsidRPr="0008080C" w:rsidTr="00A576E9">
        <w:trPr>
          <w:trHeight w:val="286"/>
        </w:trPr>
        <w:tc>
          <w:tcPr>
            <w:tcW w:w="2093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Социальное</w:t>
            </w: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«Зелёный огонёк»  / кружок</w:t>
            </w:r>
          </w:p>
        </w:tc>
        <w:tc>
          <w:tcPr>
            <w:tcW w:w="1275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8080C">
              <w:rPr>
                <w:rFonts w:eastAsiaTheme="minorHAnsi"/>
                <w:color w:val="000000" w:themeColor="text1"/>
                <w:lang w:eastAsia="en-US"/>
              </w:rPr>
              <w:t>УДОД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2</w:t>
            </w:r>
          </w:p>
        </w:tc>
      </w:tr>
      <w:tr w:rsidR="005D4F8B" w:rsidRPr="0008080C" w:rsidTr="00A576E9">
        <w:trPr>
          <w:trHeight w:val="286"/>
        </w:trPr>
        <w:tc>
          <w:tcPr>
            <w:tcW w:w="2093" w:type="dxa"/>
            <w:vMerge w:val="restart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08080C">
              <w:rPr>
                <w:rFonts w:eastAsiaTheme="minorHAnsi"/>
                <w:lang w:eastAsia="en-US"/>
              </w:rPr>
              <w:t>Общеинтеллек-туальное</w:t>
            </w:r>
            <w:proofErr w:type="spellEnd"/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</w:t>
            </w:r>
            <w:proofErr w:type="spellStart"/>
            <w:r w:rsidRPr="0008080C">
              <w:rPr>
                <w:rFonts w:eastAsiaTheme="minorHAnsi"/>
                <w:lang w:eastAsia="en-US"/>
              </w:rPr>
              <w:t>Лего</w:t>
            </w:r>
            <w:proofErr w:type="spellEnd"/>
            <w:r w:rsidRPr="0008080C">
              <w:rPr>
                <w:rFonts w:eastAsiaTheme="minorHAnsi"/>
                <w:lang w:eastAsia="en-US"/>
              </w:rPr>
              <w:t>-конструирование»</w:t>
            </w:r>
          </w:p>
        </w:tc>
        <w:tc>
          <w:tcPr>
            <w:tcW w:w="1275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2</w:t>
            </w:r>
          </w:p>
        </w:tc>
      </w:tr>
      <w:tr w:rsidR="005D4F8B" w:rsidRPr="0008080C" w:rsidTr="00A576E9">
        <w:trPr>
          <w:trHeight w:val="286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«Проектная деятельность»</w:t>
            </w:r>
          </w:p>
        </w:tc>
        <w:tc>
          <w:tcPr>
            <w:tcW w:w="1275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</w:tr>
      <w:tr w:rsidR="005D4F8B" w:rsidRPr="0008080C" w:rsidTr="00A576E9">
        <w:trPr>
          <w:trHeight w:val="513"/>
        </w:trPr>
        <w:tc>
          <w:tcPr>
            <w:tcW w:w="2093" w:type="dxa"/>
            <w:vMerge w:val="restart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</w:p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Общекультурное</w:t>
            </w:r>
          </w:p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 xml:space="preserve">«Путешествие с </w:t>
            </w:r>
            <w:proofErr w:type="spellStart"/>
            <w:r w:rsidRPr="0008080C">
              <w:rPr>
                <w:rFonts w:eastAsiaTheme="minorHAnsi"/>
                <w:lang w:eastAsia="en-US"/>
              </w:rPr>
              <w:t>Буровичком</w:t>
            </w:r>
            <w:proofErr w:type="spellEnd"/>
            <w:r w:rsidRPr="0008080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8080C">
              <w:rPr>
                <w:rFonts w:eastAsiaTheme="minorHAnsi"/>
                <w:lang w:eastAsia="en-US"/>
              </w:rPr>
              <w:t>Югоркой</w:t>
            </w:r>
            <w:proofErr w:type="spellEnd"/>
            <w:r w:rsidRPr="0008080C">
              <w:rPr>
                <w:rFonts w:eastAsiaTheme="minorHAnsi"/>
                <w:lang w:eastAsia="en-US"/>
              </w:rPr>
              <w:t>» / кружок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  <w:shd w:val="clear" w:color="auto" w:fill="FFFFFF" w:themeFill="background1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2</w:t>
            </w:r>
          </w:p>
        </w:tc>
      </w:tr>
      <w:tr w:rsidR="005D4F8B" w:rsidRPr="0008080C" w:rsidTr="00A576E9">
        <w:trPr>
          <w:trHeight w:val="301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«Рукодельница» / кружок</w:t>
            </w:r>
          </w:p>
        </w:tc>
        <w:tc>
          <w:tcPr>
            <w:tcW w:w="1275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</w:tr>
      <w:tr w:rsidR="005D4F8B" w:rsidRPr="0008080C" w:rsidTr="00A576E9">
        <w:trPr>
          <w:trHeight w:val="327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5D4F8B" w:rsidRPr="0008080C" w:rsidRDefault="005D4F8B" w:rsidP="00A576E9">
            <w:pPr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 xml:space="preserve">«Палитра»  / кружок </w:t>
            </w:r>
          </w:p>
        </w:tc>
        <w:tc>
          <w:tcPr>
            <w:tcW w:w="1275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УДОД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4</w:t>
            </w:r>
          </w:p>
        </w:tc>
      </w:tr>
      <w:tr w:rsidR="005D4F8B" w:rsidRPr="0008080C" w:rsidTr="00A576E9">
        <w:trPr>
          <w:trHeight w:val="427"/>
        </w:trPr>
        <w:tc>
          <w:tcPr>
            <w:tcW w:w="2093" w:type="dxa"/>
            <w:vMerge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«</w:t>
            </w:r>
            <w:proofErr w:type="spellStart"/>
            <w:r w:rsidRPr="0008080C">
              <w:rPr>
                <w:rFonts w:eastAsiaTheme="minorHAnsi"/>
                <w:lang w:eastAsia="en-US"/>
              </w:rPr>
              <w:t>Барбариски</w:t>
            </w:r>
            <w:proofErr w:type="spellEnd"/>
            <w:r w:rsidRPr="0008080C">
              <w:rPr>
                <w:rFonts w:eastAsiaTheme="minorHAnsi"/>
                <w:lang w:eastAsia="en-US"/>
              </w:rPr>
              <w:t>» / вокальный кружок</w:t>
            </w:r>
          </w:p>
        </w:tc>
        <w:tc>
          <w:tcPr>
            <w:tcW w:w="1275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УДОД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lang w:eastAsia="en-US"/>
              </w:rPr>
            </w:pPr>
            <w:r w:rsidRPr="0008080C">
              <w:rPr>
                <w:rFonts w:eastAsiaTheme="minorHAnsi"/>
                <w:lang w:eastAsia="en-US"/>
              </w:rPr>
              <w:t>1</w:t>
            </w:r>
          </w:p>
        </w:tc>
      </w:tr>
      <w:tr w:rsidR="005D4F8B" w:rsidRPr="0008080C" w:rsidTr="00A576E9">
        <w:trPr>
          <w:trHeight w:val="169"/>
        </w:trPr>
        <w:tc>
          <w:tcPr>
            <w:tcW w:w="2093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2552" w:type="dxa"/>
          </w:tcPr>
          <w:p w:rsidR="005D4F8B" w:rsidRPr="0008080C" w:rsidRDefault="005D4F8B" w:rsidP="00A576E9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718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06" w:type="dxa"/>
          </w:tcPr>
          <w:p w:rsidR="005D4F8B" w:rsidRPr="0008080C" w:rsidRDefault="005D4F8B" w:rsidP="00A576E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8080C">
              <w:rPr>
                <w:rFonts w:eastAsiaTheme="minorHAnsi"/>
                <w:b/>
                <w:lang w:eastAsia="en-US"/>
              </w:rPr>
              <w:t>1</w:t>
            </w:r>
            <w:r>
              <w:rPr>
                <w:rFonts w:eastAsiaTheme="minorHAnsi"/>
                <w:b/>
                <w:lang w:eastAsia="en-US"/>
              </w:rPr>
              <w:t>7</w:t>
            </w:r>
          </w:p>
        </w:tc>
      </w:tr>
    </w:tbl>
    <w:p w:rsidR="005D4F8B" w:rsidRPr="0008080C" w:rsidRDefault="005D4F8B" w:rsidP="005D4F8B">
      <w:pPr>
        <w:spacing w:line="200" w:lineRule="atLeast"/>
        <w:rPr>
          <w:rFonts w:eastAsiaTheme="minorHAnsi"/>
          <w:b/>
          <w:sz w:val="20"/>
          <w:szCs w:val="20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00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8080C">
        <w:rPr>
          <w:rFonts w:eastAsiaTheme="minorHAnsi"/>
          <w:b/>
          <w:sz w:val="26"/>
          <w:szCs w:val="26"/>
          <w:lang w:eastAsia="en-US"/>
        </w:rPr>
        <w:t>Пояснительная записка</w:t>
      </w: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8080C">
        <w:rPr>
          <w:rFonts w:eastAsiaTheme="minorHAnsi"/>
          <w:b/>
          <w:sz w:val="26"/>
          <w:szCs w:val="26"/>
          <w:lang w:eastAsia="en-US"/>
        </w:rPr>
        <w:t>к плану внеурочной деятельности НРМОБУ «</w:t>
      </w:r>
      <w:proofErr w:type="spellStart"/>
      <w:r w:rsidRPr="0008080C">
        <w:rPr>
          <w:rFonts w:eastAsiaTheme="minorHAnsi"/>
          <w:b/>
          <w:sz w:val="26"/>
          <w:szCs w:val="26"/>
          <w:lang w:eastAsia="en-US"/>
        </w:rPr>
        <w:t>Чеускинская</w:t>
      </w:r>
      <w:proofErr w:type="spellEnd"/>
      <w:r w:rsidRPr="0008080C">
        <w:rPr>
          <w:rFonts w:eastAsiaTheme="minorHAnsi"/>
          <w:b/>
          <w:sz w:val="26"/>
          <w:szCs w:val="26"/>
          <w:lang w:eastAsia="en-US"/>
        </w:rPr>
        <w:t xml:space="preserve"> СОШ»</w:t>
      </w: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8080C">
        <w:rPr>
          <w:rFonts w:eastAsiaTheme="minorHAnsi"/>
          <w:b/>
          <w:sz w:val="26"/>
          <w:szCs w:val="26"/>
          <w:lang w:eastAsia="en-US"/>
        </w:rPr>
        <w:t>в 1-4 классах на 2020/2021 учебный год</w:t>
      </w:r>
    </w:p>
    <w:p w:rsidR="005D4F8B" w:rsidRPr="0008080C" w:rsidRDefault="005D4F8B" w:rsidP="005D4F8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8080C">
        <w:rPr>
          <w:rFonts w:eastAsiaTheme="minorHAnsi"/>
          <w:b/>
          <w:sz w:val="26"/>
          <w:szCs w:val="26"/>
          <w:lang w:eastAsia="en-US"/>
        </w:rPr>
        <w:t>(в части реализующейся педагогами дополнительного образования в рамках программы дополнительного образования НРМОБУ «</w:t>
      </w:r>
      <w:proofErr w:type="spellStart"/>
      <w:r w:rsidRPr="0008080C">
        <w:rPr>
          <w:rFonts w:eastAsiaTheme="minorHAnsi"/>
          <w:b/>
          <w:sz w:val="26"/>
          <w:szCs w:val="26"/>
          <w:lang w:eastAsia="en-US"/>
        </w:rPr>
        <w:t>Чеускинская</w:t>
      </w:r>
      <w:proofErr w:type="spellEnd"/>
      <w:r w:rsidRPr="0008080C">
        <w:rPr>
          <w:rFonts w:eastAsiaTheme="minorHAnsi"/>
          <w:b/>
          <w:sz w:val="26"/>
          <w:szCs w:val="26"/>
          <w:lang w:eastAsia="en-US"/>
        </w:rPr>
        <w:t xml:space="preserve"> СОШ»)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   Внеурочная деятельность в НРМОБУ «</w:t>
      </w:r>
      <w:proofErr w:type="spellStart"/>
      <w:r w:rsidRPr="0008080C">
        <w:rPr>
          <w:rFonts w:eastAsia="@Arial Unicode MS"/>
          <w:sz w:val="26"/>
          <w:szCs w:val="26"/>
          <w:lang w:eastAsia="en-US"/>
        </w:rPr>
        <w:t>Чеускинская</w:t>
      </w:r>
      <w:proofErr w:type="spellEnd"/>
      <w:r w:rsidRPr="0008080C">
        <w:rPr>
          <w:rFonts w:eastAsia="@Arial Unicode MS"/>
          <w:sz w:val="26"/>
          <w:szCs w:val="26"/>
          <w:lang w:eastAsia="en-US"/>
        </w:rPr>
        <w:t xml:space="preserve"> СОШ» осуществляется </w:t>
      </w:r>
      <w:proofErr w:type="gramStart"/>
      <w:r w:rsidRPr="0008080C">
        <w:rPr>
          <w:rFonts w:eastAsia="@Arial Unicode MS"/>
          <w:sz w:val="26"/>
          <w:szCs w:val="26"/>
          <w:lang w:eastAsia="en-US"/>
        </w:rPr>
        <w:t>через</w:t>
      </w:r>
      <w:proofErr w:type="gramEnd"/>
      <w:r w:rsidRPr="0008080C">
        <w:rPr>
          <w:rFonts w:eastAsia="@Arial Unicode MS"/>
          <w:sz w:val="26"/>
          <w:szCs w:val="26"/>
          <w:lang w:eastAsia="en-US"/>
        </w:rPr>
        <w:t>: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-  реализацию плана воспитательной работы ОУ (общешкольные мероприятия);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</w:t>
      </w:r>
      <w:proofErr w:type="gramStart"/>
      <w:r w:rsidRPr="0008080C">
        <w:rPr>
          <w:rFonts w:eastAsia="@Arial Unicode MS"/>
          <w:sz w:val="26"/>
          <w:szCs w:val="26"/>
          <w:lang w:eastAsia="en-US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- сотрудничество с учреждениями дополнительного образования района.</w:t>
      </w:r>
    </w:p>
    <w:p w:rsidR="005D4F8B" w:rsidRPr="0008080C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  <w:proofErr w:type="gramStart"/>
      <w:r w:rsidRPr="0008080C">
        <w:rPr>
          <w:rFonts w:eastAsia="@Arial Unicode MS"/>
          <w:sz w:val="26"/>
          <w:szCs w:val="26"/>
          <w:lang w:eastAsia="en-US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b/>
          <w:sz w:val="26"/>
          <w:szCs w:val="26"/>
          <w:lang w:eastAsia="en-US"/>
        </w:rPr>
      </w:pPr>
      <w:r w:rsidRPr="0008080C">
        <w:rPr>
          <w:rFonts w:eastAsia="@Arial Unicode MS"/>
          <w:b/>
          <w:sz w:val="26"/>
          <w:szCs w:val="26"/>
          <w:lang w:eastAsia="en-US"/>
        </w:rPr>
        <w:t>Основные направления внеурочной деятельности.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u w:val="single"/>
          <w:lang w:eastAsia="en-US"/>
        </w:rPr>
      </w:pPr>
      <w:r w:rsidRPr="0008080C">
        <w:rPr>
          <w:rFonts w:eastAsia="@Arial Unicode MS"/>
          <w:sz w:val="26"/>
          <w:szCs w:val="26"/>
          <w:u w:val="single"/>
          <w:lang w:eastAsia="en-US"/>
        </w:rPr>
        <w:t>Уровень начального общего образования (1-4 классы).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b/>
          <w:i/>
          <w:sz w:val="26"/>
          <w:szCs w:val="26"/>
          <w:lang w:eastAsia="en-US"/>
        </w:rPr>
      </w:pPr>
      <w:r w:rsidRPr="0008080C">
        <w:rPr>
          <w:rFonts w:eastAsia="@Arial Unicode MS"/>
          <w:b/>
          <w:i/>
          <w:sz w:val="26"/>
          <w:szCs w:val="26"/>
          <w:lang w:eastAsia="en-US"/>
        </w:rPr>
        <w:t>Спортивно-оздоровительное направление: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</w:t>
      </w:r>
      <w:r w:rsidRPr="0008080C">
        <w:rPr>
          <w:rFonts w:eastAsia="@Arial Unicode MS"/>
          <w:sz w:val="26"/>
          <w:szCs w:val="26"/>
          <w:lang w:eastAsia="en-US"/>
        </w:rPr>
        <w:tab/>
        <w:t xml:space="preserve">Секция </w:t>
      </w:r>
      <w:r w:rsidRPr="0008080C">
        <w:rPr>
          <w:rFonts w:eastAsia="@Arial Unicode MS"/>
          <w:b/>
          <w:sz w:val="26"/>
          <w:szCs w:val="26"/>
          <w:lang w:eastAsia="en-US"/>
        </w:rPr>
        <w:t>«Спортивные игры»</w:t>
      </w:r>
      <w:r w:rsidRPr="0008080C">
        <w:rPr>
          <w:rFonts w:eastAsia="@Arial Unicode MS"/>
          <w:sz w:val="26"/>
          <w:szCs w:val="26"/>
          <w:lang w:eastAsia="en-US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5D4F8B" w:rsidRPr="0008080C" w:rsidRDefault="005D4F8B" w:rsidP="005D4F8B">
      <w:pPr>
        <w:spacing w:line="276" w:lineRule="auto"/>
        <w:ind w:right="-2"/>
        <w:jc w:val="both"/>
        <w:rPr>
          <w:rFonts w:eastAsia="@Arial Unicode MS"/>
          <w:b/>
          <w:i/>
          <w:sz w:val="26"/>
          <w:szCs w:val="26"/>
          <w:lang w:eastAsia="en-US"/>
        </w:rPr>
      </w:pPr>
      <w:r w:rsidRPr="0008080C">
        <w:rPr>
          <w:rFonts w:eastAsiaTheme="minorHAnsi"/>
          <w:i/>
          <w:color w:val="0D0D0D"/>
          <w:spacing w:val="2"/>
          <w:sz w:val="26"/>
          <w:szCs w:val="26"/>
          <w:lang w:eastAsia="en-US"/>
        </w:rPr>
        <w:t xml:space="preserve"> </w:t>
      </w:r>
      <w:r w:rsidRPr="0008080C">
        <w:rPr>
          <w:rFonts w:eastAsia="@Arial Unicode MS"/>
          <w:b/>
          <w:i/>
          <w:sz w:val="26"/>
          <w:szCs w:val="26"/>
          <w:lang w:eastAsia="en-US"/>
        </w:rPr>
        <w:t xml:space="preserve">Социальное: 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    Целью кружка  </w:t>
      </w:r>
      <w:r w:rsidRPr="0008080C">
        <w:rPr>
          <w:rFonts w:eastAsia="@Arial Unicode MS"/>
          <w:b/>
          <w:sz w:val="26"/>
          <w:szCs w:val="26"/>
          <w:lang w:eastAsia="en-US"/>
        </w:rPr>
        <w:t>«Зелёный огонёк»</w:t>
      </w:r>
      <w:r w:rsidRPr="0008080C">
        <w:rPr>
          <w:rFonts w:eastAsia="@Arial Unicode MS"/>
          <w:sz w:val="26"/>
          <w:szCs w:val="26"/>
          <w:lang w:eastAsia="en-US"/>
        </w:rPr>
        <w:t xml:space="preserve"> является формирование обязательного минимума знаний и 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</w:t>
      </w:r>
      <w:r w:rsidRPr="0008080C">
        <w:rPr>
          <w:rFonts w:eastAsia="@Arial Unicode MS"/>
          <w:sz w:val="26"/>
          <w:szCs w:val="26"/>
          <w:lang w:eastAsia="en-US"/>
        </w:rPr>
        <w:lastRenderedPageBreak/>
        <w:t>приведет к уменьшению числа дорожно-транспортных происшествий, участниками которых становятся младшие школьники. Основная идея курса – формирование представлений  о правилах дорожного движения (ПДД) и навыков безопасного поведения  на улицах и дорогах.</w:t>
      </w:r>
    </w:p>
    <w:p w:rsidR="005D4F8B" w:rsidRPr="0008080C" w:rsidRDefault="005D4F8B" w:rsidP="005D4F8B">
      <w:pPr>
        <w:spacing w:line="276" w:lineRule="auto"/>
        <w:jc w:val="both"/>
        <w:rPr>
          <w:rFonts w:eastAsiaTheme="minorHAnsi"/>
          <w:i/>
          <w:color w:val="000000"/>
          <w:spacing w:val="-3"/>
          <w:sz w:val="26"/>
          <w:szCs w:val="26"/>
          <w:lang w:eastAsia="en-US"/>
        </w:rPr>
      </w:pPr>
      <w:proofErr w:type="spellStart"/>
      <w:r w:rsidRPr="0008080C">
        <w:rPr>
          <w:rFonts w:eastAsia="@Arial Unicode MS"/>
          <w:b/>
          <w:i/>
          <w:sz w:val="26"/>
          <w:szCs w:val="26"/>
          <w:lang w:eastAsia="en-US"/>
        </w:rPr>
        <w:t>Общеинтеллектуальное</w:t>
      </w:r>
      <w:proofErr w:type="spellEnd"/>
      <w:r w:rsidRPr="0008080C">
        <w:rPr>
          <w:rFonts w:eastAsia="@Arial Unicode MS"/>
          <w:b/>
          <w:i/>
          <w:sz w:val="26"/>
          <w:szCs w:val="26"/>
          <w:lang w:eastAsia="en-US"/>
        </w:rPr>
        <w:t>:</w:t>
      </w:r>
      <w:r w:rsidRPr="0008080C">
        <w:rPr>
          <w:rFonts w:eastAsiaTheme="minorHAnsi"/>
          <w:i/>
          <w:color w:val="000000"/>
          <w:spacing w:val="-3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</w:t>
      </w:r>
    </w:p>
    <w:p w:rsidR="005D4F8B" w:rsidRPr="0008080C" w:rsidRDefault="005D4F8B" w:rsidP="005D4F8B">
      <w:pPr>
        <w:spacing w:after="200" w:line="276" w:lineRule="auto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08080C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08080C">
        <w:rPr>
          <w:rFonts w:eastAsiaTheme="minorHAnsi" w:cstheme="minorBidi"/>
          <w:sz w:val="26"/>
          <w:szCs w:val="26"/>
          <w:lang w:eastAsia="en-US"/>
        </w:rPr>
        <w:tab/>
        <w:t xml:space="preserve">Дополнительная общеобразовательная программа </w:t>
      </w:r>
      <w:r w:rsidRPr="0008080C">
        <w:rPr>
          <w:rFonts w:eastAsiaTheme="minorHAnsi" w:cstheme="minorBidi"/>
          <w:b/>
          <w:sz w:val="26"/>
          <w:szCs w:val="26"/>
          <w:lang w:eastAsia="en-US"/>
        </w:rPr>
        <w:t>«</w:t>
      </w:r>
      <w:proofErr w:type="spellStart"/>
      <w:r w:rsidRPr="0008080C">
        <w:rPr>
          <w:rFonts w:eastAsiaTheme="minorHAnsi" w:cstheme="minorBidi"/>
          <w:b/>
          <w:sz w:val="26"/>
          <w:szCs w:val="26"/>
          <w:lang w:eastAsia="en-US"/>
        </w:rPr>
        <w:t>Лего</w:t>
      </w:r>
      <w:proofErr w:type="spellEnd"/>
      <w:r w:rsidRPr="0008080C">
        <w:rPr>
          <w:rFonts w:eastAsiaTheme="minorHAnsi" w:cstheme="minorBidi"/>
          <w:b/>
          <w:sz w:val="26"/>
          <w:szCs w:val="26"/>
          <w:lang w:eastAsia="en-US"/>
        </w:rPr>
        <w:t>-конструирование»</w:t>
      </w:r>
      <w:r w:rsidRPr="0008080C">
        <w:rPr>
          <w:rFonts w:eastAsiaTheme="minorHAnsi" w:cstheme="minorBidi"/>
          <w:sz w:val="26"/>
          <w:szCs w:val="26"/>
          <w:lang w:eastAsia="en-US"/>
        </w:rPr>
        <w:t xml:space="preserve"> имеет техническую направленность и ориентирована на формирование целостного представления о мире техники, устройстве конструкций, механизмов и машин, их месте в окружающем мире, творческих способностей.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 </w:t>
      </w:r>
      <w:proofErr w:type="gramStart"/>
      <w:r w:rsidRPr="0008080C">
        <w:rPr>
          <w:rFonts w:eastAsiaTheme="minorHAnsi" w:cstheme="minorBidi"/>
          <w:sz w:val="26"/>
          <w:szCs w:val="26"/>
          <w:lang w:eastAsia="en-US"/>
        </w:rPr>
        <w:t>Программа</w:t>
      </w:r>
      <w:proofErr w:type="gramEnd"/>
      <w:r w:rsidRPr="0008080C">
        <w:rPr>
          <w:rFonts w:eastAsiaTheme="minorHAnsi" w:cstheme="minorBidi"/>
          <w:sz w:val="26"/>
          <w:szCs w:val="26"/>
          <w:lang w:eastAsia="en-US"/>
        </w:rPr>
        <w:t xml:space="preserve"> модифицированная и  составлена на основе книги для учителя «Комплект заданий 2009689 к набору 9689 "Простые механизмы"».</w:t>
      </w:r>
    </w:p>
    <w:p w:rsidR="005D4F8B" w:rsidRPr="0008080C" w:rsidRDefault="005D4F8B" w:rsidP="005D4F8B">
      <w:pPr>
        <w:spacing w:after="200" w:line="276" w:lineRule="auto"/>
        <w:contextualSpacing/>
        <w:jc w:val="both"/>
        <w:rPr>
          <w:rFonts w:eastAsia="@Arial Unicode MS"/>
          <w:b/>
          <w:i/>
          <w:sz w:val="26"/>
          <w:szCs w:val="26"/>
          <w:lang w:eastAsia="en-US"/>
        </w:rPr>
      </w:pPr>
      <w:r w:rsidRPr="0008080C">
        <w:rPr>
          <w:rFonts w:eastAsia="@Arial Unicode MS"/>
          <w:b/>
          <w:i/>
          <w:sz w:val="26"/>
          <w:szCs w:val="26"/>
          <w:lang w:eastAsia="en-US"/>
        </w:rPr>
        <w:t xml:space="preserve">Общекультурное:  </w:t>
      </w:r>
    </w:p>
    <w:p w:rsidR="005D4F8B" w:rsidRPr="0008080C" w:rsidRDefault="005D4F8B" w:rsidP="005D4F8B">
      <w:pPr>
        <w:spacing w:line="276" w:lineRule="auto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       Программа занятий кружка изобразительного искусства </w:t>
      </w:r>
      <w:r w:rsidRPr="0008080C">
        <w:rPr>
          <w:rFonts w:eastAsia="@Arial Unicode MS"/>
          <w:b/>
          <w:sz w:val="26"/>
          <w:szCs w:val="26"/>
          <w:lang w:eastAsia="en-US"/>
        </w:rPr>
        <w:t>«Палитра»</w:t>
      </w:r>
      <w:r w:rsidRPr="0008080C">
        <w:rPr>
          <w:rFonts w:eastAsia="@Arial Unicode MS"/>
          <w:sz w:val="26"/>
          <w:szCs w:val="26"/>
          <w:lang w:eastAsia="en-US"/>
        </w:rPr>
        <w:t xml:space="preserve"> ставит  целью пробуждать и укреплять интерес и любовь к изобразительному искусству, развивая эстетические чувства и понимание прекрасного; совершенствовать изобразительные способности, художественный вкус, наблюдательность, творческое  воображение и мышление;  знакомить с искусством родного края, с произведениями изобразительного и декоративно – прикладного искусства, расширять и углублять возможности детского творчества за рамками школьной программы, дает возможность одаренным детям получить творческое удовлетворение </w:t>
      </w:r>
      <w:proofErr w:type="gramStart"/>
      <w:r w:rsidRPr="0008080C">
        <w:rPr>
          <w:rFonts w:eastAsia="@Arial Unicode MS"/>
          <w:sz w:val="26"/>
          <w:szCs w:val="26"/>
          <w:lang w:eastAsia="en-US"/>
        </w:rPr>
        <w:t>от</w:t>
      </w:r>
      <w:proofErr w:type="gramEnd"/>
      <w:r w:rsidRPr="0008080C">
        <w:rPr>
          <w:rFonts w:eastAsia="@Arial Unicode MS"/>
          <w:sz w:val="26"/>
          <w:szCs w:val="26"/>
          <w:lang w:eastAsia="en-US"/>
        </w:rPr>
        <w:t xml:space="preserve"> созданного ими. На занятиях студии особое внимание уделяется  приобретению  умений и  навыков, которые могут быть использованы в практической деятельности (оформление выставок, плакатов, стенгазет, праздников и т.п.) </w:t>
      </w:r>
    </w:p>
    <w:p w:rsidR="005D4F8B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  <w:r w:rsidRPr="0008080C">
        <w:rPr>
          <w:rFonts w:eastAsia="@Arial Unicode MS"/>
          <w:sz w:val="26"/>
          <w:szCs w:val="26"/>
          <w:lang w:eastAsia="en-US"/>
        </w:rPr>
        <w:t xml:space="preserve">Программа кружка </w:t>
      </w:r>
      <w:r w:rsidRPr="0008080C">
        <w:rPr>
          <w:rFonts w:eastAsia="@Arial Unicode MS"/>
          <w:b/>
          <w:sz w:val="26"/>
          <w:szCs w:val="26"/>
          <w:lang w:eastAsia="en-US"/>
        </w:rPr>
        <w:t xml:space="preserve">«Путешествие с </w:t>
      </w:r>
      <w:proofErr w:type="spellStart"/>
      <w:r w:rsidRPr="0008080C">
        <w:rPr>
          <w:rFonts w:eastAsia="@Arial Unicode MS"/>
          <w:b/>
          <w:sz w:val="26"/>
          <w:szCs w:val="26"/>
          <w:lang w:eastAsia="en-US"/>
        </w:rPr>
        <w:t>Буровичком</w:t>
      </w:r>
      <w:proofErr w:type="spellEnd"/>
      <w:r w:rsidRPr="0008080C">
        <w:rPr>
          <w:rFonts w:eastAsia="@Arial Unicode MS"/>
          <w:b/>
          <w:sz w:val="26"/>
          <w:szCs w:val="26"/>
          <w:lang w:eastAsia="en-US"/>
        </w:rPr>
        <w:t xml:space="preserve">  </w:t>
      </w:r>
      <w:proofErr w:type="spellStart"/>
      <w:r w:rsidRPr="0008080C">
        <w:rPr>
          <w:rFonts w:eastAsia="@Arial Unicode MS"/>
          <w:b/>
          <w:sz w:val="26"/>
          <w:szCs w:val="26"/>
          <w:lang w:eastAsia="en-US"/>
        </w:rPr>
        <w:t>Югоркой</w:t>
      </w:r>
      <w:proofErr w:type="spellEnd"/>
      <w:r w:rsidRPr="0008080C">
        <w:rPr>
          <w:rFonts w:eastAsia="@Arial Unicode MS"/>
          <w:b/>
          <w:sz w:val="26"/>
          <w:szCs w:val="26"/>
          <w:lang w:eastAsia="en-US"/>
        </w:rPr>
        <w:t xml:space="preserve">»,  </w:t>
      </w:r>
      <w:r w:rsidRPr="0008080C">
        <w:rPr>
          <w:rFonts w:eastAsia="@Arial Unicode MS"/>
          <w:sz w:val="26"/>
          <w:szCs w:val="26"/>
          <w:lang w:eastAsia="en-US"/>
        </w:rPr>
        <w:t>данная программа приобщает подрастающее поколение  к региональной культуре  Ханты-Мансийского автономного округа - Югры, к историческому наследию обско-угорских народов. Региональная культура становится для ребенка первым шагом в освоении богатств мировой культуры, присвоении общечеловеческих ценностей,  формировании собственной личной культуры.</w:t>
      </w:r>
    </w:p>
    <w:p w:rsidR="005D4F8B" w:rsidRPr="003F7CA9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  <w:r w:rsidRPr="003F7CA9">
        <w:rPr>
          <w:rFonts w:eastAsia="@Arial Unicode MS"/>
          <w:sz w:val="26"/>
          <w:szCs w:val="26"/>
          <w:lang w:eastAsia="en-US"/>
        </w:rPr>
        <w:t xml:space="preserve">Программа </w:t>
      </w:r>
      <w:r w:rsidRPr="003F7CA9">
        <w:rPr>
          <w:rFonts w:eastAsia="@Arial Unicode MS"/>
          <w:b/>
          <w:sz w:val="26"/>
          <w:szCs w:val="26"/>
          <w:lang w:eastAsia="en-US"/>
        </w:rPr>
        <w:t>«Проектная деятельность»</w:t>
      </w:r>
      <w:r w:rsidRPr="003F7CA9">
        <w:rPr>
          <w:rFonts w:eastAsia="@Arial Unicode MS"/>
          <w:sz w:val="26"/>
          <w:szCs w:val="26"/>
          <w:lang w:eastAsia="en-US"/>
        </w:rPr>
        <w:t xml:space="preserve"> входит во внеурочную деятельность по </w:t>
      </w:r>
      <w:proofErr w:type="spellStart"/>
      <w:r w:rsidRPr="003F7CA9">
        <w:rPr>
          <w:rFonts w:eastAsia="@Arial Unicode MS"/>
          <w:sz w:val="26"/>
          <w:szCs w:val="26"/>
          <w:lang w:eastAsia="en-US"/>
        </w:rPr>
        <w:t>общеинтеллектуальному</w:t>
      </w:r>
      <w:proofErr w:type="spellEnd"/>
      <w:r w:rsidRPr="003F7CA9">
        <w:rPr>
          <w:rFonts w:eastAsia="@Arial Unicode MS"/>
          <w:sz w:val="26"/>
          <w:szCs w:val="26"/>
          <w:lang w:eastAsia="en-US"/>
        </w:rPr>
        <w:t xml:space="preserve"> направлению развития личности. Учебное проектирование – важный элемент современной системы образования. Начальное обучение проектированию закладывает необходимый фундамент для дальнейшего развития проектных умений и использования учебных проектов на предметных занятиях для организации самостоятельного добывания знаний учащимися и эффективного их усвоения, для формирования компетентностей обучающихся и решения воспитательных задач в средней школе. Данный курс построен на основе системы заданий для организации учебного процесса на </w:t>
      </w:r>
      <w:proofErr w:type="spellStart"/>
      <w:r w:rsidRPr="003F7CA9">
        <w:rPr>
          <w:rFonts w:eastAsia="@Arial Unicode MS"/>
          <w:sz w:val="26"/>
          <w:szCs w:val="26"/>
          <w:lang w:eastAsia="en-US"/>
        </w:rPr>
        <w:t>деятельностной</w:t>
      </w:r>
      <w:proofErr w:type="spellEnd"/>
      <w:r w:rsidRPr="003F7CA9">
        <w:rPr>
          <w:rFonts w:eastAsia="@Arial Unicode MS"/>
          <w:sz w:val="26"/>
          <w:szCs w:val="26"/>
          <w:lang w:eastAsia="en-US"/>
        </w:rPr>
        <w:t xml:space="preserve"> основе и нацелен на формирование у младших школьников проектных умений минимального уровня сложности. Цель: формирование у младших школьников проектных умений минимального уровня сложности.</w:t>
      </w:r>
    </w:p>
    <w:p w:rsidR="005D4F8B" w:rsidRPr="0008080C" w:rsidRDefault="005D4F8B" w:rsidP="005D4F8B">
      <w:pPr>
        <w:spacing w:line="276" w:lineRule="auto"/>
        <w:ind w:firstLine="708"/>
        <w:jc w:val="both"/>
        <w:rPr>
          <w:rFonts w:eastAsia="@Arial Unicode MS"/>
          <w:sz w:val="26"/>
          <w:szCs w:val="26"/>
          <w:lang w:eastAsia="en-US"/>
        </w:rPr>
      </w:pPr>
    </w:p>
    <w:p w:rsidR="006729A5" w:rsidRPr="005D4F8B" w:rsidRDefault="006729A5" w:rsidP="005D4F8B"/>
    <w:sectPr w:rsidR="006729A5" w:rsidRPr="005D4F8B" w:rsidSect="00C76DED">
      <w:footerReference w:type="default" r:id="rId9"/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7D" w:rsidRDefault="0003087D" w:rsidP="0044142D">
      <w:r>
        <w:separator/>
      </w:r>
    </w:p>
  </w:endnote>
  <w:endnote w:type="continuationSeparator" w:id="0">
    <w:p w:rsidR="0003087D" w:rsidRDefault="0003087D" w:rsidP="0044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85" w:rsidRDefault="00CD0C85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B1EFB" wp14:editId="1F60671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Прямоугольник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Дата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D0C85" w:rsidRDefault="00CD0C85">
                              <w:pPr>
                                <w:jc w:val="right"/>
                              </w:pPr>
                              <w:r>
                                <w:t>[Выберите дату]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Прямоугольник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" filled="f" stroked="f">
              <v:textbox inset=",0">
                <w:txbxContent>
                  <w:sdt>
                    <w:sdtPr>
                      <w:alias w:val="Дата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 г.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CD0C85" w:rsidRDefault="00CD0C85">
                        <w:pPr>
                          <w:jc w:val="right"/>
                        </w:pPr>
                        <w:r>
                          <w:t>[Выберите дату]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5EAF85" wp14:editId="5B8071EF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Группа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Группа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7D" w:rsidRDefault="0003087D" w:rsidP="0044142D">
      <w:r>
        <w:separator/>
      </w:r>
    </w:p>
  </w:footnote>
  <w:footnote w:type="continuationSeparator" w:id="0">
    <w:p w:rsidR="0003087D" w:rsidRDefault="0003087D" w:rsidP="0044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36A22FB"/>
    <w:multiLevelType w:val="hybridMultilevel"/>
    <w:tmpl w:val="76669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0AD405A3"/>
    <w:multiLevelType w:val="multilevel"/>
    <w:tmpl w:val="F05ED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6835099"/>
    <w:multiLevelType w:val="hybridMultilevel"/>
    <w:tmpl w:val="A168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C2310"/>
    <w:multiLevelType w:val="multilevel"/>
    <w:tmpl w:val="C096E07C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</w:rPr>
    </w:lvl>
  </w:abstractNum>
  <w:abstractNum w:abstractNumId="7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BE41C79"/>
    <w:multiLevelType w:val="multilevel"/>
    <w:tmpl w:val="E6D0471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67D8265F"/>
    <w:multiLevelType w:val="hybridMultilevel"/>
    <w:tmpl w:val="9716CC52"/>
    <w:lvl w:ilvl="0" w:tplc="22C6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FAA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C0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4EE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2D2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92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042A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70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1F6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>
    <w:nsid w:val="6B7954CA"/>
    <w:multiLevelType w:val="hybridMultilevel"/>
    <w:tmpl w:val="20387A22"/>
    <w:lvl w:ilvl="0" w:tplc="CCAC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3D8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B6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5A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9C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F4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EC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0EE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6CF3F4F"/>
    <w:multiLevelType w:val="hybridMultilevel"/>
    <w:tmpl w:val="12D24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D"/>
    <w:rsid w:val="000021FC"/>
    <w:rsid w:val="00003E8D"/>
    <w:rsid w:val="00013D03"/>
    <w:rsid w:val="0001414B"/>
    <w:rsid w:val="0001484E"/>
    <w:rsid w:val="00015CA0"/>
    <w:rsid w:val="000165DE"/>
    <w:rsid w:val="00023D22"/>
    <w:rsid w:val="0003087D"/>
    <w:rsid w:val="000339FA"/>
    <w:rsid w:val="0004209F"/>
    <w:rsid w:val="00055773"/>
    <w:rsid w:val="00055980"/>
    <w:rsid w:val="00057598"/>
    <w:rsid w:val="000663C3"/>
    <w:rsid w:val="00066B80"/>
    <w:rsid w:val="00071189"/>
    <w:rsid w:val="000720EE"/>
    <w:rsid w:val="000771FF"/>
    <w:rsid w:val="0007734D"/>
    <w:rsid w:val="00077B7C"/>
    <w:rsid w:val="00077E10"/>
    <w:rsid w:val="00083EB1"/>
    <w:rsid w:val="00084A51"/>
    <w:rsid w:val="00090506"/>
    <w:rsid w:val="0009243D"/>
    <w:rsid w:val="000B0BA1"/>
    <w:rsid w:val="000C78FA"/>
    <w:rsid w:val="000C7AE0"/>
    <w:rsid w:val="000F65F9"/>
    <w:rsid w:val="00100455"/>
    <w:rsid w:val="00103430"/>
    <w:rsid w:val="001119F2"/>
    <w:rsid w:val="0011366B"/>
    <w:rsid w:val="00114E1C"/>
    <w:rsid w:val="00126551"/>
    <w:rsid w:val="001277C6"/>
    <w:rsid w:val="0013168C"/>
    <w:rsid w:val="00134C80"/>
    <w:rsid w:val="00135D78"/>
    <w:rsid w:val="001433EC"/>
    <w:rsid w:val="001456E7"/>
    <w:rsid w:val="001466FE"/>
    <w:rsid w:val="00150B3A"/>
    <w:rsid w:val="001511B4"/>
    <w:rsid w:val="00160CEC"/>
    <w:rsid w:val="001611E4"/>
    <w:rsid w:val="001676E7"/>
    <w:rsid w:val="001721FF"/>
    <w:rsid w:val="00173E87"/>
    <w:rsid w:val="00194186"/>
    <w:rsid w:val="001A3F90"/>
    <w:rsid w:val="001B3634"/>
    <w:rsid w:val="001B41A3"/>
    <w:rsid w:val="001C25C1"/>
    <w:rsid w:val="001C6AD6"/>
    <w:rsid w:val="001C7314"/>
    <w:rsid w:val="001D03D8"/>
    <w:rsid w:val="001D51B3"/>
    <w:rsid w:val="001D5733"/>
    <w:rsid w:val="001D71E0"/>
    <w:rsid w:val="001D733A"/>
    <w:rsid w:val="001E23F4"/>
    <w:rsid w:val="00203086"/>
    <w:rsid w:val="0021593D"/>
    <w:rsid w:val="002219D4"/>
    <w:rsid w:val="002254AF"/>
    <w:rsid w:val="002278E1"/>
    <w:rsid w:val="002338C2"/>
    <w:rsid w:val="00240B51"/>
    <w:rsid w:val="0024119C"/>
    <w:rsid w:val="00243D3C"/>
    <w:rsid w:val="00254649"/>
    <w:rsid w:val="00254864"/>
    <w:rsid w:val="00256A6C"/>
    <w:rsid w:val="00262E5E"/>
    <w:rsid w:val="00266117"/>
    <w:rsid w:val="00272594"/>
    <w:rsid w:val="00272F28"/>
    <w:rsid w:val="002741DE"/>
    <w:rsid w:val="002B1559"/>
    <w:rsid w:val="002B5183"/>
    <w:rsid w:val="002B64B9"/>
    <w:rsid w:val="002B7039"/>
    <w:rsid w:val="002C6304"/>
    <w:rsid w:val="002E19DB"/>
    <w:rsid w:val="002E6552"/>
    <w:rsid w:val="002E6828"/>
    <w:rsid w:val="002E7E15"/>
    <w:rsid w:val="002F2957"/>
    <w:rsid w:val="002F5BC7"/>
    <w:rsid w:val="002F7806"/>
    <w:rsid w:val="00305CC1"/>
    <w:rsid w:val="00311E5E"/>
    <w:rsid w:val="00313648"/>
    <w:rsid w:val="00323EA4"/>
    <w:rsid w:val="0032794D"/>
    <w:rsid w:val="00340D57"/>
    <w:rsid w:val="0034799F"/>
    <w:rsid w:val="00350004"/>
    <w:rsid w:val="00350CBB"/>
    <w:rsid w:val="0035257A"/>
    <w:rsid w:val="00355AA5"/>
    <w:rsid w:val="00357510"/>
    <w:rsid w:val="003576C6"/>
    <w:rsid w:val="0036729C"/>
    <w:rsid w:val="00372B8C"/>
    <w:rsid w:val="00374AB8"/>
    <w:rsid w:val="003874B3"/>
    <w:rsid w:val="003A4B25"/>
    <w:rsid w:val="003C0EB8"/>
    <w:rsid w:val="003C544B"/>
    <w:rsid w:val="003D0D74"/>
    <w:rsid w:val="004179F6"/>
    <w:rsid w:val="004229D3"/>
    <w:rsid w:val="00426AE2"/>
    <w:rsid w:val="0043026D"/>
    <w:rsid w:val="00432FE4"/>
    <w:rsid w:val="004374D5"/>
    <w:rsid w:val="0044142D"/>
    <w:rsid w:val="0044370F"/>
    <w:rsid w:val="00446C72"/>
    <w:rsid w:val="004823A3"/>
    <w:rsid w:val="004865BC"/>
    <w:rsid w:val="00486B47"/>
    <w:rsid w:val="004934E0"/>
    <w:rsid w:val="004943F4"/>
    <w:rsid w:val="004A1B1C"/>
    <w:rsid w:val="004A2012"/>
    <w:rsid w:val="004A34FE"/>
    <w:rsid w:val="004B04CD"/>
    <w:rsid w:val="004B0969"/>
    <w:rsid w:val="004B31F4"/>
    <w:rsid w:val="004B502F"/>
    <w:rsid w:val="004E162F"/>
    <w:rsid w:val="004E4644"/>
    <w:rsid w:val="004E59E9"/>
    <w:rsid w:val="004E747B"/>
    <w:rsid w:val="004E7B04"/>
    <w:rsid w:val="0050545F"/>
    <w:rsid w:val="00506E5D"/>
    <w:rsid w:val="00507E4E"/>
    <w:rsid w:val="00511FB2"/>
    <w:rsid w:val="005319B1"/>
    <w:rsid w:val="00531B6F"/>
    <w:rsid w:val="00535EEC"/>
    <w:rsid w:val="00536610"/>
    <w:rsid w:val="00545395"/>
    <w:rsid w:val="0057075F"/>
    <w:rsid w:val="005733F7"/>
    <w:rsid w:val="00573456"/>
    <w:rsid w:val="00586388"/>
    <w:rsid w:val="005964B4"/>
    <w:rsid w:val="005A188A"/>
    <w:rsid w:val="005A58ED"/>
    <w:rsid w:val="005B6A12"/>
    <w:rsid w:val="005C2D83"/>
    <w:rsid w:val="005C52B2"/>
    <w:rsid w:val="005D4F8B"/>
    <w:rsid w:val="005E2E19"/>
    <w:rsid w:val="005E4256"/>
    <w:rsid w:val="005F2C6D"/>
    <w:rsid w:val="0061060F"/>
    <w:rsid w:val="006174E0"/>
    <w:rsid w:val="00625C65"/>
    <w:rsid w:val="00627923"/>
    <w:rsid w:val="00634F82"/>
    <w:rsid w:val="006445F7"/>
    <w:rsid w:val="0064784F"/>
    <w:rsid w:val="006547E4"/>
    <w:rsid w:val="0065606A"/>
    <w:rsid w:val="0066117E"/>
    <w:rsid w:val="006615A3"/>
    <w:rsid w:val="006729A5"/>
    <w:rsid w:val="00676760"/>
    <w:rsid w:val="006809C2"/>
    <w:rsid w:val="00686B06"/>
    <w:rsid w:val="0068781B"/>
    <w:rsid w:val="006A064E"/>
    <w:rsid w:val="006A7DDA"/>
    <w:rsid w:val="006B4D74"/>
    <w:rsid w:val="006C0195"/>
    <w:rsid w:val="006D2273"/>
    <w:rsid w:val="006F0553"/>
    <w:rsid w:val="007057B6"/>
    <w:rsid w:val="0070775D"/>
    <w:rsid w:val="00731648"/>
    <w:rsid w:val="00735E54"/>
    <w:rsid w:val="00753FFA"/>
    <w:rsid w:val="00766798"/>
    <w:rsid w:val="007764E4"/>
    <w:rsid w:val="00794075"/>
    <w:rsid w:val="00795BA9"/>
    <w:rsid w:val="007A4E76"/>
    <w:rsid w:val="007B408E"/>
    <w:rsid w:val="007C4971"/>
    <w:rsid w:val="007D762E"/>
    <w:rsid w:val="007D7DB1"/>
    <w:rsid w:val="007E0527"/>
    <w:rsid w:val="007F3EF8"/>
    <w:rsid w:val="007F4FCF"/>
    <w:rsid w:val="007F6FC0"/>
    <w:rsid w:val="00803278"/>
    <w:rsid w:val="00806957"/>
    <w:rsid w:val="0081674F"/>
    <w:rsid w:val="00817BFA"/>
    <w:rsid w:val="008418E1"/>
    <w:rsid w:val="0085190B"/>
    <w:rsid w:val="00887917"/>
    <w:rsid w:val="008A2357"/>
    <w:rsid w:val="008B2A89"/>
    <w:rsid w:val="008C03DE"/>
    <w:rsid w:val="008D5EFF"/>
    <w:rsid w:val="008F0B7D"/>
    <w:rsid w:val="009104CC"/>
    <w:rsid w:val="00916064"/>
    <w:rsid w:val="00921A9F"/>
    <w:rsid w:val="00946246"/>
    <w:rsid w:val="00946517"/>
    <w:rsid w:val="009516C0"/>
    <w:rsid w:val="00952C93"/>
    <w:rsid w:val="009544E4"/>
    <w:rsid w:val="00964FDB"/>
    <w:rsid w:val="00976F37"/>
    <w:rsid w:val="00986B90"/>
    <w:rsid w:val="00990B70"/>
    <w:rsid w:val="009A2B04"/>
    <w:rsid w:val="009B6B85"/>
    <w:rsid w:val="009C0CAC"/>
    <w:rsid w:val="009C3699"/>
    <w:rsid w:val="009C6AE9"/>
    <w:rsid w:val="009C6DD3"/>
    <w:rsid w:val="009D2903"/>
    <w:rsid w:val="009D3165"/>
    <w:rsid w:val="009D6F2F"/>
    <w:rsid w:val="009E10EF"/>
    <w:rsid w:val="009E170D"/>
    <w:rsid w:val="009E2F5E"/>
    <w:rsid w:val="009E750D"/>
    <w:rsid w:val="009F7906"/>
    <w:rsid w:val="00A0612F"/>
    <w:rsid w:val="00A061CF"/>
    <w:rsid w:val="00A156D4"/>
    <w:rsid w:val="00A327D3"/>
    <w:rsid w:val="00A41F6C"/>
    <w:rsid w:val="00A421A8"/>
    <w:rsid w:val="00A43F86"/>
    <w:rsid w:val="00A52FE8"/>
    <w:rsid w:val="00A60CEC"/>
    <w:rsid w:val="00A714F2"/>
    <w:rsid w:val="00A80A29"/>
    <w:rsid w:val="00A8137D"/>
    <w:rsid w:val="00A824F8"/>
    <w:rsid w:val="00A92963"/>
    <w:rsid w:val="00A929F0"/>
    <w:rsid w:val="00AA47C5"/>
    <w:rsid w:val="00AC08D4"/>
    <w:rsid w:val="00AC185D"/>
    <w:rsid w:val="00AC4705"/>
    <w:rsid w:val="00AD3299"/>
    <w:rsid w:val="00AD6134"/>
    <w:rsid w:val="00AE23D4"/>
    <w:rsid w:val="00AF2479"/>
    <w:rsid w:val="00B02164"/>
    <w:rsid w:val="00B31E90"/>
    <w:rsid w:val="00B329CF"/>
    <w:rsid w:val="00B5541C"/>
    <w:rsid w:val="00B67939"/>
    <w:rsid w:val="00B76C92"/>
    <w:rsid w:val="00B76C9D"/>
    <w:rsid w:val="00B81CD5"/>
    <w:rsid w:val="00B90EEC"/>
    <w:rsid w:val="00B97F68"/>
    <w:rsid w:val="00BC00DB"/>
    <w:rsid w:val="00BC5320"/>
    <w:rsid w:val="00BD08BB"/>
    <w:rsid w:val="00BD265F"/>
    <w:rsid w:val="00BE3A06"/>
    <w:rsid w:val="00BE3F61"/>
    <w:rsid w:val="00BF341B"/>
    <w:rsid w:val="00BF579E"/>
    <w:rsid w:val="00C02410"/>
    <w:rsid w:val="00C07183"/>
    <w:rsid w:val="00C137F1"/>
    <w:rsid w:val="00C26388"/>
    <w:rsid w:val="00C35F95"/>
    <w:rsid w:val="00C36E1B"/>
    <w:rsid w:val="00C4668E"/>
    <w:rsid w:val="00C47F59"/>
    <w:rsid w:val="00C6378B"/>
    <w:rsid w:val="00C65ECE"/>
    <w:rsid w:val="00C70AB8"/>
    <w:rsid w:val="00C71B2B"/>
    <w:rsid w:val="00C739D9"/>
    <w:rsid w:val="00C7598A"/>
    <w:rsid w:val="00C76DED"/>
    <w:rsid w:val="00C83927"/>
    <w:rsid w:val="00C873AC"/>
    <w:rsid w:val="00C87AC8"/>
    <w:rsid w:val="00C93702"/>
    <w:rsid w:val="00C9534A"/>
    <w:rsid w:val="00CB26BD"/>
    <w:rsid w:val="00CB2831"/>
    <w:rsid w:val="00CB6314"/>
    <w:rsid w:val="00CC4464"/>
    <w:rsid w:val="00CD0C85"/>
    <w:rsid w:val="00CD5AF8"/>
    <w:rsid w:val="00CE12B2"/>
    <w:rsid w:val="00CE52F9"/>
    <w:rsid w:val="00CE57E1"/>
    <w:rsid w:val="00CF1A3D"/>
    <w:rsid w:val="00CF4F30"/>
    <w:rsid w:val="00CF5E02"/>
    <w:rsid w:val="00CF6509"/>
    <w:rsid w:val="00CF72F9"/>
    <w:rsid w:val="00D16580"/>
    <w:rsid w:val="00D165E9"/>
    <w:rsid w:val="00D21E4D"/>
    <w:rsid w:val="00D3656E"/>
    <w:rsid w:val="00D51163"/>
    <w:rsid w:val="00D545AD"/>
    <w:rsid w:val="00D55731"/>
    <w:rsid w:val="00D632E5"/>
    <w:rsid w:val="00D822DC"/>
    <w:rsid w:val="00D93AE4"/>
    <w:rsid w:val="00D9479A"/>
    <w:rsid w:val="00DB5214"/>
    <w:rsid w:val="00DC0458"/>
    <w:rsid w:val="00DC175D"/>
    <w:rsid w:val="00DC2E6E"/>
    <w:rsid w:val="00DD3060"/>
    <w:rsid w:val="00DE5609"/>
    <w:rsid w:val="00DE71B6"/>
    <w:rsid w:val="00E03BDD"/>
    <w:rsid w:val="00E256B8"/>
    <w:rsid w:val="00E3060D"/>
    <w:rsid w:val="00E44435"/>
    <w:rsid w:val="00E44502"/>
    <w:rsid w:val="00E631CF"/>
    <w:rsid w:val="00E7016D"/>
    <w:rsid w:val="00E7553B"/>
    <w:rsid w:val="00E76F05"/>
    <w:rsid w:val="00E81769"/>
    <w:rsid w:val="00E83E8A"/>
    <w:rsid w:val="00E96DE9"/>
    <w:rsid w:val="00E9719D"/>
    <w:rsid w:val="00E97439"/>
    <w:rsid w:val="00EB422A"/>
    <w:rsid w:val="00EB7365"/>
    <w:rsid w:val="00EC10A4"/>
    <w:rsid w:val="00EC6532"/>
    <w:rsid w:val="00ED1525"/>
    <w:rsid w:val="00ED2F07"/>
    <w:rsid w:val="00ED7DE3"/>
    <w:rsid w:val="00EE0545"/>
    <w:rsid w:val="00EE5842"/>
    <w:rsid w:val="00EE60C8"/>
    <w:rsid w:val="00EF2B1A"/>
    <w:rsid w:val="00F00948"/>
    <w:rsid w:val="00F01B92"/>
    <w:rsid w:val="00F03A57"/>
    <w:rsid w:val="00F13D06"/>
    <w:rsid w:val="00F16A60"/>
    <w:rsid w:val="00F259AB"/>
    <w:rsid w:val="00F30963"/>
    <w:rsid w:val="00F31EEB"/>
    <w:rsid w:val="00F50A19"/>
    <w:rsid w:val="00F51DED"/>
    <w:rsid w:val="00F675CD"/>
    <w:rsid w:val="00F71B4F"/>
    <w:rsid w:val="00F731C5"/>
    <w:rsid w:val="00F75C80"/>
    <w:rsid w:val="00F806BD"/>
    <w:rsid w:val="00F87B36"/>
    <w:rsid w:val="00F909B8"/>
    <w:rsid w:val="00FA7453"/>
    <w:rsid w:val="00FB5448"/>
    <w:rsid w:val="00FC3F2A"/>
    <w:rsid w:val="00FD5792"/>
    <w:rsid w:val="00FE450B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 w:line="276" w:lineRule="auto"/>
      <w:ind w:left="283"/>
    </w:pPr>
    <w:rPr>
      <w:rFonts w:ascii="Calibri" w:eastAsia="SimSun" w:hAnsi="Calibri" w:cs="Calibri"/>
      <w:kern w:val="2"/>
      <w:sz w:val="22"/>
      <w:szCs w:val="2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 w:line="276" w:lineRule="auto"/>
      <w:ind w:left="283"/>
    </w:pPr>
    <w:rPr>
      <w:rFonts w:ascii="Calibri" w:eastAsia="SimSun" w:hAnsi="Calibri" w:cs="Calibri"/>
      <w:kern w:val="2"/>
      <w:sz w:val="22"/>
      <w:szCs w:val="2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BFD5-37A3-4B39-880B-F960E053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10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24</cp:revision>
  <cp:lastPrinted>2019-09-03T04:36:00Z</cp:lastPrinted>
  <dcterms:created xsi:type="dcterms:W3CDTF">2018-08-31T07:16:00Z</dcterms:created>
  <dcterms:modified xsi:type="dcterms:W3CDTF">2020-09-23T11:50:00Z</dcterms:modified>
</cp:coreProperties>
</file>