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B9" w:rsidRPr="00307713" w:rsidRDefault="00307713" w:rsidP="008526B9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 вреде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снюсов</w:t>
      </w:r>
      <w:proofErr w:type="spellEnd"/>
    </w:p>
    <w:p w:rsidR="008526B9" w:rsidRPr="00307713" w:rsidRDefault="008526B9" w:rsidP="0030771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7713">
        <w:rPr>
          <w:rFonts w:ascii="Times New Roman" w:hAnsi="Times New Roman" w:cs="Times New Roman"/>
          <w:sz w:val="26"/>
          <w:szCs w:val="26"/>
        </w:rPr>
        <w:t>Бестабачные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 xml:space="preserve"> никотиновые смеси (сосательные, жевательные) – аналог классического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снюса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>. В технологии приготовления не используется табак, выполнен на основе смеси мяты и трав, пропитанных никотином. Подростки считают, что если в составе данных смесей нет табака, то и вред они не приносят, также считается, что они помогают победить никотиновую зависимость при отказе от курения. Но это не так!</w:t>
      </w:r>
    </w:p>
    <w:p w:rsidR="005563CE" w:rsidRPr="00307713" w:rsidRDefault="008E0ED0" w:rsidP="008847F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7713">
        <w:rPr>
          <w:rFonts w:ascii="Times New Roman" w:hAnsi="Times New Roman" w:cs="Times New Roman"/>
          <w:sz w:val="26"/>
          <w:szCs w:val="26"/>
        </w:rPr>
        <w:t xml:space="preserve">Главным производителем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снюса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 xml:space="preserve"> до сих пор является Швеция. Он выпускается в общей упаковке или расфасованным по отдельным пакетикам. Как правило, чем меньше порция, тем выше в ней содержание никотина.</w:t>
      </w:r>
    </w:p>
    <w:p w:rsidR="005563CE" w:rsidRPr="00307713" w:rsidRDefault="008E0ED0" w:rsidP="008847F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7713">
        <w:rPr>
          <w:rFonts w:ascii="Times New Roman" w:hAnsi="Times New Roman" w:cs="Times New Roman"/>
          <w:sz w:val="26"/>
          <w:szCs w:val="26"/>
        </w:rPr>
        <w:t xml:space="preserve">Популярностью пользуется жевательный табак с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ароматизаторами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 xml:space="preserve"> и вкусовыми добавками — кофе, мятой, лаймом, лакрицей. Разновидностей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снюса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 xml:space="preserve"> сейчас очень много, отчасти, поэтому люди и проявляют к нему повышенный интерес.</w:t>
      </w:r>
    </w:p>
    <w:p w:rsidR="00DC6D35" w:rsidRPr="00307713" w:rsidRDefault="005563CE" w:rsidP="008847F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7713">
        <w:rPr>
          <w:rFonts w:ascii="Times New Roman" w:hAnsi="Times New Roman" w:cs="Times New Roman"/>
          <w:sz w:val="26"/>
          <w:szCs w:val="26"/>
        </w:rPr>
        <w:t xml:space="preserve">Влияние на организм данных изделий обусловлено содержащимся в них никотином. Потребители жевательных смесей получают более внушительную разовую дозу никотина в сравнении с курильщиками. Сеанс рассасывания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снюса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 xml:space="preserve"> длится 5-10 минут. За это время в организм поступает от 20 мг тонизирующего вещества. В ходе выкуривания крепкой сигареты «порция» никотина составляет не более 1,5 мг. Итогом потребления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снюса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 xml:space="preserve"> становится быстрое формирование привычки. Зависимость развивается практически молниеносно. Отказаться от рассасывания жевательного табака становится непросто.</w:t>
      </w:r>
    </w:p>
    <w:p w:rsidR="006262C2" w:rsidRPr="00307713" w:rsidRDefault="006262C2" w:rsidP="008847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7713">
        <w:rPr>
          <w:rFonts w:ascii="Times New Roman" w:hAnsi="Times New Roman" w:cs="Times New Roman"/>
          <w:sz w:val="26"/>
          <w:szCs w:val="26"/>
        </w:rPr>
        <w:t xml:space="preserve">Одна порция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снюса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 xml:space="preserve"> содержит в 5 раз больше никотина, чем сигарета. Поэтому у людей, потребляющих жевательный табак, быстрее развивается привыкание, причем одновременно и физическое, и психологическое. Все это и является ответом на вопрос, вреден ли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снюс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>.</w:t>
      </w:r>
    </w:p>
    <w:p w:rsidR="006262C2" w:rsidRPr="00307713" w:rsidRDefault="006262C2" w:rsidP="008847F0">
      <w:pPr>
        <w:pStyle w:val="a6"/>
        <w:shd w:val="clear" w:color="auto" w:fill="FFFFFF"/>
        <w:jc w:val="both"/>
        <w:rPr>
          <w:color w:val="000000"/>
          <w:sz w:val="26"/>
          <w:szCs w:val="26"/>
        </w:rPr>
      </w:pPr>
      <w:r w:rsidRPr="00307713">
        <w:rPr>
          <w:color w:val="000000"/>
          <w:sz w:val="26"/>
          <w:szCs w:val="26"/>
        </w:rPr>
        <w:t xml:space="preserve">Многие производители сейчас выпускают </w:t>
      </w:r>
      <w:proofErr w:type="spellStart"/>
      <w:r w:rsidRPr="00307713">
        <w:rPr>
          <w:color w:val="000000"/>
          <w:sz w:val="26"/>
          <w:szCs w:val="26"/>
        </w:rPr>
        <w:t>снюс</w:t>
      </w:r>
      <w:proofErr w:type="spellEnd"/>
      <w:r w:rsidRPr="00307713">
        <w:rPr>
          <w:color w:val="000000"/>
          <w:sz w:val="26"/>
          <w:szCs w:val="26"/>
        </w:rPr>
        <w:t xml:space="preserve"> с низким содержанием никотина. Думая, что он абсолютно безвреден, его часто начинают пробовать подростки, чтобы испытать новые ощущения или казаться более взрослым и солидным в глазах сверстников.</w:t>
      </w:r>
    </w:p>
    <w:p w:rsidR="006262C2" w:rsidRPr="00307713" w:rsidRDefault="006262C2" w:rsidP="008847F0">
      <w:pPr>
        <w:pStyle w:val="a6"/>
        <w:shd w:val="clear" w:color="auto" w:fill="FFFFFF"/>
        <w:jc w:val="both"/>
        <w:rPr>
          <w:color w:val="000000"/>
          <w:sz w:val="26"/>
          <w:szCs w:val="26"/>
        </w:rPr>
      </w:pPr>
      <w:r w:rsidRPr="00307713">
        <w:rPr>
          <w:color w:val="000000"/>
          <w:sz w:val="26"/>
          <w:szCs w:val="26"/>
        </w:rPr>
        <w:t xml:space="preserve">По мере развития зависимости </w:t>
      </w:r>
      <w:proofErr w:type="spellStart"/>
      <w:r w:rsidRPr="00307713">
        <w:rPr>
          <w:color w:val="000000"/>
          <w:sz w:val="26"/>
          <w:szCs w:val="26"/>
        </w:rPr>
        <w:t>тинейджер</w:t>
      </w:r>
      <w:proofErr w:type="spellEnd"/>
      <w:r w:rsidRPr="00307713">
        <w:rPr>
          <w:color w:val="000000"/>
          <w:sz w:val="26"/>
          <w:szCs w:val="26"/>
        </w:rPr>
        <w:t xml:space="preserve"> начинает переходить на более крепкие сорта в надежде получить расслабление, которое он испытал в первый раз, но этого не происходит. В результате человек, наоборот, становится более раздражительным.</w:t>
      </w:r>
    </w:p>
    <w:p w:rsidR="006262C2" w:rsidRPr="00307713" w:rsidRDefault="006262C2" w:rsidP="008847F0">
      <w:pPr>
        <w:pStyle w:val="a6"/>
        <w:shd w:val="clear" w:color="auto" w:fill="FFFFFF"/>
        <w:jc w:val="both"/>
        <w:rPr>
          <w:sz w:val="26"/>
          <w:szCs w:val="26"/>
        </w:rPr>
      </w:pPr>
      <w:r w:rsidRPr="00307713">
        <w:rPr>
          <w:color w:val="000000"/>
          <w:sz w:val="26"/>
          <w:szCs w:val="26"/>
        </w:rPr>
        <w:t xml:space="preserve">При попытке прекратить употреблять </w:t>
      </w:r>
      <w:proofErr w:type="spellStart"/>
      <w:r w:rsidRPr="00307713">
        <w:rPr>
          <w:color w:val="000000"/>
          <w:sz w:val="26"/>
          <w:szCs w:val="26"/>
        </w:rPr>
        <w:t>снюс</w:t>
      </w:r>
      <w:proofErr w:type="spellEnd"/>
      <w:r w:rsidRPr="00307713">
        <w:rPr>
          <w:color w:val="000000"/>
          <w:sz w:val="26"/>
          <w:szCs w:val="26"/>
        </w:rPr>
        <w:t xml:space="preserve"> развивается </w:t>
      </w:r>
      <w:r w:rsidRPr="00307713">
        <w:rPr>
          <w:sz w:val="26"/>
          <w:szCs w:val="26"/>
        </w:rPr>
        <w:t>сильная </w:t>
      </w:r>
      <w:hyperlink r:id="rId5" w:history="1">
        <w:r w:rsidRPr="00307713">
          <w:rPr>
            <w:rStyle w:val="a3"/>
            <w:color w:val="auto"/>
            <w:sz w:val="26"/>
            <w:szCs w:val="26"/>
            <w:u w:val="none"/>
          </w:rPr>
          <w:t>никотиновая ломка</w:t>
        </w:r>
      </w:hyperlink>
      <w:r w:rsidRPr="00307713">
        <w:rPr>
          <w:sz w:val="26"/>
          <w:szCs w:val="26"/>
        </w:rPr>
        <w:t>.</w:t>
      </w:r>
      <w:r w:rsidR="008847F0" w:rsidRPr="00307713">
        <w:rPr>
          <w:sz w:val="26"/>
          <w:szCs w:val="26"/>
        </w:rPr>
        <w:t xml:space="preserve"> Никотин – чрезвычайно сильный яд, не уступающий по токсичности синильной кислоте</w:t>
      </w:r>
    </w:p>
    <w:p w:rsidR="008847F0" w:rsidRPr="00307713" w:rsidRDefault="008847F0" w:rsidP="008847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7713">
        <w:rPr>
          <w:rFonts w:ascii="Times New Roman" w:hAnsi="Times New Roman" w:cs="Times New Roman"/>
          <w:sz w:val="26"/>
          <w:szCs w:val="26"/>
        </w:rPr>
        <w:t xml:space="preserve">Пристрастившиеся к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снюсу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 xml:space="preserve"> люди страдают от нарушения аппетита, расстройств работы органов пищеварения. Степень вреда во многом определяется состоянием организма и склонностью человека к возникновению рецидивов имеющихся заболеваний. Если пакетики держать во рту дольше 20-30 минут вероятна сильная интоксикация организма с непредвиденными последствиями.</w:t>
      </w:r>
    </w:p>
    <w:p w:rsidR="006262C2" w:rsidRPr="00307713" w:rsidRDefault="006262C2" w:rsidP="008847F0">
      <w:pPr>
        <w:pStyle w:val="a6"/>
        <w:shd w:val="clear" w:color="auto" w:fill="FFFFFF"/>
        <w:jc w:val="both"/>
        <w:rPr>
          <w:color w:val="000000"/>
          <w:sz w:val="26"/>
          <w:szCs w:val="26"/>
        </w:rPr>
      </w:pPr>
      <w:r w:rsidRPr="00307713">
        <w:rPr>
          <w:bCs/>
          <w:color w:val="000000"/>
          <w:sz w:val="26"/>
          <w:szCs w:val="26"/>
        </w:rPr>
        <w:t>Синдром отмены сопровождают неприятные симптомы и последствия:</w:t>
      </w:r>
    </w:p>
    <w:p w:rsidR="006262C2" w:rsidRPr="00307713" w:rsidRDefault="006262C2" w:rsidP="008847F0">
      <w:pPr>
        <w:pStyle w:val="a6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6"/>
          <w:szCs w:val="26"/>
        </w:rPr>
      </w:pPr>
      <w:proofErr w:type="gramStart"/>
      <w:r w:rsidRPr="00307713">
        <w:rPr>
          <w:color w:val="000000"/>
          <w:sz w:val="26"/>
          <w:szCs w:val="26"/>
        </w:rPr>
        <w:t>агрессивность</w:t>
      </w:r>
      <w:proofErr w:type="gramEnd"/>
      <w:r w:rsidRPr="00307713">
        <w:rPr>
          <w:color w:val="000000"/>
          <w:sz w:val="26"/>
          <w:szCs w:val="26"/>
        </w:rPr>
        <w:t>;</w:t>
      </w:r>
    </w:p>
    <w:p w:rsidR="006262C2" w:rsidRPr="00307713" w:rsidRDefault="006262C2" w:rsidP="008847F0">
      <w:pPr>
        <w:pStyle w:val="a6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6"/>
          <w:szCs w:val="26"/>
        </w:rPr>
      </w:pPr>
      <w:proofErr w:type="gramStart"/>
      <w:r w:rsidRPr="00307713">
        <w:rPr>
          <w:color w:val="000000"/>
          <w:sz w:val="26"/>
          <w:szCs w:val="26"/>
        </w:rPr>
        <w:t>плохое</w:t>
      </w:r>
      <w:proofErr w:type="gramEnd"/>
      <w:r w:rsidRPr="00307713">
        <w:rPr>
          <w:color w:val="000000"/>
          <w:sz w:val="26"/>
          <w:szCs w:val="26"/>
        </w:rPr>
        <w:t xml:space="preserve"> настроение;</w:t>
      </w:r>
    </w:p>
    <w:p w:rsidR="006262C2" w:rsidRPr="00307713" w:rsidRDefault="006262C2" w:rsidP="008847F0">
      <w:pPr>
        <w:pStyle w:val="a6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6"/>
          <w:szCs w:val="26"/>
        </w:rPr>
      </w:pPr>
      <w:proofErr w:type="gramStart"/>
      <w:r w:rsidRPr="00307713">
        <w:rPr>
          <w:color w:val="000000"/>
          <w:sz w:val="26"/>
          <w:szCs w:val="26"/>
        </w:rPr>
        <w:t>депрессия</w:t>
      </w:r>
      <w:proofErr w:type="gramEnd"/>
      <w:r w:rsidRPr="00307713">
        <w:rPr>
          <w:color w:val="000000"/>
          <w:sz w:val="26"/>
          <w:szCs w:val="26"/>
        </w:rPr>
        <w:t>;</w:t>
      </w:r>
    </w:p>
    <w:p w:rsidR="006262C2" w:rsidRPr="00307713" w:rsidRDefault="006262C2" w:rsidP="008847F0">
      <w:pPr>
        <w:pStyle w:val="a6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6"/>
          <w:szCs w:val="26"/>
        </w:rPr>
      </w:pPr>
      <w:proofErr w:type="gramStart"/>
      <w:r w:rsidRPr="00307713">
        <w:rPr>
          <w:color w:val="000000"/>
          <w:sz w:val="26"/>
          <w:szCs w:val="26"/>
        </w:rPr>
        <w:lastRenderedPageBreak/>
        <w:t>сильный</w:t>
      </w:r>
      <w:proofErr w:type="gramEnd"/>
      <w:r w:rsidRPr="00307713">
        <w:rPr>
          <w:color w:val="000000"/>
          <w:sz w:val="26"/>
          <w:szCs w:val="26"/>
        </w:rPr>
        <w:t xml:space="preserve"> стресс;</w:t>
      </w:r>
    </w:p>
    <w:p w:rsidR="006262C2" w:rsidRPr="00307713" w:rsidRDefault="006262C2" w:rsidP="008847F0">
      <w:pPr>
        <w:pStyle w:val="a6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6"/>
          <w:szCs w:val="26"/>
        </w:rPr>
      </w:pPr>
      <w:proofErr w:type="gramStart"/>
      <w:r w:rsidRPr="00307713">
        <w:rPr>
          <w:color w:val="000000"/>
          <w:sz w:val="26"/>
          <w:szCs w:val="26"/>
        </w:rPr>
        <w:t>расстройства</w:t>
      </w:r>
      <w:proofErr w:type="gramEnd"/>
      <w:r w:rsidRPr="00307713">
        <w:rPr>
          <w:color w:val="000000"/>
          <w:sz w:val="26"/>
          <w:szCs w:val="26"/>
        </w:rPr>
        <w:t xml:space="preserve"> пищеварения;</w:t>
      </w:r>
    </w:p>
    <w:p w:rsidR="006262C2" w:rsidRPr="00307713" w:rsidRDefault="006262C2" w:rsidP="008847F0">
      <w:pPr>
        <w:pStyle w:val="a6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6"/>
          <w:szCs w:val="26"/>
        </w:rPr>
      </w:pPr>
      <w:proofErr w:type="gramStart"/>
      <w:r w:rsidRPr="00307713">
        <w:rPr>
          <w:color w:val="000000"/>
          <w:sz w:val="26"/>
          <w:szCs w:val="26"/>
        </w:rPr>
        <w:t>нарушения</w:t>
      </w:r>
      <w:proofErr w:type="gramEnd"/>
      <w:r w:rsidRPr="00307713">
        <w:rPr>
          <w:color w:val="000000"/>
          <w:sz w:val="26"/>
          <w:szCs w:val="26"/>
        </w:rPr>
        <w:t xml:space="preserve"> ночного сна.</w:t>
      </w:r>
    </w:p>
    <w:p w:rsidR="006262C2" w:rsidRPr="00307713" w:rsidRDefault="006262C2" w:rsidP="008847F0">
      <w:pPr>
        <w:pStyle w:val="a6"/>
        <w:shd w:val="clear" w:color="auto" w:fill="FFFFFF"/>
        <w:jc w:val="both"/>
        <w:rPr>
          <w:color w:val="000000"/>
          <w:sz w:val="26"/>
          <w:szCs w:val="26"/>
        </w:rPr>
      </w:pPr>
      <w:r w:rsidRPr="00307713">
        <w:rPr>
          <w:color w:val="000000"/>
          <w:sz w:val="26"/>
          <w:szCs w:val="26"/>
        </w:rPr>
        <w:t xml:space="preserve">Кроме того, в составе </w:t>
      </w:r>
      <w:proofErr w:type="spellStart"/>
      <w:r w:rsidRPr="00307713">
        <w:rPr>
          <w:color w:val="000000"/>
          <w:sz w:val="26"/>
          <w:szCs w:val="26"/>
        </w:rPr>
        <w:t>снюса</w:t>
      </w:r>
      <w:proofErr w:type="spellEnd"/>
      <w:r w:rsidRPr="00307713">
        <w:rPr>
          <w:color w:val="000000"/>
          <w:sz w:val="26"/>
          <w:szCs w:val="26"/>
        </w:rPr>
        <w:t xml:space="preserve"> присутствует 28 канцерогенов, в том числе никель, радиоактивный полониум-210, </w:t>
      </w:r>
      <w:proofErr w:type="spellStart"/>
      <w:r w:rsidRPr="00307713">
        <w:rPr>
          <w:color w:val="000000"/>
          <w:sz w:val="26"/>
          <w:szCs w:val="26"/>
        </w:rPr>
        <w:t>нитрозамины</w:t>
      </w:r>
      <w:proofErr w:type="spellEnd"/>
      <w:r w:rsidRPr="00307713">
        <w:rPr>
          <w:color w:val="000000"/>
          <w:sz w:val="26"/>
          <w:szCs w:val="26"/>
        </w:rPr>
        <w:t xml:space="preserve">. Все эти вещества даже в малых дозах провоцируют развитие раковых опухолей, а в жевательном табаке их содержание превышает все допустимые нормы. Научно установлено, что в </w:t>
      </w:r>
      <w:proofErr w:type="spellStart"/>
      <w:r w:rsidRPr="00307713">
        <w:rPr>
          <w:color w:val="000000"/>
          <w:sz w:val="26"/>
          <w:szCs w:val="26"/>
        </w:rPr>
        <w:t>снюсе</w:t>
      </w:r>
      <w:proofErr w:type="spellEnd"/>
      <w:r w:rsidRPr="00307713">
        <w:rPr>
          <w:color w:val="000000"/>
          <w:sz w:val="26"/>
          <w:szCs w:val="26"/>
        </w:rPr>
        <w:t xml:space="preserve"> в 100 раз больше канцерогенов, чем в пиве и беконе — мягко говоря, не самых полезных продуктах.</w:t>
      </w:r>
    </w:p>
    <w:p w:rsidR="006262C2" w:rsidRPr="00307713" w:rsidRDefault="006262C2" w:rsidP="008847F0">
      <w:pPr>
        <w:pStyle w:val="a6"/>
        <w:shd w:val="clear" w:color="auto" w:fill="FFFFFF"/>
        <w:jc w:val="both"/>
        <w:rPr>
          <w:color w:val="000000"/>
          <w:sz w:val="26"/>
          <w:szCs w:val="26"/>
        </w:rPr>
      </w:pPr>
      <w:r w:rsidRPr="00307713">
        <w:rPr>
          <w:color w:val="000000"/>
          <w:sz w:val="26"/>
          <w:szCs w:val="26"/>
        </w:rPr>
        <w:t xml:space="preserve">По информации онкологического общества США, у потребителей жевательного табака в 50 раз чаще выявляется рак десен, щек, внутренней поверхности губ. Клетки тканей в этих областях пытаются создать барьер, который бы препятствовал дальнейшему распространению </w:t>
      </w:r>
      <w:proofErr w:type="spellStart"/>
      <w:r w:rsidRPr="00307713">
        <w:rPr>
          <w:color w:val="000000"/>
          <w:sz w:val="26"/>
          <w:szCs w:val="26"/>
        </w:rPr>
        <w:t>снюса</w:t>
      </w:r>
      <w:proofErr w:type="spellEnd"/>
      <w:r w:rsidRPr="00307713">
        <w:rPr>
          <w:color w:val="000000"/>
          <w:sz w:val="26"/>
          <w:szCs w:val="26"/>
        </w:rPr>
        <w:t>. Однако из-за воздействия канцерогенов здоровые клетки трансформируются в раковые.</w:t>
      </w:r>
    </w:p>
    <w:p w:rsidR="006262C2" w:rsidRPr="00307713" w:rsidRDefault="006262C2" w:rsidP="008847F0">
      <w:pPr>
        <w:pStyle w:val="a6"/>
        <w:shd w:val="clear" w:color="auto" w:fill="FFFFFF"/>
        <w:jc w:val="both"/>
        <w:rPr>
          <w:sz w:val="26"/>
          <w:szCs w:val="26"/>
        </w:rPr>
      </w:pPr>
      <w:r w:rsidRPr="00307713">
        <w:rPr>
          <w:sz w:val="26"/>
          <w:szCs w:val="26"/>
        </w:rPr>
        <w:t xml:space="preserve">После всасывания в слизистые канцерогены из жевательного табака попадают в кровь, с которой разносятся по всему телу. Поэтому онкологический процесс может возникнуть не только в ротовой полости, но и в любой другой части организма.  Предугадать развитие раковой опухоли невозможно — это зависит исключительно от особенностей конкретного организма. Некоторые могут употреблять жевательный табак годами без тяжелых последствий для здоровья. Однако </w:t>
      </w:r>
      <w:proofErr w:type="spellStart"/>
      <w:r w:rsidRPr="00307713">
        <w:rPr>
          <w:sz w:val="26"/>
          <w:szCs w:val="26"/>
        </w:rPr>
        <w:t>снюс</w:t>
      </w:r>
      <w:proofErr w:type="spellEnd"/>
      <w:r w:rsidRPr="00307713">
        <w:rPr>
          <w:sz w:val="26"/>
          <w:szCs w:val="26"/>
        </w:rPr>
        <w:t xml:space="preserve"> в разы повышает риск возникновения онкологического заболевания.</w:t>
      </w:r>
    </w:p>
    <w:p w:rsidR="006262C2" w:rsidRPr="00307713" w:rsidRDefault="006262C2" w:rsidP="008847F0">
      <w:pPr>
        <w:pStyle w:val="a6"/>
        <w:shd w:val="clear" w:color="auto" w:fill="FFFFFF"/>
        <w:jc w:val="both"/>
        <w:rPr>
          <w:sz w:val="26"/>
          <w:szCs w:val="26"/>
        </w:rPr>
      </w:pPr>
      <w:r w:rsidRPr="00307713">
        <w:rPr>
          <w:sz w:val="26"/>
          <w:szCs w:val="26"/>
        </w:rPr>
        <w:t xml:space="preserve">Повышенное содержание соли в </w:t>
      </w:r>
      <w:proofErr w:type="spellStart"/>
      <w:r w:rsidRPr="00307713">
        <w:rPr>
          <w:sz w:val="26"/>
          <w:szCs w:val="26"/>
        </w:rPr>
        <w:t>снюсе</w:t>
      </w:r>
      <w:proofErr w:type="spellEnd"/>
      <w:r w:rsidRPr="00307713">
        <w:rPr>
          <w:sz w:val="26"/>
          <w:szCs w:val="26"/>
        </w:rPr>
        <w:t xml:space="preserve"> может спровоцировать скачок артериального давления. Это создает риски возникновения болезней сердца и сосудов, а также гипертонии. В Швеции, на родине </w:t>
      </w:r>
      <w:proofErr w:type="spellStart"/>
      <w:r w:rsidRPr="00307713">
        <w:rPr>
          <w:sz w:val="26"/>
          <w:szCs w:val="26"/>
        </w:rPr>
        <w:t>снюса</w:t>
      </w:r>
      <w:proofErr w:type="spellEnd"/>
      <w:r w:rsidRPr="00307713">
        <w:rPr>
          <w:sz w:val="26"/>
          <w:szCs w:val="26"/>
        </w:rPr>
        <w:t>, откуда распространяются мифы о безопасности его употребления для организма, эта вредная привычка является причиной более 5% сердечных приступов.</w:t>
      </w:r>
    </w:p>
    <w:p w:rsidR="008847F0" w:rsidRPr="00307713" w:rsidRDefault="00A80402" w:rsidP="008847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7713">
        <w:rPr>
          <w:rFonts w:ascii="Times New Roman" w:hAnsi="Times New Roman" w:cs="Times New Roman"/>
          <w:sz w:val="26"/>
          <w:szCs w:val="26"/>
        </w:rPr>
        <w:t>Кроме того, жевательный табак может вызвать атрофию мышц. Поэтому его употребление для улучшения результатов спортивных соревнований необоснованно</w:t>
      </w:r>
      <w:r w:rsidR="008847F0" w:rsidRPr="00307713">
        <w:rPr>
          <w:rFonts w:ascii="Times New Roman" w:hAnsi="Times New Roman" w:cs="Times New Roman"/>
          <w:sz w:val="26"/>
          <w:szCs w:val="26"/>
        </w:rPr>
        <w:t>.</w:t>
      </w:r>
    </w:p>
    <w:p w:rsidR="008847F0" w:rsidRPr="00307713" w:rsidRDefault="008526B9" w:rsidP="008847F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7713">
        <w:rPr>
          <w:rFonts w:ascii="Times New Roman" w:hAnsi="Times New Roman" w:cs="Times New Roman"/>
          <w:color w:val="000000"/>
          <w:sz w:val="26"/>
          <w:szCs w:val="26"/>
        </w:rPr>
        <w:t>Сейчас в России много трудностей и проблем. Наша страна богата природными ресурсами, народ наш талантлив и образован, но наркомания, токсикомания, алкоголизм и курение губит молодое поколение. И это сопровождается повальной эпидемией сквернословия. Так, может быть, нужно прислушаться к древней библейской мудрости, которая гласит: «если тебя преследуют неудачи, наведи порядок в своей голове». Порядок в мыслях приведет к порядку в словах, а доброе слово очистит и тело от болезней и вредных привычек. А здоровые люди – это здоровый народ, процветающая страна.</w:t>
      </w:r>
    </w:p>
    <w:p w:rsidR="008847F0" w:rsidRPr="00307713" w:rsidRDefault="008526B9" w:rsidP="008847F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7713">
        <w:rPr>
          <w:rFonts w:ascii="Times New Roman" w:hAnsi="Times New Roman" w:cs="Times New Roman"/>
          <w:sz w:val="26"/>
          <w:szCs w:val="26"/>
        </w:rPr>
        <w:t xml:space="preserve">Главным государственным санитарным врачом по Ханты-Мансийскому автономному округу – Югре 27.12.2019 подписано предложение Югорским предпринимателям о добровольном прекращении реализации указанной продукции, </w:t>
      </w:r>
      <w:r w:rsidR="00307713" w:rsidRPr="00307713">
        <w:rPr>
          <w:rFonts w:ascii="Times New Roman" w:hAnsi="Times New Roman" w:cs="Times New Roman"/>
          <w:sz w:val="26"/>
          <w:szCs w:val="26"/>
        </w:rPr>
        <w:t>опасной для</w:t>
      </w:r>
      <w:r w:rsidRPr="00307713">
        <w:rPr>
          <w:rFonts w:ascii="Times New Roman" w:hAnsi="Times New Roman" w:cs="Times New Roman"/>
          <w:sz w:val="26"/>
          <w:szCs w:val="26"/>
        </w:rPr>
        <w:t xml:space="preserve"> здоровья потребителей. В отличие от лекарственных препаратов, содержащих никотин и предназначенных для лечения зависимости от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 xml:space="preserve">, пищевая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никотинсодержащая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 xml:space="preserve"> продукция содержит более высокие дозы никотина и ее безопасность не подтверждена в установленном порядке.</w:t>
      </w:r>
    </w:p>
    <w:p w:rsidR="008526B9" w:rsidRPr="00307713" w:rsidRDefault="008526B9" w:rsidP="008847F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7713">
        <w:rPr>
          <w:rFonts w:ascii="Times New Roman" w:hAnsi="Times New Roman" w:cs="Times New Roman"/>
          <w:sz w:val="26"/>
          <w:szCs w:val="26"/>
        </w:rPr>
        <w:t xml:space="preserve">Территориальный отдел Роспотребнадзора в г. Нефтеюганске, Нефтеюганском районе и г. Пыть-Яхе   продолжает осуществлять надзор за соблюдением действующего законодательства при обороте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 xml:space="preserve"> продукции</w:t>
      </w:r>
    </w:p>
    <w:p w:rsidR="00CA267D" w:rsidRPr="00307713" w:rsidRDefault="00CA267D" w:rsidP="008847F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7713">
        <w:rPr>
          <w:rFonts w:ascii="Times New Roman" w:hAnsi="Times New Roman" w:cs="Times New Roman"/>
          <w:sz w:val="26"/>
          <w:szCs w:val="26"/>
        </w:rPr>
        <w:lastRenderedPageBreak/>
        <w:t xml:space="preserve">Проверки по изъятию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некурительной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7713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307713">
        <w:rPr>
          <w:rFonts w:ascii="Times New Roman" w:hAnsi="Times New Roman" w:cs="Times New Roman"/>
          <w:sz w:val="26"/>
          <w:szCs w:val="26"/>
        </w:rPr>
        <w:t xml:space="preserve"> продукции из оборота   будут продолжены.</w:t>
      </w:r>
      <w:r w:rsidR="0063014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307713">
        <w:rPr>
          <w:rFonts w:ascii="Times New Roman" w:hAnsi="Times New Roman" w:cs="Times New Roman"/>
          <w:sz w:val="26"/>
          <w:szCs w:val="26"/>
        </w:rPr>
        <w:t>Ситуация остается на строгом контроле Роспотребнадзора.</w:t>
      </w:r>
    </w:p>
    <w:p w:rsidR="00CA267D" w:rsidRPr="00307713" w:rsidRDefault="00CA267D" w:rsidP="008847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67D" w:rsidRPr="00307713" w:rsidRDefault="00CA267D" w:rsidP="008847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67D" w:rsidRPr="00307713" w:rsidRDefault="00CA267D" w:rsidP="008847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67D" w:rsidRPr="00307713" w:rsidRDefault="00CA267D" w:rsidP="008847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6B87" w:rsidRPr="00307713" w:rsidRDefault="001F6B87" w:rsidP="00CA267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F6B87" w:rsidRPr="0030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125A5"/>
    <w:multiLevelType w:val="multilevel"/>
    <w:tmpl w:val="A60C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610F9"/>
    <w:multiLevelType w:val="multilevel"/>
    <w:tmpl w:val="BF7EE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E7"/>
    <w:rsid w:val="001F6B87"/>
    <w:rsid w:val="00230A79"/>
    <w:rsid w:val="00307713"/>
    <w:rsid w:val="0046014A"/>
    <w:rsid w:val="005279EA"/>
    <w:rsid w:val="005563CE"/>
    <w:rsid w:val="005875E7"/>
    <w:rsid w:val="006262C2"/>
    <w:rsid w:val="00630144"/>
    <w:rsid w:val="008526B9"/>
    <w:rsid w:val="008847F0"/>
    <w:rsid w:val="008E0ED0"/>
    <w:rsid w:val="00A80402"/>
    <w:rsid w:val="00AD02A5"/>
    <w:rsid w:val="00B3077D"/>
    <w:rsid w:val="00B759B1"/>
    <w:rsid w:val="00C530F2"/>
    <w:rsid w:val="00CA267D"/>
    <w:rsid w:val="00DA11E4"/>
    <w:rsid w:val="00DC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64400-3143-4E89-81AD-FFE01BB7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B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67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D02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D02A5"/>
  </w:style>
  <w:style w:type="character" w:customStyle="1" w:styleId="c6">
    <w:name w:val="c6"/>
    <w:basedOn w:val="a0"/>
    <w:rsid w:val="00AD02A5"/>
  </w:style>
  <w:style w:type="character" w:customStyle="1" w:styleId="c9">
    <w:name w:val="c9"/>
    <w:basedOn w:val="a0"/>
    <w:rsid w:val="00AD02A5"/>
  </w:style>
  <w:style w:type="paragraph" w:customStyle="1" w:styleId="c14">
    <w:name w:val="c14"/>
    <w:basedOn w:val="a"/>
    <w:rsid w:val="00AD02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D02A5"/>
  </w:style>
  <w:style w:type="paragraph" w:customStyle="1" w:styleId="c13">
    <w:name w:val="c13"/>
    <w:basedOn w:val="a"/>
    <w:rsid w:val="00AD02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02A5"/>
  </w:style>
  <w:style w:type="character" w:customStyle="1" w:styleId="c17">
    <w:name w:val="c17"/>
    <w:basedOn w:val="a0"/>
    <w:rsid w:val="00AD02A5"/>
  </w:style>
  <w:style w:type="character" w:customStyle="1" w:styleId="c18">
    <w:name w:val="c18"/>
    <w:basedOn w:val="a0"/>
    <w:rsid w:val="00AD02A5"/>
  </w:style>
  <w:style w:type="character" w:customStyle="1" w:styleId="c7">
    <w:name w:val="c7"/>
    <w:basedOn w:val="a0"/>
    <w:rsid w:val="00AD02A5"/>
  </w:style>
  <w:style w:type="paragraph" w:customStyle="1" w:styleId="c19">
    <w:name w:val="c19"/>
    <w:basedOn w:val="a"/>
    <w:rsid w:val="00AD02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24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1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3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4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98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8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90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6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50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3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824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349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099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213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08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14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787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21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2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7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8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7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gidmed.com%2Fnarkologiya%2Ftabakokurenie%2Fnikotinovaja-lom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gumarova</dc:creator>
  <cp:lastModifiedBy>Тимофеева Татьяна Александровна</cp:lastModifiedBy>
  <cp:revision>5</cp:revision>
  <cp:lastPrinted>2020-01-17T07:19:00Z</cp:lastPrinted>
  <dcterms:created xsi:type="dcterms:W3CDTF">2020-01-17T07:19:00Z</dcterms:created>
  <dcterms:modified xsi:type="dcterms:W3CDTF">2020-01-20T06:08:00Z</dcterms:modified>
</cp:coreProperties>
</file>