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58" w:rsidRPr="00553B58" w:rsidRDefault="00553B58" w:rsidP="00553B58">
      <w:pPr>
        <w:pStyle w:val="aff5"/>
        <w:rPr>
          <w:rFonts w:ascii="Times New Roman" w:hAnsi="Times New Roman" w:cs="Times New Roman"/>
          <w:sz w:val="20"/>
          <w:szCs w:val="20"/>
        </w:rPr>
      </w:pPr>
      <w:bookmarkStart w:id="0" w:name="_Toc185064666"/>
      <w:bookmarkStart w:id="1" w:name="_Toc185064813"/>
      <w:r w:rsidRPr="00553B58">
        <w:t>Приложение</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УТВЕРЖДЕНЫ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постановлением Главного</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государственного санитарного</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врача Российской Федерации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от  23.07. 2008  г.   № 45</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САНИТАРНО-ЭПИДЕМИОЛОГИЧЕСКИЕ ТРЕБОВАНИЯ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К ОРГАНИЗАЦИИ ПИТАНИЯ </w:t>
      </w:r>
      <w:proofErr w:type="gramStart"/>
      <w:r w:rsidRPr="00553B58">
        <w:rPr>
          <w:rFonts w:ascii="Times New Roman" w:hAnsi="Times New Roman" w:cs="Times New Roman"/>
          <w:sz w:val="20"/>
          <w:szCs w:val="20"/>
        </w:rPr>
        <w:t>ОБУЧАЮЩИХСЯ</w:t>
      </w:r>
      <w:proofErr w:type="gramEnd"/>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В ОБЩЕОБРАЗОВАТЕЛЬНЫХ УЧРЕЖДЕНИЯХ,</w:t>
      </w:r>
    </w:p>
    <w:p w:rsidR="00553B58" w:rsidRPr="00553B58" w:rsidRDefault="00553B58" w:rsidP="00553B58">
      <w:pPr>
        <w:pStyle w:val="aff5"/>
        <w:rPr>
          <w:rFonts w:ascii="Times New Roman" w:hAnsi="Times New Roman" w:cs="Times New Roman"/>
          <w:sz w:val="20"/>
          <w:szCs w:val="20"/>
        </w:rPr>
      </w:pPr>
      <w:proofErr w:type="gramStart"/>
      <w:r w:rsidRPr="00553B58">
        <w:rPr>
          <w:rFonts w:ascii="Times New Roman" w:hAnsi="Times New Roman" w:cs="Times New Roman"/>
          <w:sz w:val="20"/>
          <w:szCs w:val="20"/>
        </w:rPr>
        <w:t>УЧРЕЖДЕНИЯХ</w:t>
      </w:r>
      <w:proofErr w:type="gramEnd"/>
      <w:r w:rsidRPr="00553B58">
        <w:rPr>
          <w:rFonts w:ascii="Times New Roman" w:hAnsi="Times New Roman" w:cs="Times New Roman"/>
          <w:sz w:val="20"/>
          <w:szCs w:val="20"/>
        </w:rPr>
        <w:t xml:space="preserve"> НАЧАЛЬНОГО И СРЕДНЕГО</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ПРОФЕССИОНАЛЬНОГО ОБРАЗОВАНИЯ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САНИТАРНО-ЭПИДЕМИОЛОГИЧЕСКИЕ ПРАВИЛА И НОРМАТИВЫ</w:t>
      </w:r>
    </w:p>
    <w:p w:rsidR="00553B58" w:rsidRPr="00553B58" w:rsidRDefault="00553B58" w:rsidP="00553B58">
      <w:pPr>
        <w:pStyle w:val="aff5"/>
        <w:rPr>
          <w:rFonts w:ascii="Times New Roman" w:hAnsi="Times New Roman" w:cs="Times New Roman"/>
          <w:bCs/>
          <w:sz w:val="20"/>
          <w:szCs w:val="20"/>
        </w:rPr>
      </w:pPr>
    </w:p>
    <w:p w:rsidR="00553B58" w:rsidRPr="00553B58" w:rsidRDefault="00553B58" w:rsidP="00553B58">
      <w:pPr>
        <w:pStyle w:val="aff5"/>
        <w:rPr>
          <w:rFonts w:ascii="Times New Roman" w:hAnsi="Times New Roman" w:cs="Times New Roman"/>
          <w:b/>
          <w:bCs/>
          <w:sz w:val="20"/>
          <w:szCs w:val="20"/>
        </w:rPr>
      </w:pPr>
      <w:proofErr w:type="spellStart"/>
      <w:r w:rsidRPr="00553B58">
        <w:rPr>
          <w:rFonts w:ascii="Times New Roman" w:hAnsi="Times New Roman" w:cs="Times New Roman"/>
          <w:b/>
          <w:bCs/>
          <w:sz w:val="20"/>
          <w:szCs w:val="20"/>
        </w:rPr>
        <w:t>СанПиН</w:t>
      </w:r>
      <w:proofErr w:type="spellEnd"/>
      <w:r w:rsidRPr="00553B58">
        <w:rPr>
          <w:rFonts w:ascii="Times New Roman" w:hAnsi="Times New Roman" w:cs="Times New Roman"/>
          <w:b/>
          <w:bCs/>
          <w:sz w:val="20"/>
          <w:szCs w:val="20"/>
        </w:rPr>
        <w:t xml:space="preserve"> 2.4.5.2409 -08</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_________________________________________________________________</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color w:val="FFFFFF"/>
          <w:sz w:val="20"/>
          <w:szCs w:val="20"/>
        </w:rPr>
      </w:pPr>
      <w:r w:rsidRPr="00553B58">
        <w:rPr>
          <w:rFonts w:ascii="Times New Roman" w:hAnsi="Times New Roman" w:cs="Times New Roman"/>
          <w:sz w:val="20"/>
          <w:szCs w:val="20"/>
        </w:rPr>
        <w:t xml:space="preserve">                           </w:t>
      </w:r>
      <w:r w:rsidRPr="00553B58">
        <w:rPr>
          <w:rFonts w:ascii="Times New Roman" w:hAnsi="Times New Roman" w:cs="Times New Roman"/>
          <w:sz w:val="20"/>
          <w:szCs w:val="20"/>
          <w:lang w:val="en-US"/>
        </w:rPr>
        <w:t>I</w:t>
      </w:r>
      <w:r w:rsidRPr="00553B58">
        <w:rPr>
          <w:rFonts w:ascii="Times New Roman" w:hAnsi="Times New Roman" w:cs="Times New Roman"/>
          <w:sz w:val="20"/>
          <w:szCs w:val="20"/>
        </w:rPr>
        <w:t xml:space="preserve">. Общие положения и область </w:t>
      </w:r>
      <w:proofErr w:type="spellStart"/>
      <w:r w:rsidRPr="00553B58">
        <w:rPr>
          <w:rFonts w:ascii="Times New Roman" w:hAnsi="Times New Roman" w:cs="Times New Roman"/>
          <w:sz w:val="20"/>
          <w:szCs w:val="20"/>
        </w:rPr>
        <w:t>применения</w:t>
      </w:r>
      <w:r w:rsidRPr="00553B58">
        <w:rPr>
          <w:rFonts w:ascii="Times New Roman" w:hAnsi="Times New Roman" w:cs="Times New Roman"/>
          <w:color w:val="FFFFFF"/>
          <w:sz w:val="20"/>
          <w:szCs w:val="20"/>
        </w:rPr>
        <w:t>применения</w:t>
      </w:r>
      <w:bookmarkEnd w:id="0"/>
      <w:bookmarkEnd w:id="1"/>
      <w:proofErr w:type="spellEnd"/>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1.1. </w:t>
      </w:r>
      <w:proofErr w:type="gramStart"/>
      <w:r w:rsidRPr="00553B58">
        <w:rPr>
          <w:rFonts w:ascii="Times New Roman" w:hAnsi="Times New Roman" w:cs="Times New Roman"/>
          <w:sz w:val="20"/>
          <w:szCs w:val="20"/>
        </w:rPr>
        <w:t xml:space="preserve">Настоящие санитарно-эпидемиологические правила и нормативы (далее – санитарные правила) разработаны в соответствии с Федеральным законом от 30.03.1999г. № 52-ФЗ «О санитарно-эпидемиологическом благополучии населения»  </w:t>
      </w:r>
      <w:r w:rsidRPr="00553B58">
        <w:rPr>
          <w:rFonts w:ascii="Times New Roman" w:hAnsi="Times New Roman" w:cs="Times New Roman"/>
          <w:color w:val="000000"/>
          <w:sz w:val="20"/>
          <w:szCs w:val="20"/>
        </w:rPr>
        <w:t>(Собрание законодательства Российской Федерации, 1999, № 14, ст. 1650; 2002, № 1 (ч.1), ст.1; 2003, № 2, ст.167; № 27 (ч.1), ст. 2700; 2004, № 35, ст.3607; 2005, № 19, ст.1752;</w:t>
      </w:r>
      <w:proofErr w:type="gramEnd"/>
      <w:r w:rsidRPr="00553B58">
        <w:rPr>
          <w:rFonts w:ascii="Times New Roman" w:hAnsi="Times New Roman" w:cs="Times New Roman"/>
          <w:color w:val="000000"/>
          <w:sz w:val="20"/>
          <w:szCs w:val="20"/>
        </w:rPr>
        <w:t xml:space="preserve"> 2006, № 1, ст.10; 2006, № 52 (ч. 1), ст. 5498; 2007, № 1 (ч. 1), ст. 21; 2007, № 1 (1 ч.), ст. 29; 2007, № 27, ст. 3213, .2007, № 46, ст. 5554; 2007, № 49, ст. 6070; 2008, № 24, ст. 2801; </w:t>
      </w:r>
      <w:proofErr w:type="gramStart"/>
      <w:r w:rsidRPr="00553B58">
        <w:rPr>
          <w:rFonts w:ascii="Times New Roman" w:hAnsi="Times New Roman" w:cs="Times New Roman"/>
          <w:color w:val="000000"/>
          <w:sz w:val="20"/>
          <w:szCs w:val="20"/>
        </w:rPr>
        <w:t xml:space="preserve">Российская газета 2008, № 153), </w:t>
      </w:r>
      <w:r w:rsidRPr="00553B58">
        <w:rPr>
          <w:rFonts w:ascii="Times New Roman" w:hAnsi="Times New Roman" w:cs="Times New Roman"/>
          <w:sz w:val="20"/>
          <w:szCs w:val="20"/>
        </w:rPr>
        <w:t xml:space="preserve">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roofErr w:type="gramEnd"/>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553B58">
        <w:rPr>
          <w:rFonts w:ascii="Times New Roman" w:hAnsi="Times New Roman" w:cs="Times New Roman"/>
          <w:sz w:val="20"/>
          <w:szCs w:val="20"/>
        </w:rPr>
        <w:t>обучающихся</w:t>
      </w:r>
      <w:proofErr w:type="gramEnd"/>
      <w:r w:rsidRPr="00553B58">
        <w:rPr>
          <w:rFonts w:ascii="Times New Roman" w:hAnsi="Times New Roman" w:cs="Times New Roman"/>
          <w:sz w:val="20"/>
          <w:szCs w:val="20"/>
        </w:rPr>
        <w:t xml:space="preserve">.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1.4. Санитарные правила распространяются на действующие, строящиеся и реконструируемые организации общественного питания образовательных учреждений. </w:t>
      </w:r>
    </w:p>
    <w:p w:rsidR="00553B58" w:rsidRPr="00553B58" w:rsidRDefault="00553B58" w:rsidP="00553B58">
      <w:pPr>
        <w:pStyle w:val="aff5"/>
        <w:rPr>
          <w:rFonts w:ascii="Times New Roman" w:hAnsi="Times New Roman" w:cs="Times New Roman"/>
          <w:color w:val="0000FF"/>
          <w:sz w:val="20"/>
          <w:szCs w:val="20"/>
        </w:rPr>
      </w:pPr>
      <w:r w:rsidRPr="00553B58">
        <w:rPr>
          <w:rFonts w:ascii="Times New Roman" w:hAnsi="Times New Roman" w:cs="Times New Roman"/>
          <w:sz w:val="20"/>
          <w:szCs w:val="20"/>
        </w:rPr>
        <w:t xml:space="preserve">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w:t>
      </w:r>
      <w:r w:rsidRPr="00553B58">
        <w:rPr>
          <w:rFonts w:ascii="Times New Roman" w:hAnsi="Times New Roman" w:cs="Times New Roman"/>
          <w:bCs/>
          <w:sz w:val="20"/>
          <w:szCs w:val="20"/>
        </w:rPr>
        <w:t>Использование их в иных целях не допускается.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1.6. </w:t>
      </w:r>
      <w:proofErr w:type="gramStart"/>
      <w:r w:rsidRPr="00553B58">
        <w:rPr>
          <w:rFonts w:ascii="Times New Roman" w:hAnsi="Times New Roman" w:cs="Times New Roman"/>
          <w:sz w:val="20"/>
          <w:szCs w:val="20"/>
        </w:rPr>
        <w:t>Контроль за</w:t>
      </w:r>
      <w:proofErr w:type="gramEnd"/>
      <w:r w:rsidRPr="00553B58">
        <w:rPr>
          <w:rFonts w:ascii="Times New Roman" w:hAnsi="Times New Roman" w:cs="Times New Roman"/>
          <w:sz w:val="20"/>
          <w:szCs w:val="20"/>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553B58" w:rsidRPr="00553B58" w:rsidRDefault="00553B58" w:rsidP="00553B58">
      <w:pPr>
        <w:pStyle w:val="aff5"/>
        <w:rPr>
          <w:rFonts w:ascii="Times New Roman" w:hAnsi="Times New Roman" w:cs="Times New Roman"/>
          <w:color w:val="333399"/>
          <w:sz w:val="20"/>
          <w:szCs w:val="20"/>
        </w:rPr>
      </w:pPr>
    </w:p>
    <w:p w:rsidR="00553B58" w:rsidRPr="00553B58" w:rsidRDefault="00553B58" w:rsidP="00553B58">
      <w:pPr>
        <w:pStyle w:val="aff5"/>
        <w:rPr>
          <w:rFonts w:ascii="Times New Roman" w:hAnsi="Times New Roman" w:cs="Times New Roman"/>
          <w:sz w:val="20"/>
          <w:szCs w:val="20"/>
        </w:rPr>
      </w:pPr>
      <w:bookmarkStart w:id="2" w:name="_Toc185064667"/>
      <w:bookmarkStart w:id="3" w:name="_Toc185064814"/>
      <w:r w:rsidRPr="00553B58">
        <w:rPr>
          <w:rFonts w:ascii="Times New Roman" w:hAnsi="Times New Roman" w:cs="Times New Roman"/>
          <w:sz w:val="20"/>
          <w:szCs w:val="20"/>
          <w:lang w:val="en-US"/>
        </w:rPr>
        <w:t>II</w:t>
      </w:r>
      <w:r w:rsidRPr="00553B58">
        <w:rPr>
          <w:rFonts w:ascii="Times New Roman" w:hAnsi="Times New Roman" w:cs="Times New Roman"/>
          <w:sz w:val="20"/>
          <w:szCs w:val="20"/>
        </w:rPr>
        <w:t xml:space="preserve">. Организации общественного питания образовательных учреждений 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санитарно-эпидемиологические требования к их размещению,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объемно-планировочным и конструктивным решениям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w:t>
      </w:r>
      <w:bookmarkEnd w:id="2"/>
      <w:bookmarkEnd w:id="3"/>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2.2. Организациями общественного питания образовательных учреждений, для обслуживания обучающихся, могут быть: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w:t>
      </w:r>
      <w:proofErr w:type="spellStart"/>
      <w:r w:rsidRPr="00553B58">
        <w:rPr>
          <w:rFonts w:ascii="Times New Roman" w:hAnsi="Times New Roman" w:cs="Times New Roman"/>
          <w:sz w:val="20"/>
          <w:szCs w:val="20"/>
        </w:rPr>
        <w:t>доготовочные</w:t>
      </w:r>
      <w:proofErr w:type="spellEnd"/>
      <w:r w:rsidRPr="00553B58">
        <w:rPr>
          <w:rFonts w:ascii="Times New Roman" w:hAnsi="Times New Roman" w:cs="Times New Roman"/>
          <w:sz w:val="20"/>
          <w:szCs w:val="20"/>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буфеты - раздаточные, осуществляющие реализацию готовых блюд, кулинарных, мучных кондитерских и булочных изделий.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2.4. В </w:t>
      </w:r>
      <w:proofErr w:type="spellStart"/>
      <w:proofErr w:type="gramStart"/>
      <w:r w:rsidRPr="00553B58">
        <w:rPr>
          <w:rFonts w:ascii="Times New Roman" w:hAnsi="Times New Roman" w:cs="Times New Roman"/>
          <w:sz w:val="20"/>
          <w:szCs w:val="20"/>
        </w:rPr>
        <w:t>буфетах-раздаточных</w:t>
      </w:r>
      <w:proofErr w:type="spellEnd"/>
      <w:proofErr w:type="gramEnd"/>
      <w:r w:rsidRPr="00553B58">
        <w:rPr>
          <w:rFonts w:ascii="Times New Roman" w:hAnsi="Times New Roman" w:cs="Times New Roman"/>
          <w:sz w:val="20"/>
          <w:szCs w:val="20"/>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2.8. Для обеспечения посадки всех обучающихся в обеденном зале в течение не более чем в 3 перемены, а для учреждений </w:t>
      </w:r>
      <w:proofErr w:type="spellStart"/>
      <w:r w:rsidRPr="00553B58">
        <w:rPr>
          <w:rFonts w:ascii="Times New Roman" w:hAnsi="Times New Roman" w:cs="Times New Roman"/>
          <w:sz w:val="20"/>
          <w:szCs w:val="20"/>
        </w:rPr>
        <w:t>интернатного</w:t>
      </w:r>
      <w:proofErr w:type="spellEnd"/>
      <w:r w:rsidRPr="00553B58">
        <w:rPr>
          <w:rFonts w:ascii="Times New Roman" w:hAnsi="Times New Roman" w:cs="Times New Roman"/>
          <w:sz w:val="20"/>
          <w:szCs w:val="20"/>
        </w:rPr>
        <w:t xml:space="preserve"> типа – не более чем в 2 перемены, раздельно по классам, площадь обеденного зала рекомендуется  принимать из расчета  не менее </w:t>
      </w:r>
      <w:smartTag w:uri="urn:schemas-microsoft-com:office:smarttags" w:element="metricconverter">
        <w:smartTagPr>
          <w:attr w:name="ProductID" w:val="0,7 кв. м"/>
        </w:smartTagPr>
        <w:r w:rsidRPr="00553B58">
          <w:rPr>
            <w:rFonts w:ascii="Times New Roman" w:hAnsi="Times New Roman" w:cs="Times New Roman"/>
            <w:sz w:val="20"/>
            <w:szCs w:val="20"/>
          </w:rPr>
          <w:t>0,7 кв. м</w:t>
        </w:r>
      </w:smartTag>
      <w:r w:rsidRPr="00553B58">
        <w:rPr>
          <w:rFonts w:ascii="Times New Roman" w:hAnsi="Times New Roman" w:cs="Times New Roman"/>
          <w:sz w:val="20"/>
          <w:szCs w:val="20"/>
        </w:rPr>
        <w:t>. на одно посадочное место.</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размещение на первом этаже складских помещений для пищевых продуктов, производственных и административно-бытовых помещений;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два помещения овощного цеха (для первичной и вторичной обработки овощей) в составе производственных помещений;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навесы над входами и загрузочными платформами;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воздушно-тепловые завесы над проемами дверей;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количество посадочных мест в обеденном зале из расчета посадки всех обучающихся образовательного учреждения не более чем в две перемены.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2.11. В существующих зданиях </w:t>
      </w:r>
      <w:r w:rsidRPr="00553B58">
        <w:rPr>
          <w:rFonts w:ascii="Times New Roman" w:hAnsi="Times New Roman" w:cs="Times New Roman"/>
          <w:color w:val="000000"/>
          <w:sz w:val="20"/>
          <w:szCs w:val="20"/>
        </w:rPr>
        <w:t xml:space="preserve">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w:t>
      </w:r>
      <w:r w:rsidRPr="00553B58">
        <w:rPr>
          <w:rFonts w:ascii="Times New Roman" w:hAnsi="Times New Roman" w:cs="Times New Roman"/>
          <w:sz w:val="20"/>
          <w:szCs w:val="20"/>
        </w:rPr>
        <w:t>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553B58">
          <w:rPr>
            <w:rFonts w:ascii="Times New Roman" w:hAnsi="Times New Roman" w:cs="Times New Roman"/>
            <w:sz w:val="20"/>
            <w:szCs w:val="20"/>
          </w:rPr>
          <w:t>1 м</w:t>
        </w:r>
      </w:smartTag>
      <w:r w:rsidRPr="00553B58">
        <w:rPr>
          <w:rFonts w:ascii="Times New Roman" w:hAnsi="Times New Roman" w:cs="Times New Roman"/>
          <w:sz w:val="20"/>
          <w:szCs w:val="20"/>
        </w:rPr>
        <w:t xml:space="preserve"> во все стороны. Расстояние от площадки до окон и входов в столовую</w:t>
      </w:r>
      <w:r w:rsidRPr="00553B58">
        <w:rPr>
          <w:rFonts w:ascii="Times New Roman" w:hAnsi="Times New Roman" w:cs="Times New Roman"/>
          <w:color w:val="000000"/>
          <w:sz w:val="20"/>
          <w:szCs w:val="20"/>
        </w:rPr>
        <w:t>, а также других зданий, сооружений, спортивных площадок</w:t>
      </w:r>
      <w:r w:rsidRPr="00553B58">
        <w:rPr>
          <w:rFonts w:ascii="Times New Roman" w:hAnsi="Times New Roman" w:cs="Times New Roman"/>
          <w:sz w:val="20"/>
          <w:szCs w:val="20"/>
        </w:rPr>
        <w:t xml:space="preserve"> должно быть не менее </w:t>
      </w:r>
      <w:smartTag w:uri="urn:schemas-microsoft-com:office:smarttags" w:element="metricconverter">
        <w:smartTagPr>
          <w:attr w:name="ProductID" w:val="25 метров"/>
        </w:smartTagPr>
        <w:r w:rsidRPr="00553B58">
          <w:rPr>
            <w:rFonts w:ascii="Times New Roman" w:hAnsi="Times New Roman" w:cs="Times New Roman"/>
            <w:sz w:val="20"/>
            <w:szCs w:val="20"/>
          </w:rPr>
          <w:t>25 метров</w:t>
        </w:r>
      </w:smartTag>
      <w:r w:rsidRPr="00553B58">
        <w:rPr>
          <w:rFonts w:ascii="Times New Roman" w:hAnsi="Times New Roman" w:cs="Times New Roman"/>
          <w:sz w:val="20"/>
          <w:szCs w:val="20"/>
        </w:rPr>
        <w:t>.</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 </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bookmarkStart w:id="4" w:name="_Toc185064676"/>
      <w:bookmarkStart w:id="5" w:name="_Toc185064823"/>
      <w:bookmarkStart w:id="6" w:name="_Toc185064668"/>
      <w:bookmarkStart w:id="7" w:name="_Toc185064815"/>
      <w:r w:rsidRPr="00553B58">
        <w:rPr>
          <w:rFonts w:ascii="Times New Roman" w:hAnsi="Times New Roman" w:cs="Times New Roman"/>
          <w:sz w:val="20"/>
          <w:szCs w:val="20"/>
        </w:rPr>
        <w:t>III. Требования к санитарно-техническому обеспечению</w:t>
      </w:r>
      <w:bookmarkEnd w:id="4"/>
      <w:bookmarkEnd w:id="5"/>
      <w:r w:rsidRPr="00553B58">
        <w:rPr>
          <w:rFonts w:ascii="Times New Roman" w:hAnsi="Times New Roman" w:cs="Times New Roman"/>
          <w:sz w:val="20"/>
          <w:szCs w:val="20"/>
        </w:rPr>
        <w:t xml:space="preserve"> организаций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общественного питания образовательных учреждений</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w:t>
      </w:r>
      <w:r w:rsidRPr="00553B58">
        <w:rPr>
          <w:rFonts w:ascii="Times New Roman" w:hAnsi="Times New Roman" w:cs="Times New Roman"/>
          <w:sz w:val="20"/>
          <w:szCs w:val="20"/>
        </w:rPr>
        <w:lastRenderedPageBreak/>
        <w:t>профилактических и ремонтных работ в котельных, бойлерных и на водопроводных сетях горячего водоснабжения.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553B58">
        <w:rPr>
          <w:rFonts w:ascii="Times New Roman" w:hAnsi="Times New Roman" w:cs="Times New Roman"/>
          <w:sz w:val="20"/>
          <w:szCs w:val="20"/>
        </w:rPr>
        <w:t>электрополотенца</w:t>
      </w:r>
      <w:proofErr w:type="spellEnd"/>
      <w:r w:rsidRPr="00553B58">
        <w:rPr>
          <w:rFonts w:ascii="Times New Roman" w:hAnsi="Times New Roman" w:cs="Times New Roman"/>
          <w:sz w:val="20"/>
          <w:szCs w:val="20"/>
        </w:rPr>
        <w:t xml:space="preserve"> (не менее 2-х)  и (или) одноразовые полотенца.</w:t>
      </w:r>
    </w:p>
    <w:p w:rsidR="00553B58" w:rsidRPr="00553B58" w:rsidRDefault="00553B58" w:rsidP="00553B58">
      <w:pPr>
        <w:pStyle w:val="aff5"/>
        <w:rPr>
          <w:rFonts w:ascii="Times New Roman" w:hAnsi="Times New Roman" w:cs="Times New Roman"/>
          <w:sz w:val="20"/>
          <w:szCs w:val="20"/>
        </w:rPr>
      </w:pPr>
      <w:proofErr w:type="gramStart"/>
      <w:r w:rsidRPr="00553B58">
        <w:rPr>
          <w:rFonts w:ascii="Times New Roman" w:hAnsi="Times New Roman" w:cs="Times New Roman"/>
          <w:sz w:val="20"/>
          <w:szCs w:val="20"/>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553B58">
        <w:rPr>
          <w:rFonts w:ascii="Times New Roman" w:hAnsi="Times New Roman" w:cs="Times New Roman"/>
          <w:sz w:val="20"/>
          <w:szCs w:val="20"/>
        </w:rPr>
        <w:t>росто-возрастных</w:t>
      </w:r>
      <w:proofErr w:type="spellEnd"/>
      <w:r w:rsidRPr="00553B58">
        <w:rPr>
          <w:rFonts w:ascii="Times New Roman" w:hAnsi="Times New Roman" w:cs="Times New Roman"/>
          <w:sz w:val="20"/>
          <w:szCs w:val="20"/>
        </w:rPr>
        <w:t xml:space="preserve"> особенностей обучающихся, на высоте </w:t>
      </w:r>
      <w:smartTag w:uri="urn:schemas-microsoft-com:office:smarttags" w:element="metricconverter">
        <w:smartTagPr>
          <w:attr w:name="ProductID" w:val="0,5 м"/>
        </w:smartTagPr>
        <w:r w:rsidRPr="00553B58">
          <w:rPr>
            <w:rFonts w:ascii="Times New Roman" w:hAnsi="Times New Roman" w:cs="Times New Roman"/>
            <w:sz w:val="20"/>
            <w:szCs w:val="20"/>
          </w:rPr>
          <w:t>0,5 м</w:t>
        </w:r>
      </w:smartTag>
      <w:r w:rsidRPr="00553B58">
        <w:rPr>
          <w:rFonts w:ascii="Times New Roman" w:hAnsi="Times New Roman" w:cs="Times New Roman"/>
          <w:sz w:val="20"/>
          <w:szCs w:val="20"/>
        </w:rPr>
        <w:t xml:space="preserve"> от пола до борта раковины для обучающихся 1-4 классов, и на высоте  0,7-</w:t>
      </w:r>
      <w:smartTag w:uri="urn:schemas-microsoft-com:office:smarttags" w:element="metricconverter">
        <w:smartTagPr>
          <w:attr w:name="ProductID" w:val="0,8 м"/>
        </w:smartTagPr>
        <w:r w:rsidRPr="00553B58">
          <w:rPr>
            <w:rFonts w:ascii="Times New Roman" w:hAnsi="Times New Roman" w:cs="Times New Roman"/>
            <w:sz w:val="20"/>
            <w:szCs w:val="20"/>
          </w:rPr>
          <w:t>0,8 м</w:t>
        </w:r>
      </w:smartTag>
      <w:r w:rsidRPr="00553B58">
        <w:rPr>
          <w:rFonts w:ascii="Times New Roman" w:hAnsi="Times New Roman" w:cs="Times New Roman"/>
          <w:sz w:val="20"/>
          <w:szCs w:val="20"/>
        </w:rPr>
        <w:t xml:space="preserve"> от</w:t>
      </w:r>
      <w:proofErr w:type="gramEnd"/>
      <w:r w:rsidRPr="00553B58">
        <w:rPr>
          <w:rFonts w:ascii="Times New Roman" w:hAnsi="Times New Roman" w:cs="Times New Roman"/>
          <w:sz w:val="20"/>
          <w:szCs w:val="20"/>
        </w:rPr>
        <w:t xml:space="preserve"> пола до борта раковины для  обучающихся 5-11 классов.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553B58">
        <w:rPr>
          <w:rFonts w:ascii="Times New Roman" w:hAnsi="Times New Roman" w:cs="Times New Roman"/>
          <w:sz w:val="20"/>
          <w:szCs w:val="20"/>
        </w:rPr>
        <w:t>коптажей</w:t>
      </w:r>
      <w:proofErr w:type="spellEnd"/>
      <w:r w:rsidRPr="00553B58">
        <w:rPr>
          <w:rFonts w:ascii="Times New Roman" w:hAnsi="Times New Roman" w:cs="Times New Roman"/>
          <w:sz w:val="20"/>
          <w:szCs w:val="20"/>
        </w:rPr>
        <w:t xml:space="preserve">.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sz w:val="20"/>
          <w:szCs w:val="20"/>
        </w:rPr>
        <w:t xml:space="preserve">3.7. Для искусственного освещения применяют светильники во </w:t>
      </w:r>
      <w:proofErr w:type="spellStart"/>
      <w:r w:rsidRPr="00553B58">
        <w:rPr>
          <w:rFonts w:ascii="Times New Roman" w:hAnsi="Times New Roman" w:cs="Times New Roman"/>
          <w:sz w:val="20"/>
          <w:szCs w:val="20"/>
        </w:rPr>
        <w:t>влагопылезащитном</w:t>
      </w:r>
      <w:proofErr w:type="spellEnd"/>
      <w:r w:rsidRPr="00553B58">
        <w:rPr>
          <w:rFonts w:ascii="Times New Roman" w:hAnsi="Times New Roman" w:cs="Times New Roman"/>
          <w:sz w:val="20"/>
          <w:szCs w:val="20"/>
        </w:rPr>
        <w:t xml:space="preserve"> исполнении. Светильники не размещают над плитами, технологическим оборудованием, разделочными столами. </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bookmarkStart w:id="8" w:name="_Toc185064677"/>
      <w:bookmarkStart w:id="9" w:name="_Toc185064824"/>
      <w:bookmarkEnd w:id="6"/>
      <w:bookmarkEnd w:id="7"/>
      <w:r w:rsidRPr="00553B58">
        <w:rPr>
          <w:rFonts w:ascii="Times New Roman" w:hAnsi="Times New Roman" w:cs="Times New Roman"/>
          <w:sz w:val="20"/>
          <w:szCs w:val="20"/>
        </w:rPr>
        <w:t>IV. Требования к оборудованию, инвентарю, посуде и таре</w:t>
      </w:r>
      <w:bookmarkEnd w:id="8"/>
      <w:bookmarkEnd w:id="9"/>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4.2. При оснащении производственных помещений следует отдавать предпочтение современному холодильному и технологическому оборудованию.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rsidRPr="00553B58">
        <w:rPr>
          <w:rFonts w:ascii="Times New Roman" w:hAnsi="Times New Roman" w:cs="Times New Roman"/>
          <w:sz w:val="20"/>
          <w:szCs w:val="20"/>
        </w:rPr>
        <w:t>бутилированной</w:t>
      </w:r>
      <w:proofErr w:type="spellEnd"/>
      <w:r w:rsidRPr="00553B58">
        <w:rPr>
          <w:rFonts w:ascii="Times New Roman" w:hAnsi="Times New Roman" w:cs="Times New Roman"/>
          <w:sz w:val="20"/>
          <w:szCs w:val="20"/>
        </w:rPr>
        <w:t xml:space="preserve"> питьевой воды без газа емкостью не более 500 мл, при соблюдении условий хранения продукции.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4.3. Все установленное в производственных помещениях технологическое и холодильное оборудование должно находиться в исправном состоянии.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Ежегодно, перед началом нового учебного года должен проводиться технический контроль соответствия оборудования паспортным характеристикам.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4.6. Стеллажи, подтоварники для хранения пищевых продуктов, посуды, инвентаря</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 xml:space="preserve"> должны иметь высоту от пола не менее </w:t>
      </w:r>
      <w:smartTag w:uri="urn:schemas-microsoft-com:office:smarttags" w:element="metricconverter">
        <w:smartTagPr>
          <w:attr w:name="ProductID" w:val="15 см"/>
        </w:smartTagPr>
        <w:r w:rsidRPr="00553B58">
          <w:rPr>
            <w:rFonts w:ascii="Times New Roman" w:hAnsi="Times New Roman" w:cs="Times New Roman"/>
            <w:sz w:val="20"/>
            <w:szCs w:val="20"/>
          </w:rPr>
          <w:t>15 см</w:t>
        </w:r>
      </w:smartTag>
      <w:r w:rsidRPr="00553B58">
        <w:rPr>
          <w:rFonts w:ascii="Times New Roman" w:hAnsi="Times New Roman" w:cs="Times New Roman"/>
          <w:sz w:val="20"/>
          <w:szCs w:val="20"/>
        </w:rPr>
        <w:t xml:space="preserve">.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 </w:t>
      </w:r>
    </w:p>
    <w:p w:rsidR="00553B58" w:rsidRPr="00553B58" w:rsidRDefault="00553B58" w:rsidP="00553B58">
      <w:pPr>
        <w:pStyle w:val="aff5"/>
        <w:rPr>
          <w:rFonts w:ascii="Times New Roman" w:hAnsi="Times New Roman" w:cs="Times New Roman"/>
          <w:color w:val="0000FF"/>
          <w:sz w:val="20"/>
          <w:szCs w:val="20"/>
        </w:rPr>
      </w:pPr>
      <w:r w:rsidRPr="00553B58">
        <w:rPr>
          <w:rFonts w:ascii="Times New Roman" w:hAnsi="Times New Roman" w:cs="Times New Roman"/>
          <w:sz w:val="20"/>
          <w:szCs w:val="20"/>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в целях соблюдения правил мытья и дезинфекции в соответствии с требованиями настоящих санитарных правил, а также шкафами для её хранения  около раздаточной линии.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553B58" w:rsidRPr="00553B58" w:rsidRDefault="00553B58" w:rsidP="00553B58">
      <w:pPr>
        <w:pStyle w:val="aff5"/>
        <w:rPr>
          <w:rFonts w:ascii="Times New Roman" w:hAnsi="Times New Roman" w:cs="Times New Roman"/>
          <w:sz w:val="20"/>
          <w:szCs w:val="20"/>
        </w:rPr>
      </w:pPr>
      <w:proofErr w:type="gramStart"/>
      <w:r w:rsidRPr="00553B58">
        <w:rPr>
          <w:rFonts w:ascii="Times New Roman" w:hAnsi="Times New Roman" w:cs="Times New Roman"/>
          <w:sz w:val="20"/>
          <w:szCs w:val="20"/>
        </w:rPr>
        <w:t xml:space="preserve">- холодильное оборудование с маркировкой: «гастрономия», «молочные продукты», «мясо, птица», «рыба», «фрукты, овощи», «яйцо» и т.п.; </w:t>
      </w:r>
      <w:proofErr w:type="gramEnd"/>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производственные столы с маркировкой: «СМ» – сырое мясо, «СК» – сырые куры, «СР» – сырая рыба, «</w:t>
      </w:r>
      <w:proofErr w:type="gramStart"/>
      <w:r w:rsidRPr="00553B58">
        <w:rPr>
          <w:rFonts w:ascii="Times New Roman" w:hAnsi="Times New Roman" w:cs="Times New Roman"/>
          <w:sz w:val="20"/>
          <w:szCs w:val="20"/>
        </w:rPr>
        <w:t>СО</w:t>
      </w:r>
      <w:proofErr w:type="gramEnd"/>
      <w:r w:rsidRPr="00553B58">
        <w:rPr>
          <w:rFonts w:ascii="Times New Roman" w:hAnsi="Times New Roman" w:cs="Times New Roman"/>
          <w:sz w:val="20"/>
          <w:szCs w:val="20"/>
        </w:rPr>
        <w:t xml:space="preserve">» - сырые овощи, «ВМ» – вареное мясо, «ВР» - вареная рыба, «ВО» – вареные овощи, «Г» – гастрономия, «З» – зелень, «Х» – хлеб и т.п.;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разделочный инвентарь (разделочные доски и ножи) с маркировкой: «СМ», «СК», «СР», «СО», «ВМ», «ВР», «ВК» – вареные куры, «</w:t>
      </w:r>
      <w:proofErr w:type="gramStart"/>
      <w:r w:rsidRPr="00553B58">
        <w:rPr>
          <w:rFonts w:ascii="Times New Roman" w:hAnsi="Times New Roman" w:cs="Times New Roman"/>
          <w:sz w:val="20"/>
          <w:szCs w:val="20"/>
        </w:rPr>
        <w:t>ВО</w:t>
      </w:r>
      <w:proofErr w:type="gramEnd"/>
      <w:r w:rsidRPr="00553B58">
        <w:rPr>
          <w:rFonts w:ascii="Times New Roman" w:hAnsi="Times New Roman" w:cs="Times New Roman"/>
          <w:sz w:val="20"/>
          <w:szCs w:val="20"/>
        </w:rPr>
        <w:t>», «Г», «З», «Х», «сельдь»;</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кухонная посуда с маркировкой: </w:t>
      </w:r>
      <w:proofErr w:type="gramStart"/>
      <w:r w:rsidRPr="00553B58">
        <w:rPr>
          <w:rFonts w:ascii="Times New Roman" w:hAnsi="Times New Roman" w:cs="Times New Roman"/>
          <w:sz w:val="20"/>
          <w:szCs w:val="20"/>
        </w:rPr>
        <w:t>«</w:t>
      </w:r>
      <w:r w:rsidRPr="00553B58">
        <w:rPr>
          <w:rFonts w:ascii="Times New Roman" w:hAnsi="Times New Roman" w:cs="Times New Roman"/>
          <w:sz w:val="20"/>
          <w:szCs w:val="20"/>
          <w:lang w:val="en-US"/>
        </w:rPr>
        <w:t>I</w:t>
      </w:r>
      <w:r w:rsidRPr="00553B58">
        <w:rPr>
          <w:rFonts w:ascii="Times New Roman" w:hAnsi="Times New Roman" w:cs="Times New Roman"/>
          <w:sz w:val="20"/>
          <w:szCs w:val="20"/>
        </w:rPr>
        <w:t xml:space="preserve"> блюдо», «</w:t>
      </w:r>
      <w:r w:rsidRPr="00553B58">
        <w:rPr>
          <w:rFonts w:ascii="Times New Roman" w:hAnsi="Times New Roman" w:cs="Times New Roman"/>
          <w:sz w:val="20"/>
          <w:szCs w:val="20"/>
          <w:lang w:val="en-US"/>
        </w:rPr>
        <w:t>II</w:t>
      </w:r>
      <w:r w:rsidRPr="00553B58">
        <w:rPr>
          <w:rFonts w:ascii="Times New Roman" w:hAnsi="Times New Roman" w:cs="Times New Roman"/>
          <w:sz w:val="20"/>
          <w:szCs w:val="20"/>
        </w:rPr>
        <w:t xml:space="preserve"> блюдо», «</w:t>
      </w:r>
      <w:r w:rsidRPr="00553B58">
        <w:rPr>
          <w:rFonts w:ascii="Times New Roman" w:hAnsi="Times New Roman" w:cs="Times New Roman"/>
          <w:sz w:val="20"/>
          <w:szCs w:val="20"/>
          <w:lang w:val="en-US"/>
        </w:rPr>
        <w:t>III</w:t>
      </w:r>
      <w:r w:rsidRPr="00553B58">
        <w:rPr>
          <w:rFonts w:ascii="Times New Roman" w:hAnsi="Times New Roman" w:cs="Times New Roman"/>
          <w:sz w:val="20"/>
          <w:szCs w:val="20"/>
        </w:rPr>
        <w:t xml:space="preserve"> блюдо», «молоко», «СО» «СМ», «СК», «ВО», «СР», «крупы», «сахар», «масло», «сметана», «фрукты», «яйцо чистое», «гарниры», «Х», «З», «Г» и т.п.</w:t>
      </w:r>
      <w:proofErr w:type="gramEnd"/>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4.11. Для </w:t>
      </w:r>
      <w:proofErr w:type="spellStart"/>
      <w:r w:rsidRPr="00553B58">
        <w:rPr>
          <w:rFonts w:ascii="Times New Roman" w:hAnsi="Times New Roman" w:cs="Times New Roman"/>
          <w:sz w:val="20"/>
          <w:szCs w:val="20"/>
        </w:rPr>
        <w:t>порционирования</w:t>
      </w:r>
      <w:proofErr w:type="spellEnd"/>
      <w:r w:rsidRPr="00553B58">
        <w:rPr>
          <w:rFonts w:ascii="Times New Roman" w:hAnsi="Times New Roman" w:cs="Times New Roman"/>
          <w:sz w:val="20"/>
          <w:szCs w:val="20"/>
        </w:rPr>
        <w:t xml:space="preserve"> блюд используют инвентарь с мерной меткой объема в литрах и миллилитрах.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отвечающим требованиям санитарных правил, предъявляемых  к материалам, разрешенных для контакта с пищевыми продуктами.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53B58" w:rsidRPr="00553B58" w:rsidRDefault="00553B58" w:rsidP="00553B58">
      <w:pPr>
        <w:pStyle w:val="aff5"/>
        <w:rPr>
          <w:rFonts w:ascii="Times New Roman" w:hAnsi="Times New Roman" w:cs="Times New Roman"/>
          <w:b/>
          <w:sz w:val="20"/>
          <w:szCs w:val="20"/>
        </w:rPr>
      </w:pPr>
    </w:p>
    <w:p w:rsidR="00553B58" w:rsidRPr="00553B58" w:rsidRDefault="00553B58" w:rsidP="00553B58">
      <w:pPr>
        <w:pStyle w:val="aff5"/>
        <w:rPr>
          <w:rFonts w:ascii="Times New Roman" w:hAnsi="Times New Roman" w:cs="Times New Roman"/>
          <w:sz w:val="20"/>
          <w:szCs w:val="20"/>
        </w:rPr>
      </w:pPr>
      <w:bookmarkStart w:id="10" w:name="_Toc185064675"/>
      <w:bookmarkStart w:id="11" w:name="_Toc185064822"/>
      <w:r w:rsidRPr="00553B58">
        <w:rPr>
          <w:rFonts w:ascii="Times New Roman" w:hAnsi="Times New Roman" w:cs="Times New Roman"/>
          <w:sz w:val="20"/>
          <w:szCs w:val="20"/>
        </w:rPr>
        <w:t>V. Требования к санитарному состоянию и содержанию помещений</w:t>
      </w:r>
      <w:bookmarkEnd w:id="10"/>
      <w:bookmarkEnd w:id="11"/>
      <w:r w:rsidRPr="00553B58">
        <w:rPr>
          <w:rFonts w:ascii="Times New Roman" w:hAnsi="Times New Roman" w:cs="Times New Roman"/>
          <w:sz w:val="20"/>
          <w:szCs w:val="20"/>
        </w:rPr>
        <w:t xml:space="preserve"> 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мытью посуды </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Ветошь в конце работы замачивают в воде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с добавлением моющих средств, дезинфицируют или кипятят, ополаскивают,  просушивают и хранят в таре для чистой ветоши.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5.4. Мытье кухонной посуды должно быть предусмотрено отдельно от столовой посуды.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5.5. Моющие и дезинфицирующие средства хранят в таре изготовителя в специально отведенных местах, недоступных </w:t>
      </w:r>
      <w:proofErr w:type="gramStart"/>
      <w:r w:rsidRPr="00553B58">
        <w:rPr>
          <w:rFonts w:ascii="Times New Roman" w:hAnsi="Times New Roman" w:cs="Times New Roman"/>
          <w:sz w:val="20"/>
          <w:szCs w:val="20"/>
        </w:rPr>
        <w:t>для</w:t>
      </w:r>
      <w:proofErr w:type="gramEnd"/>
      <w:r w:rsidRPr="00553B58">
        <w:rPr>
          <w:rFonts w:ascii="Times New Roman" w:hAnsi="Times New Roman" w:cs="Times New Roman"/>
          <w:sz w:val="20"/>
          <w:szCs w:val="20"/>
        </w:rPr>
        <w:t xml:space="preserve"> обучающихся, отдельно от пищевых продуктов.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5.7. Моечные ванны для мытья столовой посуды должны иметь маркировку объемной вместимости и обеспечиваться пробками из полимерных и резиновых материалов.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Для дозирования моющих и обеззараживающих средств используют мерные емкости.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5.8. При мытье кухонной посуды в двухсекционных ваннах должен соблюдаться следующий порядок: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механическое удаление остатков пищи;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мытье щетками в воде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и с добавлением моющих средств;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ополаскивание горячей проточной водой с температурой не ниже 65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просушивание  в опрокинутом виде на решетчатых полках и стеллажах.</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5.9. Мытье столовой посуды на специализированных моечных машинах проводят в соответствии с инструкциями по их эксплуатации.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5.10. При мытье столовой посуды ручным способом в </w:t>
      </w:r>
      <w:proofErr w:type="spellStart"/>
      <w:r w:rsidRPr="00553B58">
        <w:rPr>
          <w:rFonts w:ascii="Times New Roman" w:hAnsi="Times New Roman" w:cs="Times New Roman"/>
          <w:sz w:val="20"/>
          <w:szCs w:val="20"/>
        </w:rPr>
        <w:t>трехсекционных</w:t>
      </w:r>
      <w:proofErr w:type="spellEnd"/>
      <w:r w:rsidRPr="00553B58">
        <w:rPr>
          <w:rFonts w:ascii="Times New Roman" w:hAnsi="Times New Roman" w:cs="Times New Roman"/>
          <w:sz w:val="20"/>
          <w:szCs w:val="20"/>
        </w:rPr>
        <w:t xml:space="preserve"> ваннах должен соблюдаться следующий порядок: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механическое удаление остатков пищи;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мытье в воде с добавлением моющих средств в первой секции ванны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мытье во второй секции ванны в воде с температурой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и добавлением моющих средств в количестве в 2 раза меньше, чем в первой секции ванны;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 ополаскивание посуды в третьей секции ванны горячей проточной водой с температурой не ниже 65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с использованием металлической сетки с ручками и гибкого шланга с душевой насадкой;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просушивание посуды на решетках, полках, стеллажах (на ребре).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5.11. Чашки, стаканы, бокалы промывают в первой ванне горячей водой,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5.12. Столовые приборы подвергают мытью в горячей воде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с применением моющих средств, с последующим ополаскиванием в проточной воде и прокаливанием в духовых (или сухожаровых) шкафах в течение 10 минут.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5.13. 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553B58">
          <w:rPr>
            <w:rFonts w:ascii="Times New Roman" w:hAnsi="Times New Roman" w:cs="Times New Roman"/>
            <w:sz w:val="20"/>
            <w:szCs w:val="20"/>
          </w:rPr>
          <w:t>0,5 м</w:t>
        </w:r>
      </w:smartTag>
      <w:r w:rsidRPr="00553B58">
        <w:rPr>
          <w:rFonts w:ascii="Times New Roman" w:hAnsi="Times New Roman" w:cs="Times New Roman"/>
          <w:sz w:val="20"/>
          <w:szCs w:val="20"/>
        </w:rPr>
        <w:t xml:space="preserve">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553B58">
        <w:rPr>
          <w:rFonts w:ascii="Times New Roman" w:hAnsi="Times New Roman" w:cs="Times New Roman"/>
          <w:sz w:val="20"/>
          <w:szCs w:val="20"/>
        </w:rPr>
        <w:t>° С</w:t>
      </w:r>
      <w:proofErr w:type="gramEnd"/>
      <w:r w:rsidRPr="00553B58">
        <w:rPr>
          <w:rFonts w:ascii="Times New Roman" w:hAnsi="Times New Roman" w:cs="Times New Roman"/>
          <w:sz w:val="20"/>
          <w:szCs w:val="20"/>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5.15. Мытье разделочных досок и мелкого деревянного инвентаря производится в моечном отделении (цехе)</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 xml:space="preserve"> для кухонной посуды горячей водой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5.16. Щетки для мытья посуды после использования очищают, замачивают в горячей воде при температуре не ниже 45</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Для мытья посуды не допускается использование мочалок, а также губчатого материала, качественная обработка которого не возможна.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553B58">
        <w:rPr>
          <w:rFonts w:ascii="Times New Roman" w:hAnsi="Times New Roman" w:cs="Times New Roman"/>
          <w:sz w:val="20"/>
          <w:szCs w:val="20"/>
        </w:rPr>
        <w:t>вирулицидным</w:t>
      </w:r>
      <w:proofErr w:type="spellEnd"/>
      <w:r w:rsidRPr="00553B58">
        <w:rPr>
          <w:rFonts w:ascii="Times New Roman" w:hAnsi="Times New Roman" w:cs="Times New Roman"/>
          <w:sz w:val="20"/>
          <w:szCs w:val="20"/>
        </w:rPr>
        <w:t xml:space="preserve"> эффектом.</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Пищевые отходы не допускается выносить через раздаточные или производственные помещения пищеблока.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553B58">
        <w:rPr>
          <w:rFonts w:ascii="Times New Roman" w:hAnsi="Times New Roman" w:cs="Times New Roman"/>
          <w:sz w:val="20"/>
          <w:szCs w:val="20"/>
        </w:rPr>
        <w:t>дератизационных</w:t>
      </w:r>
      <w:proofErr w:type="spellEnd"/>
      <w:r w:rsidRPr="00553B58">
        <w:rPr>
          <w:rFonts w:ascii="Times New Roman" w:hAnsi="Times New Roman" w:cs="Times New Roman"/>
          <w:sz w:val="20"/>
          <w:szCs w:val="20"/>
        </w:rPr>
        <w:t xml:space="preserve"> и дезинсекционных работ. </w:t>
      </w:r>
    </w:p>
    <w:p w:rsidR="00553B58" w:rsidRPr="00553B58" w:rsidRDefault="00553B58" w:rsidP="00553B58">
      <w:pPr>
        <w:pStyle w:val="aff5"/>
        <w:rPr>
          <w:rFonts w:ascii="Times New Roman" w:hAnsi="Times New Roman" w:cs="Times New Roman"/>
          <w:color w:val="0000FF"/>
          <w:sz w:val="20"/>
          <w:szCs w:val="20"/>
        </w:rPr>
      </w:pPr>
      <w:r w:rsidRPr="00553B58">
        <w:rPr>
          <w:rFonts w:ascii="Times New Roman" w:hAnsi="Times New Roman" w:cs="Times New Roman"/>
          <w:sz w:val="20"/>
          <w:szCs w:val="20"/>
        </w:rPr>
        <w:t xml:space="preserve">Для предупреждения залета насекомых следует проводить </w:t>
      </w:r>
      <w:proofErr w:type="spellStart"/>
      <w:r w:rsidRPr="00553B58">
        <w:rPr>
          <w:rFonts w:ascii="Times New Roman" w:hAnsi="Times New Roman" w:cs="Times New Roman"/>
          <w:sz w:val="20"/>
          <w:szCs w:val="20"/>
        </w:rPr>
        <w:t>засетчивание</w:t>
      </w:r>
      <w:proofErr w:type="spellEnd"/>
      <w:r w:rsidRPr="00553B58">
        <w:rPr>
          <w:rFonts w:ascii="Times New Roman" w:hAnsi="Times New Roman" w:cs="Times New Roman"/>
          <w:sz w:val="20"/>
          <w:szCs w:val="20"/>
        </w:rPr>
        <w:t xml:space="preserve"> оконных и дверных проемов в помещениях столовой.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5.24. Не допускается проведение </w:t>
      </w:r>
      <w:proofErr w:type="spellStart"/>
      <w:r w:rsidRPr="00553B58">
        <w:rPr>
          <w:rFonts w:ascii="Times New Roman" w:hAnsi="Times New Roman" w:cs="Times New Roman"/>
          <w:sz w:val="20"/>
          <w:szCs w:val="20"/>
        </w:rPr>
        <w:t>дератизационных</w:t>
      </w:r>
      <w:proofErr w:type="spellEnd"/>
      <w:r w:rsidRPr="00553B58">
        <w:rPr>
          <w:rFonts w:ascii="Times New Roman" w:hAnsi="Times New Roman" w:cs="Times New Roman"/>
          <w:sz w:val="20"/>
          <w:szCs w:val="20"/>
        </w:rPr>
        <w:t xml:space="preserve"> и дезинсекционных работ непосредственно персоналом образовательного учреждения.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VI. Требования к организации здорового питания и формированию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примерного меню</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w:t>
      </w:r>
      <w:r w:rsidRPr="00553B58">
        <w:rPr>
          <w:rFonts w:ascii="Times New Roman" w:hAnsi="Times New Roman" w:cs="Times New Roman"/>
          <w:sz w:val="20"/>
          <w:szCs w:val="20"/>
        </w:rPr>
        <w:lastRenderedPageBreak/>
        <w:t>технологическая и кулинарная обработка продуктов и блюд, физиологически обоснованный режим питания, следует разрабатывать рацион питания.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6.2.  Рацион питания</w:t>
      </w:r>
      <w:r w:rsidRPr="00553B58">
        <w:rPr>
          <w:rFonts w:ascii="Times New Roman" w:hAnsi="Times New Roman" w:cs="Times New Roman"/>
          <w:b/>
          <w:bCs/>
          <w:sz w:val="20"/>
          <w:szCs w:val="20"/>
        </w:rPr>
        <w:t xml:space="preserve"> </w:t>
      </w:r>
      <w:r w:rsidRPr="00553B58">
        <w:rPr>
          <w:rFonts w:ascii="Times New Roman" w:hAnsi="Times New Roman" w:cs="Times New Roman"/>
          <w:sz w:val="20"/>
          <w:szCs w:val="20"/>
        </w:rPr>
        <w:t>обучающихся</w:t>
      </w:r>
      <w:r w:rsidRPr="00553B58">
        <w:rPr>
          <w:rFonts w:ascii="Times New Roman" w:hAnsi="Times New Roman" w:cs="Times New Roman"/>
          <w:b/>
          <w:bCs/>
          <w:sz w:val="20"/>
          <w:szCs w:val="20"/>
        </w:rPr>
        <w:t xml:space="preserve"> </w:t>
      </w:r>
      <w:r w:rsidRPr="00553B58">
        <w:rPr>
          <w:rFonts w:ascii="Times New Roman" w:hAnsi="Times New Roman" w:cs="Times New Roman"/>
          <w:sz w:val="20"/>
          <w:szCs w:val="20"/>
        </w:rPr>
        <w:t xml:space="preserve">предусматривает формирование набора продуктов, предназначенных для питания детей в течение суток или иного фиксированного отрезка времени.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553B58" w:rsidRPr="00553B58" w:rsidRDefault="00553B58" w:rsidP="00553B58">
      <w:pPr>
        <w:pStyle w:val="aff5"/>
        <w:rPr>
          <w:rFonts w:ascii="Times New Roman" w:hAnsi="Times New Roman" w:cs="Times New Roman"/>
          <w:color w:val="0000FF"/>
          <w:sz w:val="20"/>
          <w:szCs w:val="20"/>
        </w:rPr>
      </w:pPr>
      <w:r w:rsidRPr="00553B58">
        <w:rPr>
          <w:rFonts w:ascii="Times New Roman" w:hAnsi="Times New Roman" w:cs="Times New Roman"/>
          <w:sz w:val="20"/>
          <w:szCs w:val="20"/>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6.5. Примерное меню разрабатывается юридическим лицом или </w:t>
      </w:r>
      <w:proofErr w:type="gramStart"/>
      <w:r w:rsidRPr="00553B58">
        <w:rPr>
          <w:rFonts w:ascii="Times New Roman" w:hAnsi="Times New Roman" w:cs="Times New Roman"/>
          <w:sz w:val="20"/>
          <w:szCs w:val="20"/>
        </w:rPr>
        <w:t>индивидуальным предпринимателем, обеспечивающим питание в образовательном учреждении и согласовывается</w:t>
      </w:r>
      <w:proofErr w:type="gramEnd"/>
      <w:r w:rsidRPr="00553B58">
        <w:rPr>
          <w:rFonts w:ascii="Times New Roman" w:hAnsi="Times New Roman" w:cs="Times New Roman"/>
          <w:sz w:val="20"/>
          <w:szCs w:val="20"/>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553B58">
        <w:rPr>
          <w:rFonts w:ascii="Times New Roman" w:hAnsi="Times New Roman" w:cs="Times New Roman"/>
          <w:color w:val="0000FF"/>
          <w:sz w:val="20"/>
          <w:szCs w:val="20"/>
        </w:rPr>
        <w:t xml:space="preserve"> </w:t>
      </w:r>
    </w:p>
    <w:p w:rsidR="00553B58" w:rsidRPr="00553B58" w:rsidRDefault="00553B58" w:rsidP="00553B58">
      <w:pPr>
        <w:pStyle w:val="aff5"/>
        <w:rPr>
          <w:rFonts w:ascii="Times New Roman" w:hAnsi="Times New Roman" w:cs="Times New Roman"/>
          <w:color w:val="000000"/>
          <w:sz w:val="20"/>
          <w:szCs w:val="20"/>
        </w:rPr>
      </w:pPr>
      <w:r w:rsidRPr="00553B58">
        <w:rPr>
          <w:rFonts w:ascii="Times New Roman" w:hAnsi="Times New Roman" w:cs="Times New Roman"/>
          <w:sz w:val="20"/>
          <w:szCs w:val="20"/>
        </w:rPr>
        <w:t xml:space="preserve">6.6. </w:t>
      </w:r>
      <w:r w:rsidRPr="00553B58">
        <w:rPr>
          <w:rFonts w:ascii="Times New Roman" w:hAnsi="Times New Roman" w:cs="Times New Roman"/>
          <w:color w:val="000000"/>
          <w:sz w:val="20"/>
          <w:szCs w:val="20"/>
        </w:rPr>
        <w:t>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color w:val="000000"/>
          <w:sz w:val="20"/>
          <w:szCs w:val="20"/>
        </w:rPr>
        <w:t xml:space="preserve">Примерное меню при его практическом использовании может корректироваться с учетом социально-демографических факторов, национальных, </w:t>
      </w:r>
      <w:r w:rsidRPr="00553B58">
        <w:rPr>
          <w:rFonts w:ascii="Times New Roman" w:hAnsi="Times New Roman" w:cs="Times New Roman"/>
          <w:sz w:val="20"/>
          <w:szCs w:val="20"/>
        </w:rPr>
        <w:t>конфессиональных</w:t>
      </w:r>
      <w:r w:rsidRPr="00553B58">
        <w:rPr>
          <w:rFonts w:ascii="Times New Roman" w:hAnsi="Times New Roman" w:cs="Times New Roman"/>
          <w:color w:val="FF0000"/>
          <w:sz w:val="20"/>
          <w:szCs w:val="20"/>
        </w:rPr>
        <w:t xml:space="preserve"> </w:t>
      </w:r>
      <w:r w:rsidRPr="00553B58">
        <w:rPr>
          <w:rFonts w:ascii="Times New Roman" w:hAnsi="Times New Roman" w:cs="Times New Roman"/>
          <w:color w:val="000000"/>
          <w:sz w:val="20"/>
          <w:szCs w:val="20"/>
        </w:rPr>
        <w:t xml:space="preserve">и территориальных особенностей питания населения, </w:t>
      </w:r>
      <w:r w:rsidRPr="00553B58">
        <w:rPr>
          <w:rFonts w:ascii="Times New Roman" w:hAnsi="Times New Roman" w:cs="Times New Roman"/>
          <w:sz w:val="20"/>
          <w:szCs w:val="20"/>
        </w:rPr>
        <w:t xml:space="preserve">при условии соблюдения требований к содержанию и соотношению в рационе питания основных пищевых веществ.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6.7. </w:t>
      </w:r>
      <w:proofErr w:type="gramStart"/>
      <w:r w:rsidRPr="00553B58">
        <w:rPr>
          <w:rFonts w:ascii="Times New Roman" w:hAnsi="Times New Roman" w:cs="Times New Roman"/>
          <w:sz w:val="20"/>
          <w:szCs w:val="20"/>
        </w:rPr>
        <w:t xml:space="preserve">При разработке примерного меню учитывают: продолжительность пребывания обучающихся в общеобразовательном учреждении, возрастная категория </w:t>
      </w:r>
      <w:r w:rsidRPr="00553B58">
        <w:rPr>
          <w:rFonts w:ascii="Times New Roman" w:hAnsi="Times New Roman" w:cs="Times New Roman"/>
          <w:color w:val="000000"/>
          <w:sz w:val="20"/>
          <w:szCs w:val="20"/>
        </w:rPr>
        <w:t>и физические нагрузки</w:t>
      </w:r>
      <w:r w:rsidRPr="00553B58">
        <w:rPr>
          <w:rFonts w:ascii="Times New Roman" w:hAnsi="Times New Roman" w:cs="Times New Roman"/>
          <w:sz w:val="20"/>
          <w:szCs w:val="20"/>
        </w:rPr>
        <w:t xml:space="preserve"> обучающихся</w:t>
      </w:r>
      <w:r w:rsidRPr="00553B58">
        <w:rPr>
          <w:rFonts w:ascii="Times New Roman" w:hAnsi="Times New Roman" w:cs="Times New Roman"/>
          <w:color w:val="000000"/>
          <w:sz w:val="20"/>
          <w:szCs w:val="20"/>
        </w:rPr>
        <w:t>.</w:t>
      </w:r>
      <w:proofErr w:type="gramEnd"/>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При круглосуточном пребывании должен быть предусмотрен не менее</w:t>
      </w:r>
      <w:proofErr w:type="gramStart"/>
      <w:r w:rsidRPr="00553B58">
        <w:rPr>
          <w:rFonts w:ascii="Times New Roman" w:hAnsi="Times New Roman" w:cs="Times New Roman"/>
          <w:sz w:val="20"/>
          <w:szCs w:val="20"/>
        </w:rPr>
        <w:t>,</w:t>
      </w:r>
      <w:proofErr w:type="gramEnd"/>
      <w:r w:rsidRPr="00553B58">
        <w:rPr>
          <w:rFonts w:ascii="Times New Roman" w:hAnsi="Times New Roman" w:cs="Times New Roman"/>
          <w:sz w:val="20"/>
          <w:szCs w:val="20"/>
        </w:rPr>
        <w:t xml:space="preserve"> чем пяти кратный прием пищи. За 1 час перед сном в качестве второго ужина детям дают стакан  кисломолочного продукта (кефир, ряженка, йогурт и др.).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Интервалы между приемами пищи не должны превышать 3,5- 4-х часов.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553B58">
        <w:rPr>
          <w:rFonts w:ascii="Times New Roman" w:hAnsi="Times New Roman" w:cs="Times New Roman"/>
          <w:sz w:val="20"/>
          <w:szCs w:val="20"/>
        </w:rPr>
        <w:t>микроэлементах</w:t>
      </w:r>
      <w:proofErr w:type="gramEnd"/>
      <w:r w:rsidRPr="00553B58">
        <w:rPr>
          <w:rFonts w:ascii="Times New Roman" w:hAnsi="Times New Roman" w:cs="Times New Roman"/>
          <w:sz w:val="20"/>
          <w:szCs w:val="20"/>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553B58">
        <w:rPr>
          <w:rFonts w:ascii="Times New Roman" w:hAnsi="Times New Roman" w:cs="Times New Roman"/>
          <w:sz w:val="20"/>
          <w:szCs w:val="20"/>
        </w:rPr>
        <w:t xml:space="preserve">2 приложения  4 настоящих санитарных правил). </w:t>
      </w:r>
      <w:proofErr w:type="gramEnd"/>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6.13. В примерном меню не допускается повторение одних и тех же блюд или кулинарных изделий в один и тот же день или </w:t>
      </w:r>
      <w:proofErr w:type="gramStart"/>
      <w:r w:rsidRPr="00553B58">
        <w:rPr>
          <w:rFonts w:ascii="Times New Roman" w:hAnsi="Times New Roman" w:cs="Times New Roman"/>
          <w:sz w:val="20"/>
          <w:szCs w:val="20"/>
        </w:rPr>
        <w:t>в</w:t>
      </w:r>
      <w:proofErr w:type="gramEnd"/>
      <w:r w:rsidRPr="00553B58">
        <w:rPr>
          <w:rFonts w:ascii="Times New Roman" w:hAnsi="Times New Roman" w:cs="Times New Roman"/>
          <w:sz w:val="20"/>
          <w:szCs w:val="20"/>
        </w:rPr>
        <w:t xml:space="preserve"> последующие 2-3 дня.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553B58">
        <w:rPr>
          <w:rFonts w:ascii="Times New Roman" w:hAnsi="Times New Roman" w:cs="Times New Roman"/>
          <w:sz w:val="20"/>
          <w:szCs w:val="20"/>
        </w:rPr>
        <w:t>При одно-, двух-, трех- и четырехразовом питании распределение калорийности по приемам пищи в процентном отношении должно составлять: завтрак – 25 %, обед – 35 %, полдник – 15 % (для обучающихся во вторую смену – до 20-25 %), ужин – 25 %. При круглосуточном пребывании обучающихся, при пятиразовом питании: завтрак – 20 %, обед – 30-35 %, полдник – 15 %, ужин – 25 %, второй ужин – 5-10 %. При организации шестиразового питания: завтрак – 20 %, второй завтрак – 10 %, обед</w:t>
      </w:r>
      <w:proofErr w:type="gramEnd"/>
      <w:r w:rsidRPr="00553B58">
        <w:rPr>
          <w:rFonts w:ascii="Times New Roman" w:hAnsi="Times New Roman" w:cs="Times New Roman"/>
          <w:sz w:val="20"/>
          <w:szCs w:val="20"/>
        </w:rPr>
        <w:t xml:space="preserve"> – 30 %, полдник – 15 %,  ужин – 20 %, второй ужин – 5 %. Допускается в течение дня отступления от норм калорийности по отдельным приемам пищи в пределах ± 5 %, при условии, что средний процент пищевой ценности за неделю будет соответствовать вышеперечисленным требованиям по каждому приему пищи.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6.15. В суточном рационе питания оптимальное соотношение пищевых веществ: белков, жиров и углеводов, должна составлять 1:1:4 или в процентном отношении от калорийности, как 10-15%, 30-32% и 55-60%, соответственно, а соотношения кальция к фосфору, как 1:1,5.</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553B58">
        <w:rPr>
          <w:rFonts w:ascii="Times New Roman" w:hAnsi="Times New Roman" w:cs="Times New Roman"/>
          <w:sz w:val="20"/>
          <w:szCs w:val="20"/>
        </w:rPr>
        <w:t>запекание</w:t>
      </w:r>
      <w:proofErr w:type="spellEnd"/>
      <w:r w:rsidRPr="00553B58">
        <w:rPr>
          <w:rFonts w:ascii="Times New Roman" w:hAnsi="Times New Roman" w:cs="Times New Roman"/>
          <w:sz w:val="20"/>
          <w:szCs w:val="20"/>
        </w:rPr>
        <w:t>,  и исключать продукты с раздражающими свойствами.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 xml:space="preserve">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6.18. Завтрак должен состоять из закуски, горячего блюда и горячего напитка, рекомендуется включать овощи и фрукты.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553B58">
        <w:rPr>
          <w:rFonts w:ascii="Times New Roman" w:hAnsi="Times New Roman" w:cs="Times New Roman"/>
          <w:sz w:val="20"/>
          <w:szCs w:val="20"/>
        </w:rPr>
        <w:t>порционированные</w:t>
      </w:r>
      <w:proofErr w:type="spellEnd"/>
      <w:r w:rsidRPr="00553B58">
        <w:rPr>
          <w:rFonts w:ascii="Times New Roman" w:hAnsi="Times New Roman" w:cs="Times New Roman"/>
          <w:sz w:val="20"/>
          <w:szCs w:val="20"/>
        </w:rPr>
        <w:t xml:space="preserve"> овощи (дополнительный гарнир). Для улучшения вкуса в салат можно добавлять свежие или сухие фрукты: яблоки, чернослив, изюм и орехи.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6.21. </w:t>
      </w:r>
      <w:proofErr w:type="gramStart"/>
      <w:r w:rsidRPr="00553B58">
        <w:rPr>
          <w:rFonts w:ascii="Times New Roman" w:hAnsi="Times New Roman" w:cs="Times New Roman"/>
          <w:sz w:val="20"/>
          <w:szCs w:val="20"/>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553B58">
        <w:rPr>
          <w:rFonts w:ascii="Times New Roman" w:hAnsi="Times New Roman" w:cs="Times New Roman"/>
          <w:sz w:val="20"/>
          <w:szCs w:val="20"/>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6.26. </w:t>
      </w:r>
      <w:proofErr w:type="gramStart"/>
      <w:r w:rsidRPr="00553B58">
        <w:rPr>
          <w:rFonts w:ascii="Times New Roman" w:hAnsi="Times New Roman" w:cs="Times New Roman"/>
          <w:sz w:val="20"/>
          <w:szCs w:val="20"/>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553B58">
        <w:rPr>
          <w:rFonts w:ascii="Times New Roman" w:hAnsi="Times New Roman" w:cs="Times New Roman"/>
          <w:sz w:val="20"/>
          <w:szCs w:val="20"/>
        </w:rPr>
        <w:t xml:space="preserve">.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553B58" w:rsidRPr="00553B58" w:rsidRDefault="00553B58" w:rsidP="00553B58">
      <w:pPr>
        <w:pStyle w:val="aff5"/>
        <w:rPr>
          <w:rFonts w:ascii="Times New Roman" w:hAnsi="Times New Roman" w:cs="Times New Roman"/>
          <w:color w:val="0000FF"/>
          <w:sz w:val="20"/>
          <w:szCs w:val="20"/>
        </w:rPr>
      </w:pPr>
      <w:r w:rsidRPr="00553B58">
        <w:rPr>
          <w:rFonts w:ascii="Times New Roman" w:hAnsi="Times New Roman" w:cs="Times New Roman"/>
          <w:sz w:val="20"/>
          <w:szCs w:val="20"/>
        </w:rPr>
        <w:t>6.27. Доставка пищевых продуктов осуществляется специализированным транспортом, имеющий оформленный  в установленном порядке санитарный паспорт,</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553B58">
        <w:rPr>
          <w:rFonts w:ascii="Times New Roman" w:hAnsi="Times New Roman" w:cs="Times New Roman"/>
          <w:color w:val="0000FF"/>
          <w:sz w:val="20"/>
          <w:szCs w:val="20"/>
        </w:rPr>
        <w:t>.</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6.29. 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Приведенные в приложении 8 настоящих санитарных </w:t>
      </w:r>
      <w:proofErr w:type="gramStart"/>
      <w:r w:rsidRPr="00553B58">
        <w:rPr>
          <w:rFonts w:ascii="Times New Roman" w:hAnsi="Times New Roman" w:cs="Times New Roman"/>
          <w:sz w:val="20"/>
          <w:szCs w:val="20"/>
        </w:rPr>
        <w:t>правил</w:t>
      </w:r>
      <w:proofErr w:type="gramEnd"/>
      <w:r w:rsidRPr="00553B58">
        <w:rPr>
          <w:rFonts w:ascii="Times New Roman" w:hAnsi="Times New Roman" w:cs="Times New Roman"/>
          <w:sz w:val="20"/>
          <w:szCs w:val="20"/>
        </w:rP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6.31. </w:t>
      </w:r>
      <w:proofErr w:type="gramStart"/>
      <w:r w:rsidRPr="00553B58">
        <w:rPr>
          <w:rFonts w:ascii="Times New Roman" w:hAnsi="Times New Roman" w:cs="Times New Roman"/>
          <w:sz w:val="20"/>
          <w:szCs w:val="20"/>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w:t>
      </w:r>
      <w:r w:rsidRPr="00553B58">
        <w:rPr>
          <w:rFonts w:ascii="Times New Roman" w:hAnsi="Times New Roman" w:cs="Times New Roman"/>
          <w:color w:val="FF0000"/>
          <w:sz w:val="20"/>
          <w:szCs w:val="20"/>
        </w:rPr>
        <w:t xml:space="preserve"> </w:t>
      </w:r>
      <w:r w:rsidRPr="00553B58">
        <w:rPr>
          <w:rFonts w:ascii="Times New Roman" w:hAnsi="Times New Roman" w:cs="Times New Roman"/>
          <w:sz w:val="20"/>
          <w:szCs w:val="20"/>
        </w:rPr>
        <w:t xml:space="preserve">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553B58">
        <w:rPr>
          <w:rFonts w:ascii="Times New Roman" w:hAnsi="Times New Roman" w:cs="Times New Roman"/>
          <w:sz w:val="20"/>
          <w:szCs w:val="20"/>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6.33. Реализация напитков, воды через буфеты должна осуществляться в потребительской таре, емкостью не более 500 мл. Разливать напитки в буфете не допускается.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6.34. Не допускается замена горячего питания выдачей продуктов в потребительской таре.</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bookmarkStart w:id="12" w:name="_Toc185064673"/>
      <w:bookmarkStart w:id="13" w:name="_Toc185064820"/>
      <w:r w:rsidRPr="00553B58">
        <w:rPr>
          <w:rFonts w:ascii="Times New Roman" w:hAnsi="Times New Roman" w:cs="Times New Roman"/>
          <w:sz w:val="20"/>
          <w:szCs w:val="20"/>
        </w:rPr>
        <w:t xml:space="preserve">VII. Организация обслуживания </w:t>
      </w:r>
      <w:proofErr w:type="gramStart"/>
      <w:r w:rsidRPr="00553B58">
        <w:rPr>
          <w:rFonts w:ascii="Times New Roman" w:hAnsi="Times New Roman" w:cs="Times New Roman"/>
          <w:sz w:val="20"/>
          <w:szCs w:val="20"/>
        </w:rPr>
        <w:t>обучающихся</w:t>
      </w:r>
      <w:proofErr w:type="gramEnd"/>
      <w:r w:rsidRPr="00553B58">
        <w:rPr>
          <w:rFonts w:ascii="Times New Roman" w:hAnsi="Times New Roman" w:cs="Times New Roman"/>
          <w:sz w:val="20"/>
          <w:szCs w:val="20"/>
        </w:rPr>
        <w:t xml:space="preserve"> горячим питанием </w:t>
      </w:r>
    </w:p>
    <w:bookmarkEnd w:id="12"/>
    <w:bookmarkEnd w:id="13"/>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7.1. Горячее питание  предусматривает наличие горячего первого и (или) второго блюда, </w:t>
      </w:r>
      <w:proofErr w:type="gramStart"/>
      <w:r w:rsidRPr="00553B58">
        <w:rPr>
          <w:rFonts w:ascii="Times New Roman" w:hAnsi="Times New Roman" w:cs="Times New Roman"/>
          <w:sz w:val="20"/>
          <w:szCs w:val="20"/>
        </w:rPr>
        <w:t>доведенных</w:t>
      </w:r>
      <w:proofErr w:type="gramEnd"/>
      <w:r w:rsidRPr="00553B58">
        <w:rPr>
          <w:rFonts w:ascii="Times New Roman" w:hAnsi="Times New Roman" w:cs="Times New Roman"/>
          <w:sz w:val="20"/>
          <w:szCs w:val="20"/>
        </w:rPr>
        <w:t xml:space="preserve"> до кулинарной готовности, </w:t>
      </w:r>
      <w:proofErr w:type="spellStart"/>
      <w:r w:rsidRPr="00553B58">
        <w:rPr>
          <w:rFonts w:ascii="Times New Roman" w:hAnsi="Times New Roman" w:cs="Times New Roman"/>
          <w:sz w:val="20"/>
          <w:szCs w:val="20"/>
        </w:rPr>
        <w:t>порционированных</w:t>
      </w:r>
      <w:proofErr w:type="spellEnd"/>
      <w:r w:rsidRPr="00553B58">
        <w:rPr>
          <w:rFonts w:ascii="Times New Roman" w:hAnsi="Times New Roman" w:cs="Times New Roman"/>
          <w:sz w:val="20"/>
          <w:szCs w:val="20"/>
        </w:rPr>
        <w:t xml:space="preserve"> и оформленных.</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553B58">
        <w:rPr>
          <w:rFonts w:ascii="Times New Roman" w:hAnsi="Times New Roman" w:cs="Times New Roman"/>
          <w:sz w:val="20"/>
          <w:szCs w:val="20"/>
        </w:rPr>
        <w:t>интернатного</w:t>
      </w:r>
      <w:proofErr w:type="spellEnd"/>
      <w:r w:rsidRPr="00553B58">
        <w:rPr>
          <w:rFonts w:ascii="Times New Roman" w:hAnsi="Times New Roman" w:cs="Times New Roman"/>
          <w:sz w:val="20"/>
          <w:szCs w:val="20"/>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7.4. </w:t>
      </w:r>
      <w:proofErr w:type="gramStart"/>
      <w:r w:rsidRPr="00553B58">
        <w:rPr>
          <w:rFonts w:ascii="Times New Roman" w:hAnsi="Times New Roman" w:cs="Times New Roman"/>
          <w:sz w:val="20"/>
          <w:szCs w:val="20"/>
        </w:rPr>
        <w:t>Не допускается присутствие обучающихся в производственных помещениях столовой.</w:t>
      </w:r>
      <w:proofErr w:type="gramEnd"/>
      <w:r w:rsidRPr="00553B58">
        <w:rPr>
          <w:rFonts w:ascii="Times New Roman" w:hAnsi="Times New Roman" w:cs="Times New Roman"/>
          <w:sz w:val="20"/>
          <w:szCs w:val="20"/>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7.5. Не допускается привлекать к приготовлению, </w:t>
      </w:r>
      <w:proofErr w:type="spellStart"/>
      <w:r w:rsidRPr="00553B58">
        <w:rPr>
          <w:rFonts w:ascii="Times New Roman" w:hAnsi="Times New Roman" w:cs="Times New Roman"/>
          <w:sz w:val="20"/>
          <w:szCs w:val="20"/>
        </w:rPr>
        <w:t>порционированию</w:t>
      </w:r>
      <w:proofErr w:type="spellEnd"/>
      <w:r w:rsidRPr="00553B58">
        <w:rPr>
          <w:rFonts w:ascii="Times New Roman" w:hAnsi="Times New Roman" w:cs="Times New Roman"/>
          <w:sz w:val="20"/>
          <w:szCs w:val="20"/>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bookmarkStart w:id="14" w:name="_Toc185064669"/>
      <w:bookmarkStart w:id="15" w:name="_Toc185064816"/>
      <w:r w:rsidRPr="00553B58">
        <w:rPr>
          <w:rFonts w:ascii="Times New Roman" w:hAnsi="Times New Roman" w:cs="Times New Roman"/>
          <w:sz w:val="20"/>
          <w:szCs w:val="20"/>
        </w:rPr>
        <w:t>VIII. Требования к условиям и технологии изготовления</w:t>
      </w:r>
      <w:r w:rsidRPr="00553B58">
        <w:rPr>
          <w:rFonts w:ascii="Times New Roman" w:hAnsi="Times New Roman" w:cs="Times New Roman"/>
          <w:sz w:val="20"/>
          <w:szCs w:val="20"/>
        </w:rPr>
        <w:br/>
        <w:t xml:space="preserve"> кулинарной продукции</w:t>
      </w:r>
      <w:bookmarkEnd w:id="14"/>
      <w:bookmarkEnd w:id="15"/>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553B58">
        <w:rPr>
          <w:rFonts w:ascii="Times New Roman" w:hAnsi="Times New Roman" w:cs="Times New Roman"/>
          <w:sz w:val="20"/>
          <w:szCs w:val="20"/>
        </w:rPr>
        <w:t>предъявляемых</w:t>
      </w:r>
      <w:proofErr w:type="gramEnd"/>
      <w:r w:rsidRPr="00553B58">
        <w:rPr>
          <w:rFonts w:ascii="Times New Roman" w:hAnsi="Times New Roman" w:cs="Times New Roman"/>
          <w:sz w:val="20"/>
          <w:szCs w:val="20"/>
        </w:rPr>
        <w:t xml:space="preserve"> к пищевым продуктам.</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8.3. </w:t>
      </w:r>
      <w:r w:rsidRPr="00553B58">
        <w:rPr>
          <w:rFonts w:ascii="Times New Roman" w:hAnsi="Times New Roman" w:cs="Times New Roman"/>
          <w:color w:val="000000"/>
          <w:sz w:val="20"/>
          <w:szCs w:val="20"/>
        </w:rPr>
        <w:t xml:space="preserve">Столовая </w:t>
      </w:r>
      <w:r w:rsidRPr="00553B58">
        <w:rPr>
          <w:rFonts w:ascii="Times New Roman" w:hAnsi="Times New Roman" w:cs="Times New Roman"/>
          <w:sz w:val="20"/>
          <w:szCs w:val="20"/>
        </w:rPr>
        <w:t>образовательного учреждения</w:t>
      </w:r>
      <w:r w:rsidRPr="00553B58">
        <w:rPr>
          <w:rFonts w:ascii="Times New Roman" w:hAnsi="Times New Roman" w:cs="Times New Roman"/>
          <w:color w:val="000000"/>
          <w:sz w:val="20"/>
          <w:szCs w:val="20"/>
        </w:rPr>
        <w:t>, работающая на полуфабрикатах (</w:t>
      </w:r>
      <w:proofErr w:type="spellStart"/>
      <w:r w:rsidRPr="00553B58">
        <w:rPr>
          <w:rFonts w:ascii="Times New Roman" w:hAnsi="Times New Roman" w:cs="Times New Roman"/>
          <w:color w:val="000000"/>
          <w:sz w:val="20"/>
          <w:szCs w:val="20"/>
        </w:rPr>
        <w:t>доготовочная</w:t>
      </w:r>
      <w:proofErr w:type="spellEnd"/>
      <w:r w:rsidRPr="00553B58">
        <w:rPr>
          <w:rFonts w:ascii="Times New Roman" w:hAnsi="Times New Roman" w:cs="Times New Roman"/>
          <w:color w:val="000000"/>
          <w:sz w:val="20"/>
          <w:szCs w:val="20"/>
        </w:rPr>
        <w:t xml:space="preserve">), должна получать полуфабрикаты высокой степени готовности, в том числе очищенные овощи, </w:t>
      </w:r>
      <w:r w:rsidRPr="00553B58">
        <w:rPr>
          <w:rFonts w:ascii="Times New Roman" w:hAnsi="Times New Roman" w:cs="Times New Roman"/>
          <w:sz w:val="20"/>
          <w:szCs w:val="20"/>
        </w:rPr>
        <w:t>из которых в результате минимально необходимых технологических операций получают блюда или кулинарные изделия.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8.9. Для обработки сырой птицы выделяют отдельные столы, разделочный и производственный инвентарь.</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8.10. Рыбу размораживают на производственных столах или в воде при температуре не выше + 12</w:t>
      </w:r>
      <w:r w:rsidRPr="00553B58">
        <w:rPr>
          <w:rFonts w:ascii="Times New Roman" w:hAnsi="Times New Roman" w:cs="Times New Roman"/>
          <w:sz w:val="20"/>
          <w:szCs w:val="20"/>
          <w:vertAlign w:val="superscript"/>
        </w:rPr>
        <w:t>0</w:t>
      </w:r>
      <w:proofErr w:type="gramStart"/>
      <w:r w:rsidRPr="00553B58">
        <w:rPr>
          <w:rFonts w:ascii="Times New Roman" w:hAnsi="Times New Roman" w:cs="Times New Roman"/>
          <w:sz w:val="20"/>
          <w:szCs w:val="20"/>
        </w:rPr>
        <w:t xml:space="preserve"> С</w:t>
      </w:r>
      <w:proofErr w:type="gramEnd"/>
      <w:r w:rsidRPr="00553B58">
        <w:rPr>
          <w:rFonts w:ascii="Times New Roman" w:hAnsi="Times New Roman" w:cs="Times New Roman"/>
          <w:sz w:val="20"/>
          <w:szCs w:val="20"/>
        </w:rPr>
        <w:t>,  с добавлением соли из расчета 7-</w:t>
      </w:r>
      <w:smartTag w:uri="urn:schemas-microsoft-com:office:smarttags" w:element="metricconverter">
        <w:smartTagPr>
          <w:attr w:name="ProductID" w:val="10 г"/>
        </w:smartTagPr>
        <w:r w:rsidRPr="00553B58">
          <w:rPr>
            <w:rFonts w:ascii="Times New Roman" w:hAnsi="Times New Roman" w:cs="Times New Roman"/>
            <w:sz w:val="20"/>
            <w:szCs w:val="20"/>
          </w:rPr>
          <w:t>10 г</w:t>
        </w:r>
      </w:smartTag>
      <w:r w:rsidRPr="00553B58">
        <w:rPr>
          <w:rFonts w:ascii="Times New Roman" w:hAnsi="Times New Roman" w:cs="Times New Roman"/>
          <w:sz w:val="20"/>
          <w:szCs w:val="20"/>
        </w:rPr>
        <w:t xml:space="preserve"> на </w:t>
      </w:r>
      <w:smartTag w:uri="urn:schemas-microsoft-com:office:smarttags" w:element="metricconverter">
        <w:smartTagPr>
          <w:attr w:name="ProductID" w:val="1 л"/>
        </w:smartTagPr>
        <w:r w:rsidRPr="00553B58">
          <w:rPr>
            <w:rFonts w:ascii="Times New Roman" w:hAnsi="Times New Roman" w:cs="Times New Roman"/>
            <w:sz w:val="20"/>
            <w:szCs w:val="20"/>
          </w:rPr>
          <w:t>1 л</w:t>
        </w:r>
      </w:smartTag>
      <w:r w:rsidRPr="00553B58">
        <w:rPr>
          <w:rFonts w:ascii="Times New Roman" w:hAnsi="Times New Roman" w:cs="Times New Roman"/>
          <w:sz w:val="20"/>
          <w:szCs w:val="20"/>
        </w:rPr>
        <w:t xml:space="preserve">. Не рекомендуется </w:t>
      </w:r>
      <w:proofErr w:type="spellStart"/>
      <w:r w:rsidRPr="00553B58">
        <w:rPr>
          <w:rFonts w:ascii="Times New Roman" w:hAnsi="Times New Roman" w:cs="Times New Roman"/>
          <w:sz w:val="20"/>
          <w:szCs w:val="20"/>
        </w:rPr>
        <w:t>дефростировать</w:t>
      </w:r>
      <w:proofErr w:type="spellEnd"/>
      <w:r w:rsidRPr="00553B58">
        <w:rPr>
          <w:rFonts w:ascii="Times New Roman" w:hAnsi="Times New Roman" w:cs="Times New Roman"/>
          <w:sz w:val="20"/>
          <w:szCs w:val="20"/>
        </w:rPr>
        <w:t xml:space="preserve"> в воде рыбу осетровых пород и филе.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553B58">
        <w:rPr>
          <w:rFonts w:ascii="Times New Roman" w:hAnsi="Times New Roman" w:cs="Times New Roman"/>
          <w:sz w:val="20"/>
          <w:szCs w:val="20"/>
        </w:rPr>
        <w:t>дефростированной</w:t>
      </w:r>
      <w:proofErr w:type="spellEnd"/>
      <w:r w:rsidRPr="00553B58">
        <w:rPr>
          <w:rFonts w:ascii="Times New Roman" w:hAnsi="Times New Roman" w:cs="Times New Roman"/>
          <w:sz w:val="20"/>
          <w:szCs w:val="20"/>
        </w:rPr>
        <w:t xml:space="preserve"> продукции не допускается.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553B58">
        <w:rPr>
          <w:rFonts w:ascii="Times New Roman" w:hAnsi="Times New Roman" w:cs="Times New Roman"/>
          <w:sz w:val="20"/>
          <w:szCs w:val="20"/>
        </w:rPr>
        <w:t>наружных</w:t>
      </w:r>
      <w:proofErr w:type="gramEnd"/>
      <w:r w:rsidRPr="00553B58">
        <w:rPr>
          <w:rFonts w:ascii="Times New Roman" w:hAnsi="Times New Roman" w:cs="Times New Roman"/>
          <w:sz w:val="20"/>
          <w:szCs w:val="20"/>
        </w:rPr>
        <w:t xml:space="preserve"> листа.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8.14. Обработку яиц проводят в отдельном помещении либо в специально отведенном месте </w:t>
      </w:r>
      <w:proofErr w:type="spellStart"/>
      <w:proofErr w:type="gramStart"/>
      <w:r w:rsidRPr="00553B58">
        <w:rPr>
          <w:rFonts w:ascii="Times New Roman" w:hAnsi="Times New Roman" w:cs="Times New Roman"/>
          <w:sz w:val="20"/>
          <w:szCs w:val="20"/>
        </w:rPr>
        <w:t>мясо-рыбного</w:t>
      </w:r>
      <w:proofErr w:type="spellEnd"/>
      <w:proofErr w:type="gramEnd"/>
      <w:r w:rsidRPr="00553B58">
        <w:rPr>
          <w:rFonts w:ascii="Times New Roman" w:hAnsi="Times New Roman" w:cs="Times New Roman"/>
          <w:sz w:val="20"/>
          <w:szCs w:val="20"/>
        </w:rPr>
        <w:t xml:space="preserve"> цеха. Для этих целей используются промаркированные ванны и (или) емкости; возможно использование перфорированных емкостей.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Обработка яиц проводится при условии полного их погружения в раствор в следующем порядке: </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lang w:val="en-US"/>
        </w:rPr>
        <w:t>I</w:t>
      </w:r>
      <w:r w:rsidRPr="00553B58">
        <w:rPr>
          <w:rFonts w:ascii="Times New Roman" w:hAnsi="Times New Roman" w:cs="Times New Roman"/>
          <w:bCs/>
          <w:sz w:val="20"/>
          <w:szCs w:val="20"/>
        </w:rPr>
        <w:t xml:space="preserve"> – обработка в 1-2 </w:t>
      </w:r>
      <w:proofErr w:type="gramStart"/>
      <w:r w:rsidRPr="00553B58">
        <w:rPr>
          <w:rFonts w:ascii="Times New Roman" w:hAnsi="Times New Roman" w:cs="Times New Roman"/>
          <w:bCs/>
          <w:sz w:val="20"/>
          <w:szCs w:val="20"/>
        </w:rPr>
        <w:t>%  теплом</w:t>
      </w:r>
      <w:proofErr w:type="gramEnd"/>
      <w:r w:rsidRPr="00553B58">
        <w:rPr>
          <w:rFonts w:ascii="Times New Roman" w:hAnsi="Times New Roman" w:cs="Times New Roman"/>
          <w:bCs/>
          <w:sz w:val="20"/>
          <w:szCs w:val="20"/>
        </w:rPr>
        <w:t xml:space="preserve"> растворе кальцинированной соды;</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lang w:val="en-US"/>
        </w:rPr>
        <w:t>II</w:t>
      </w:r>
      <w:r w:rsidRPr="00553B58">
        <w:rPr>
          <w:rFonts w:ascii="Times New Roman" w:hAnsi="Times New Roman" w:cs="Times New Roman"/>
          <w:bCs/>
          <w:sz w:val="20"/>
          <w:szCs w:val="20"/>
        </w:rPr>
        <w:t xml:space="preserve"> – обработка в 0</w:t>
      </w:r>
      <w:proofErr w:type="gramStart"/>
      <w:r w:rsidRPr="00553B58">
        <w:rPr>
          <w:rFonts w:ascii="Times New Roman" w:hAnsi="Times New Roman" w:cs="Times New Roman"/>
          <w:bCs/>
          <w:sz w:val="20"/>
          <w:szCs w:val="20"/>
        </w:rPr>
        <w:t>,5</w:t>
      </w:r>
      <w:proofErr w:type="gramEnd"/>
      <w:r w:rsidRPr="00553B58">
        <w:rPr>
          <w:rFonts w:ascii="Times New Roman" w:hAnsi="Times New Roman" w:cs="Times New Roman"/>
          <w:bCs/>
          <w:sz w:val="20"/>
          <w:szCs w:val="20"/>
        </w:rPr>
        <w:t xml:space="preserve"> %  растворе хлорамина или других разрешенных в             </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           установленном </w:t>
      </w:r>
      <w:proofErr w:type="gramStart"/>
      <w:r w:rsidRPr="00553B58">
        <w:rPr>
          <w:rFonts w:ascii="Times New Roman" w:hAnsi="Times New Roman" w:cs="Times New Roman"/>
          <w:bCs/>
          <w:sz w:val="20"/>
          <w:szCs w:val="20"/>
        </w:rPr>
        <w:t>порядке</w:t>
      </w:r>
      <w:proofErr w:type="gramEnd"/>
      <w:r w:rsidRPr="00553B58">
        <w:rPr>
          <w:rFonts w:ascii="Times New Roman" w:hAnsi="Times New Roman" w:cs="Times New Roman"/>
          <w:bCs/>
          <w:sz w:val="20"/>
          <w:szCs w:val="20"/>
        </w:rPr>
        <w:t xml:space="preserve"> дезинфицирующих средств;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bCs/>
          <w:sz w:val="20"/>
          <w:szCs w:val="20"/>
        </w:rPr>
        <w:t xml:space="preserve">         - </w:t>
      </w:r>
      <w:r w:rsidRPr="00553B58">
        <w:rPr>
          <w:rFonts w:ascii="Times New Roman" w:hAnsi="Times New Roman" w:cs="Times New Roman"/>
          <w:bCs/>
          <w:sz w:val="20"/>
          <w:szCs w:val="20"/>
          <w:lang w:val="en-US"/>
        </w:rPr>
        <w:t>III</w:t>
      </w:r>
      <w:r w:rsidRPr="00553B58">
        <w:rPr>
          <w:rFonts w:ascii="Times New Roman" w:hAnsi="Times New Roman" w:cs="Times New Roman"/>
          <w:bCs/>
          <w:sz w:val="20"/>
          <w:szCs w:val="20"/>
        </w:rPr>
        <w:t xml:space="preserve"> – ополаскивание проточной водой в течение не менее 5 минут с последующим выкладыванием в чистую промаркированную посуду.</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8.15. Крупы не должны содержать посторонних примесей. Перед использованием крупы промывают проточной водой.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8.16. Индивидуальную упаковку консервированных продуктов промывают проточной водой и протирают ветошью.</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4±2°С.</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8.18. Очищенные картофель, корнеплоды и другие овощи во избежание их потемнения и высушивания рекомендуется хранить в холодной воде не более 2 часов.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w:t>
      </w:r>
      <w:r w:rsidRPr="00553B58">
        <w:rPr>
          <w:rFonts w:ascii="Times New Roman" w:hAnsi="Times New Roman" w:cs="Times New Roman"/>
          <w:color w:val="333333"/>
          <w:sz w:val="20"/>
          <w:szCs w:val="20"/>
        </w:rPr>
        <w:t>3%-ном растворе уксусной кислоты</w:t>
      </w:r>
      <w:r w:rsidRPr="00553B58">
        <w:rPr>
          <w:rFonts w:ascii="Times New Roman" w:hAnsi="Times New Roman" w:cs="Times New Roman"/>
          <w:sz w:val="20"/>
          <w:szCs w:val="20"/>
        </w:rPr>
        <w:t xml:space="preserve"> или в 10% растворе поваренной соли в течение 10 минут с последующим ополаскиванием проточной водой.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8.20. Быстрозамороженные блюда допускается использовать только при гарантированном обеспечении непрерывности </w:t>
      </w:r>
      <w:proofErr w:type="spellStart"/>
      <w:r w:rsidRPr="00553B58">
        <w:rPr>
          <w:rFonts w:ascii="Times New Roman" w:hAnsi="Times New Roman" w:cs="Times New Roman"/>
          <w:sz w:val="20"/>
          <w:szCs w:val="20"/>
        </w:rPr>
        <w:t>холодовой</w:t>
      </w:r>
      <w:proofErr w:type="spellEnd"/>
      <w:r w:rsidRPr="00553B58">
        <w:rPr>
          <w:rFonts w:ascii="Times New Roman" w:hAnsi="Times New Roman" w:cs="Times New Roman"/>
          <w:sz w:val="20"/>
          <w:szCs w:val="20"/>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Не допускается реализация быстрозамороженных блюд после установленного производителем продукции срока годности.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при изготовлении вторых блюд из вареного мяса, птицы, рыбы или отпуске вареного мяса (птицы) к первым блюдам, </w:t>
      </w:r>
      <w:proofErr w:type="spellStart"/>
      <w:r w:rsidRPr="00553B58">
        <w:rPr>
          <w:rFonts w:ascii="Times New Roman" w:hAnsi="Times New Roman" w:cs="Times New Roman"/>
          <w:sz w:val="20"/>
          <w:szCs w:val="20"/>
        </w:rPr>
        <w:t>порционированное</w:t>
      </w:r>
      <w:proofErr w:type="spellEnd"/>
      <w:r w:rsidRPr="00553B58">
        <w:rPr>
          <w:rFonts w:ascii="Times New Roman" w:hAnsi="Times New Roman" w:cs="Times New Roman"/>
          <w:sz w:val="20"/>
          <w:szCs w:val="20"/>
        </w:rPr>
        <w:t xml:space="preserve"> мясо обязательно подвергают вторичному кипячению в бульоне в течение 5-7 минут; </w:t>
      </w:r>
    </w:p>
    <w:p w:rsidR="00553B58" w:rsidRPr="00553B58" w:rsidRDefault="00553B58" w:rsidP="00553B58">
      <w:pPr>
        <w:pStyle w:val="aff5"/>
        <w:rPr>
          <w:rFonts w:ascii="Times New Roman" w:hAnsi="Times New Roman" w:cs="Times New Roman"/>
          <w:sz w:val="20"/>
          <w:szCs w:val="20"/>
        </w:rPr>
      </w:pPr>
      <w:proofErr w:type="spellStart"/>
      <w:r w:rsidRPr="00553B58">
        <w:rPr>
          <w:rFonts w:ascii="Times New Roman" w:hAnsi="Times New Roman" w:cs="Times New Roman"/>
          <w:sz w:val="20"/>
          <w:szCs w:val="20"/>
        </w:rPr>
        <w:t>порционированное</w:t>
      </w:r>
      <w:proofErr w:type="spellEnd"/>
      <w:r w:rsidRPr="00553B58">
        <w:rPr>
          <w:rFonts w:ascii="Times New Roman" w:hAnsi="Times New Roman" w:cs="Times New Roman"/>
          <w:sz w:val="20"/>
          <w:szCs w:val="20"/>
        </w:rPr>
        <w:t xml:space="preserve"> для первых блюд мясо может до раздачи храниться в бульоне на горячей плите или мармите (не более 1 часа);</w:t>
      </w:r>
    </w:p>
    <w:p w:rsidR="00553B58" w:rsidRPr="00553B58" w:rsidRDefault="00553B58" w:rsidP="00553B58">
      <w:pPr>
        <w:pStyle w:val="aff5"/>
        <w:rPr>
          <w:rFonts w:ascii="Times New Roman" w:hAnsi="Times New Roman" w:cs="Times New Roman"/>
          <w:color w:val="0000FF"/>
          <w:sz w:val="20"/>
          <w:szCs w:val="20"/>
        </w:rPr>
      </w:pPr>
      <w:r w:rsidRPr="00553B58">
        <w:rPr>
          <w:rFonts w:ascii="Times New Roman" w:hAnsi="Times New Roman" w:cs="Times New Roman"/>
          <w:sz w:val="20"/>
          <w:szCs w:val="20"/>
        </w:rPr>
        <w:t>при перемешивании ингредиентов, входящих в состав блюд, необходимо пользоваться кухонным инвентарем, не касаясь продукта руками;</w:t>
      </w:r>
      <w:r w:rsidRPr="00553B58">
        <w:rPr>
          <w:rFonts w:ascii="Times New Roman" w:hAnsi="Times New Roman" w:cs="Times New Roman"/>
          <w:color w:val="0000FF"/>
          <w:sz w:val="20"/>
          <w:szCs w:val="20"/>
        </w:rPr>
        <w:t xml:space="preserve">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при изготовлении картофельного (овощного) пюре следует использовать механическое оборудование;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яйцо варят в течение 10 минут после закипания воды;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яйцо рекомендуется использовать для приготовления блюд из яиц, а также в качестве компонента в составе блюд;</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омлеты и запеканки, в рецептуру которых входит яйцо, готовят в жарочном шкафу, омлеты – в течение 8-10 минут при температуре 180-200</w:t>
      </w:r>
      <w:proofErr w:type="gramStart"/>
      <w:r w:rsidRPr="00553B58">
        <w:rPr>
          <w:rFonts w:ascii="Times New Roman" w:hAnsi="Times New Roman" w:cs="Times New Roman"/>
          <w:sz w:val="20"/>
          <w:szCs w:val="20"/>
        </w:rPr>
        <w:t> С</w:t>
      </w:r>
      <w:proofErr w:type="gramEnd"/>
      <w:r w:rsidRPr="00553B58">
        <w:rPr>
          <w:rFonts w:ascii="Times New Roman" w:hAnsi="Times New Roman" w:cs="Times New Roman"/>
          <w:sz w:val="20"/>
          <w:szCs w:val="20"/>
        </w:rPr>
        <w:t>, слоем не более 2,5-</w:t>
      </w:r>
      <w:smartTag w:uri="urn:schemas-microsoft-com:office:smarttags" w:element="metricconverter">
        <w:smartTagPr>
          <w:attr w:name="ProductID" w:val="3 см"/>
        </w:smartTagPr>
        <w:r w:rsidRPr="00553B58">
          <w:rPr>
            <w:rFonts w:ascii="Times New Roman" w:hAnsi="Times New Roman" w:cs="Times New Roman"/>
            <w:sz w:val="20"/>
            <w:szCs w:val="20"/>
          </w:rPr>
          <w:t>3 см</w:t>
        </w:r>
      </w:smartTag>
      <w:r w:rsidRPr="00553B58">
        <w:rPr>
          <w:rFonts w:ascii="Times New Roman" w:hAnsi="Times New Roman" w:cs="Times New Roman"/>
          <w:sz w:val="20"/>
          <w:szCs w:val="20"/>
        </w:rPr>
        <w:t>; запеканки – 20-30 минут при температуре 220-280 С, слоем не более 3-</w:t>
      </w:r>
      <w:smartTag w:uri="urn:schemas-microsoft-com:office:smarttags" w:element="metricconverter">
        <w:smartTagPr>
          <w:attr w:name="ProductID" w:val="4 см"/>
        </w:smartTagPr>
        <w:r w:rsidRPr="00553B58">
          <w:rPr>
            <w:rFonts w:ascii="Times New Roman" w:hAnsi="Times New Roman" w:cs="Times New Roman"/>
            <w:sz w:val="20"/>
            <w:szCs w:val="20"/>
          </w:rPr>
          <w:t>4 см</w:t>
        </w:r>
      </w:smartTag>
      <w:r w:rsidRPr="00553B58">
        <w:rPr>
          <w:rFonts w:ascii="Times New Roman" w:hAnsi="Times New Roman" w:cs="Times New Roman"/>
          <w:sz w:val="20"/>
          <w:szCs w:val="20"/>
        </w:rPr>
        <w:t>; хранение яичной массы осуществляется не более 30 минут при температуре не выше 4±2ºС;</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вареные колбасы, сардельки и сосиски варят не менее 5 минут после закипания;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гарниры из риса и макаронных изделий варят в большом объеме воды (в соотношении не менее 1:6) без последующей промывки;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салаты заправляют непосредственно перед раздачей.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8.24. Горячие блюда (супы, соусы, напитки) при раздаче должны иметь температуру не ниже 75</w:t>
      </w:r>
      <w:proofErr w:type="gramStart"/>
      <w:r w:rsidRPr="00553B58">
        <w:rPr>
          <w:rFonts w:ascii="Times New Roman" w:hAnsi="Times New Roman" w:cs="Times New Roman"/>
          <w:sz w:val="20"/>
          <w:szCs w:val="20"/>
        </w:rPr>
        <w:t>ºС</w:t>
      </w:r>
      <w:proofErr w:type="gramEnd"/>
      <w:r w:rsidRPr="00553B58">
        <w:rPr>
          <w:rFonts w:ascii="Times New Roman" w:hAnsi="Times New Roman" w:cs="Times New Roman"/>
          <w:sz w:val="20"/>
          <w:szCs w:val="20"/>
        </w:rPr>
        <w:t xml:space="preserve">, вторые блюда и гарниры – не ниже 65 ºС, холодные супы, напитки – не выше 14 ºС.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8.25. Холодные закуски должны выставляться в </w:t>
      </w:r>
      <w:proofErr w:type="spellStart"/>
      <w:r w:rsidRPr="00553B58">
        <w:rPr>
          <w:rFonts w:ascii="Times New Roman" w:hAnsi="Times New Roman" w:cs="Times New Roman"/>
          <w:sz w:val="20"/>
          <w:szCs w:val="20"/>
        </w:rPr>
        <w:t>порционированном</w:t>
      </w:r>
      <w:proofErr w:type="spellEnd"/>
      <w:r w:rsidRPr="00553B58">
        <w:rPr>
          <w:rFonts w:ascii="Times New Roman" w:hAnsi="Times New Roman" w:cs="Times New Roman"/>
          <w:sz w:val="20"/>
          <w:szCs w:val="20"/>
        </w:rPr>
        <w:t xml:space="preserve"> виде в охлаждаемый прилавок-витрину и реализовываться в течение одного часа.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8.26. Готовые к употреблению блюда из сырых овощей могут храниться в холодильнике при температуре 4±2</w:t>
      </w:r>
      <w:proofErr w:type="gramStart"/>
      <w:r w:rsidRPr="00553B58">
        <w:rPr>
          <w:rFonts w:ascii="Times New Roman" w:hAnsi="Times New Roman" w:cs="Times New Roman"/>
          <w:sz w:val="20"/>
          <w:szCs w:val="20"/>
        </w:rPr>
        <w:t>°С</w:t>
      </w:r>
      <w:proofErr w:type="gramEnd"/>
      <w:r w:rsidRPr="00553B58">
        <w:rPr>
          <w:rFonts w:ascii="Times New Roman" w:hAnsi="Times New Roman" w:cs="Times New Roman"/>
          <w:sz w:val="20"/>
          <w:szCs w:val="20"/>
        </w:rPr>
        <w:t xml:space="preserve"> не более 30 минут.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 xml:space="preserve">8.27. </w:t>
      </w:r>
      <w:proofErr w:type="gramStart"/>
      <w:r w:rsidRPr="00553B58">
        <w:rPr>
          <w:rFonts w:ascii="Times New Roman" w:hAnsi="Times New Roman" w:cs="Times New Roman"/>
          <w:sz w:val="20"/>
          <w:szCs w:val="20"/>
        </w:rPr>
        <w:t>Свежую зелень закладывают</w:t>
      </w:r>
      <w:proofErr w:type="gramEnd"/>
      <w:r w:rsidRPr="00553B58">
        <w:rPr>
          <w:rFonts w:ascii="Times New Roman" w:hAnsi="Times New Roman" w:cs="Times New Roman"/>
          <w:sz w:val="20"/>
          <w:szCs w:val="20"/>
        </w:rPr>
        <w:t xml:space="preserve"> в блюда во время раздачи.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8.28. Изготовление салатов и их заправка осуществляется непосредственно перед раздачей. Не заправленные салаты </w:t>
      </w:r>
      <w:proofErr w:type="gramStart"/>
      <w:r w:rsidRPr="00553B58">
        <w:rPr>
          <w:rFonts w:ascii="Times New Roman" w:hAnsi="Times New Roman" w:cs="Times New Roman"/>
          <w:sz w:val="20"/>
          <w:szCs w:val="20"/>
        </w:rPr>
        <w:t xml:space="preserve">допускается хранить не более 3 часов при температуре плюс 4 </w:t>
      </w:r>
      <w:r w:rsidRPr="00553B58">
        <w:rPr>
          <w:rFonts w:ascii="Times New Roman" w:hAnsi="Times New Roman" w:cs="Times New Roman"/>
          <w:sz w:val="20"/>
          <w:szCs w:val="20"/>
          <w:u w:val="single"/>
        </w:rPr>
        <w:t>+</w:t>
      </w:r>
      <w:r w:rsidRPr="00553B58">
        <w:rPr>
          <w:rFonts w:ascii="Times New Roman" w:hAnsi="Times New Roman" w:cs="Times New Roman"/>
          <w:sz w:val="20"/>
          <w:szCs w:val="20"/>
        </w:rPr>
        <w:t xml:space="preserve"> 2 </w:t>
      </w:r>
      <w:r w:rsidRPr="00553B58">
        <w:rPr>
          <w:rFonts w:ascii="Times New Roman" w:hAnsi="Times New Roman" w:cs="Times New Roman"/>
          <w:sz w:val="20"/>
          <w:szCs w:val="20"/>
          <w:vertAlign w:val="superscript"/>
        </w:rPr>
        <w:t xml:space="preserve">0 </w:t>
      </w:r>
      <w:r w:rsidRPr="00553B58">
        <w:rPr>
          <w:rFonts w:ascii="Times New Roman" w:hAnsi="Times New Roman" w:cs="Times New Roman"/>
          <w:sz w:val="20"/>
          <w:szCs w:val="20"/>
        </w:rPr>
        <w:t>С. Хранение заправленных салатов не допускается</w:t>
      </w:r>
      <w:proofErr w:type="gramEnd"/>
      <w:r w:rsidRPr="00553B58">
        <w:rPr>
          <w:rFonts w:ascii="Times New Roman" w:hAnsi="Times New Roman" w:cs="Times New Roman"/>
          <w:sz w:val="20"/>
          <w:szCs w:val="20"/>
        </w:rPr>
        <w:t>.</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Использование сметаны и майонеза для заправки салатов не допускается. Уксус в рецептурах блюд подлежит замене на лимонную кислоту.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553B58" w:rsidRPr="00553B58" w:rsidRDefault="00553B58" w:rsidP="00553B58">
      <w:pPr>
        <w:pStyle w:val="aff5"/>
        <w:rPr>
          <w:rFonts w:ascii="Times New Roman" w:hAnsi="Times New Roman" w:cs="Times New Roman"/>
          <w:bCs/>
          <w:sz w:val="20"/>
          <w:szCs w:val="20"/>
        </w:rPr>
      </w:pPr>
    </w:p>
    <w:p w:rsidR="00553B58" w:rsidRPr="00553B58" w:rsidRDefault="00553B58" w:rsidP="00553B58">
      <w:pPr>
        <w:pStyle w:val="aff5"/>
        <w:rPr>
          <w:rFonts w:ascii="Times New Roman" w:hAnsi="Times New Roman" w:cs="Times New Roman"/>
          <w:sz w:val="20"/>
          <w:szCs w:val="20"/>
        </w:rPr>
      </w:pPr>
      <w:bookmarkStart w:id="16" w:name="_Toc185064670"/>
      <w:bookmarkStart w:id="17" w:name="_Toc185064817"/>
      <w:r w:rsidRPr="00553B58">
        <w:rPr>
          <w:rFonts w:ascii="Times New Roman" w:hAnsi="Times New Roman" w:cs="Times New Roman"/>
          <w:sz w:val="20"/>
          <w:szCs w:val="20"/>
          <w:lang w:val="en-US"/>
        </w:rPr>
        <w:t>IX</w:t>
      </w:r>
      <w:r w:rsidRPr="00553B58">
        <w:rPr>
          <w:rFonts w:ascii="Times New Roman" w:hAnsi="Times New Roman" w:cs="Times New Roman"/>
          <w:sz w:val="20"/>
          <w:szCs w:val="20"/>
        </w:rPr>
        <w:t xml:space="preserve">. Требования к профилактике витаминной 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микроэлементной недостаточности</w:t>
      </w:r>
    </w:p>
    <w:bookmarkEnd w:id="16"/>
    <w:bookmarkEnd w:id="17"/>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настоящими санитарными правилами.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553B58">
        <w:rPr>
          <w:rFonts w:ascii="Times New Roman" w:hAnsi="Times New Roman" w:cs="Times New Roman"/>
          <w:sz w:val="20"/>
          <w:szCs w:val="20"/>
        </w:rPr>
        <w:t>микронутриентами</w:t>
      </w:r>
      <w:proofErr w:type="spellEnd"/>
      <w:r w:rsidRPr="00553B58">
        <w:rPr>
          <w:rFonts w:ascii="Times New Roman" w:hAnsi="Times New Roman" w:cs="Times New Roman"/>
          <w:sz w:val="20"/>
          <w:szCs w:val="20"/>
        </w:rPr>
        <w:t xml:space="preserve">, включающие в себя  витамины и минеральные соли.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9.3. Для дополнительного обогащения рациона </w:t>
      </w:r>
      <w:proofErr w:type="spellStart"/>
      <w:r w:rsidRPr="00553B58">
        <w:rPr>
          <w:rFonts w:ascii="Times New Roman" w:hAnsi="Times New Roman" w:cs="Times New Roman"/>
          <w:sz w:val="20"/>
          <w:szCs w:val="20"/>
        </w:rPr>
        <w:t>микронутриентами</w:t>
      </w:r>
      <w:proofErr w:type="spellEnd"/>
      <w:r w:rsidRPr="00553B58">
        <w:rPr>
          <w:rFonts w:ascii="Times New Roman" w:hAnsi="Times New Roman" w:cs="Times New Roman"/>
          <w:sz w:val="20"/>
          <w:szCs w:val="20"/>
        </w:rPr>
        <w:t xml:space="preserve">  могут быть использованы в меню специализированные продукты питания, обогащенные </w:t>
      </w:r>
      <w:proofErr w:type="spellStart"/>
      <w:r w:rsidRPr="00553B58">
        <w:rPr>
          <w:rFonts w:ascii="Times New Roman" w:hAnsi="Times New Roman" w:cs="Times New Roman"/>
          <w:sz w:val="20"/>
          <w:szCs w:val="20"/>
        </w:rPr>
        <w:t>микронутриентами</w:t>
      </w:r>
      <w:proofErr w:type="spellEnd"/>
      <w:r w:rsidRPr="00553B58">
        <w:rPr>
          <w:rFonts w:ascii="Times New Roman" w:hAnsi="Times New Roman" w:cs="Times New Roman"/>
          <w:sz w:val="20"/>
          <w:szCs w:val="20"/>
        </w:rPr>
        <w:t xml:space="preserve">, а также </w:t>
      </w:r>
      <w:proofErr w:type="spellStart"/>
      <w:r w:rsidRPr="00553B58">
        <w:rPr>
          <w:rFonts w:ascii="Times New Roman" w:hAnsi="Times New Roman" w:cs="Times New Roman"/>
          <w:sz w:val="20"/>
          <w:szCs w:val="20"/>
        </w:rPr>
        <w:t>инстантные</w:t>
      </w:r>
      <w:proofErr w:type="spellEnd"/>
      <w:r w:rsidRPr="00553B58">
        <w:rPr>
          <w:rFonts w:ascii="Times New Roman" w:hAnsi="Times New Roman" w:cs="Times New Roman"/>
          <w:sz w:val="20"/>
          <w:szCs w:val="20"/>
        </w:rPr>
        <w:t xml:space="preserve"> витаминизированные напитки промышленного выпуска и витаминизация третьих блюд специальными витаминно-минеральными премиксами.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В </w:t>
      </w:r>
      <w:proofErr w:type="spellStart"/>
      <w:r w:rsidRPr="00553B58">
        <w:rPr>
          <w:rFonts w:ascii="Times New Roman" w:hAnsi="Times New Roman" w:cs="Times New Roman"/>
          <w:sz w:val="20"/>
          <w:szCs w:val="20"/>
        </w:rPr>
        <w:t>эндемичных</w:t>
      </w:r>
      <w:proofErr w:type="spellEnd"/>
      <w:r w:rsidRPr="00553B58">
        <w:rPr>
          <w:rFonts w:ascii="Times New Roman" w:hAnsi="Times New Roman" w:cs="Times New Roman"/>
          <w:sz w:val="20"/>
          <w:szCs w:val="20"/>
        </w:rP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9.4. Витаминизация блюд проводится под контролем медицинского работника (при его отсутствии иным ответственным лицом).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Подогрев витаминизированной пищи не допускается.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Витаминизация третьих блюд осуществляется в соответствии с указаниями по применению премиксов.  </w:t>
      </w:r>
    </w:p>
    <w:p w:rsidR="00553B58" w:rsidRPr="00553B58" w:rsidRDefault="00553B58" w:rsidP="00553B58">
      <w:pPr>
        <w:pStyle w:val="aff5"/>
        <w:rPr>
          <w:rFonts w:ascii="Times New Roman" w:hAnsi="Times New Roman" w:cs="Times New Roman"/>
          <w:sz w:val="20"/>
          <w:szCs w:val="20"/>
        </w:rPr>
      </w:pPr>
      <w:proofErr w:type="spellStart"/>
      <w:r w:rsidRPr="00553B58">
        <w:rPr>
          <w:rFonts w:ascii="Times New Roman" w:hAnsi="Times New Roman" w:cs="Times New Roman"/>
          <w:sz w:val="20"/>
          <w:szCs w:val="20"/>
        </w:rPr>
        <w:t>Инстантные</w:t>
      </w:r>
      <w:proofErr w:type="spellEnd"/>
      <w:r w:rsidRPr="00553B58">
        <w:rPr>
          <w:rFonts w:ascii="Times New Roman" w:hAnsi="Times New Roman" w:cs="Times New Roman"/>
          <w:sz w:val="20"/>
          <w:szCs w:val="20"/>
        </w:rPr>
        <w:t xml:space="preserve"> витаминные напитки готовят в соответствии с прилагаемыми инструкциями непосредственно перед раздачей.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9.5. При организации дополнительного обогащения рациона </w:t>
      </w:r>
      <w:proofErr w:type="spellStart"/>
      <w:r w:rsidRPr="00553B58">
        <w:rPr>
          <w:rFonts w:ascii="Times New Roman" w:hAnsi="Times New Roman" w:cs="Times New Roman"/>
          <w:sz w:val="20"/>
          <w:szCs w:val="20"/>
        </w:rPr>
        <w:t>микронутриентами</w:t>
      </w:r>
      <w:proofErr w:type="spellEnd"/>
      <w:r w:rsidRPr="00553B58">
        <w:rPr>
          <w:rFonts w:ascii="Times New Roman" w:hAnsi="Times New Roman" w:cs="Times New Roman"/>
          <w:sz w:val="20"/>
          <w:szCs w:val="20"/>
        </w:rPr>
        <w:t xml:space="preserve"> необходим строгий учет суммарного количества </w:t>
      </w:r>
      <w:proofErr w:type="spellStart"/>
      <w:r w:rsidRPr="00553B58">
        <w:rPr>
          <w:rFonts w:ascii="Times New Roman" w:hAnsi="Times New Roman" w:cs="Times New Roman"/>
          <w:sz w:val="20"/>
          <w:szCs w:val="20"/>
        </w:rPr>
        <w:t>микронутриентов</w:t>
      </w:r>
      <w:proofErr w:type="spellEnd"/>
      <w:r w:rsidRPr="00553B58">
        <w:rPr>
          <w:rFonts w:ascii="Times New Roman" w:hAnsi="Times New Roman" w:cs="Times New Roman"/>
          <w:sz w:val="20"/>
          <w:szCs w:val="20"/>
        </w:rPr>
        <w:t xml:space="preserve">, поступающих с рационами, которое должно соответствовать требованиям, содержащимся в приложении 4 настоящих санитарных правил.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9.6. Замена витаминизации блюд выдачей поливитаминных препаратов в виде драже, таблетки, пастилки и других форм не допускается.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 </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bookmarkStart w:id="18" w:name="_Toc185064672"/>
      <w:bookmarkStart w:id="19" w:name="_Toc185064819"/>
      <w:r w:rsidRPr="00553B58">
        <w:rPr>
          <w:rFonts w:ascii="Times New Roman" w:hAnsi="Times New Roman" w:cs="Times New Roman"/>
          <w:sz w:val="20"/>
          <w:szCs w:val="20"/>
        </w:rPr>
        <w:t>X. Требования к организации питьевого режима</w:t>
      </w:r>
      <w:bookmarkEnd w:id="18"/>
      <w:bookmarkEnd w:id="19"/>
      <w:r w:rsidRPr="00553B58">
        <w:rPr>
          <w:rFonts w:ascii="Times New Roman" w:hAnsi="Times New Roman" w:cs="Times New Roman"/>
          <w:sz w:val="20"/>
          <w:szCs w:val="20"/>
        </w:rPr>
        <w:t xml:space="preserve"> </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10.1. В образовательных учреждениях должно быть предусмотрено централизованное обеспечение обучающихся питьевой водой, отвечающей</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 xml:space="preserve">гигиеническим требованиям, предъявляемым к качеству воды централизованных систем питьевого водоснабжения.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10.3. Должен быть обеспечен свободный доступ обучающихся к питьевой воде в течение всего времени их пребывания в образовательном учреждении.  </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w:t>
      </w:r>
      <w:smartTag w:uri="urn:schemas-microsoft-com:office:smarttags" w:element="metricconverter">
        <w:smartTagPr>
          <w:attr w:name="ProductID" w:val="10 см"/>
        </w:smartTagPr>
        <w:r w:rsidRPr="00553B58">
          <w:rPr>
            <w:rFonts w:ascii="Times New Roman" w:hAnsi="Times New Roman" w:cs="Times New Roman"/>
            <w:bCs/>
            <w:sz w:val="20"/>
            <w:szCs w:val="20"/>
          </w:rPr>
          <w:t>10 см</w:t>
        </w:r>
      </w:smartTag>
      <w:r w:rsidRPr="00553B58">
        <w:rPr>
          <w:rFonts w:ascii="Times New Roman" w:hAnsi="Times New Roman" w:cs="Times New Roman"/>
          <w:bCs/>
          <w:sz w:val="20"/>
          <w:szCs w:val="20"/>
        </w:rPr>
        <w:t>.</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10.5. При организации питьевого режима с использованием </w:t>
      </w:r>
      <w:proofErr w:type="spellStart"/>
      <w:r w:rsidRPr="00553B58">
        <w:rPr>
          <w:rFonts w:ascii="Times New Roman" w:hAnsi="Times New Roman" w:cs="Times New Roman"/>
          <w:bCs/>
          <w:sz w:val="20"/>
          <w:szCs w:val="20"/>
        </w:rPr>
        <w:t>бутилированной</w:t>
      </w:r>
      <w:proofErr w:type="spellEnd"/>
      <w:r w:rsidRPr="00553B58">
        <w:rPr>
          <w:rFonts w:ascii="Times New Roman" w:hAnsi="Times New Roman" w:cs="Times New Roman"/>
          <w:bCs/>
          <w:sz w:val="20"/>
          <w:szCs w:val="20"/>
        </w:rP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sz w:val="20"/>
          <w:szCs w:val="20"/>
        </w:rPr>
        <w:t xml:space="preserve">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10.7. При отсутствии централизованного водоснабжения в населенном пункте организация питьевого режима </w:t>
      </w:r>
      <w:proofErr w:type="gramStart"/>
      <w:r w:rsidRPr="00553B58">
        <w:rPr>
          <w:rFonts w:ascii="Times New Roman" w:hAnsi="Times New Roman" w:cs="Times New Roman"/>
          <w:sz w:val="20"/>
          <w:szCs w:val="20"/>
        </w:rPr>
        <w:t>обучающихся</w:t>
      </w:r>
      <w:proofErr w:type="gramEnd"/>
      <w:r w:rsidRPr="00553B58">
        <w:rPr>
          <w:rFonts w:ascii="Times New Roman" w:hAnsi="Times New Roman" w:cs="Times New Roman"/>
          <w:sz w:val="20"/>
          <w:szCs w:val="20"/>
        </w:rPr>
        <w:t xml:space="preserve"> осуществляется только с использованием  воды, расфасованной в емкости, при условии организации контроля розлива питьевой воды.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10.8. </w:t>
      </w:r>
      <w:proofErr w:type="spellStart"/>
      <w:r w:rsidRPr="00553B58">
        <w:rPr>
          <w:rFonts w:ascii="Times New Roman" w:hAnsi="Times New Roman" w:cs="Times New Roman"/>
          <w:sz w:val="20"/>
          <w:szCs w:val="20"/>
        </w:rPr>
        <w:t>Бутилированная</w:t>
      </w:r>
      <w:proofErr w:type="spellEnd"/>
      <w:r w:rsidRPr="00553B58">
        <w:rPr>
          <w:rFonts w:ascii="Times New Roman" w:hAnsi="Times New Roman" w:cs="Times New Roman"/>
          <w:sz w:val="20"/>
          <w:szCs w:val="20"/>
        </w:rPr>
        <w:t xml:space="preserve"> вода, поставляемая в образовательные учреждения должна иметь документы, подтверждающие её происхождение, качество и безопасность.</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bookmarkStart w:id="20" w:name="_Toc185064671"/>
      <w:bookmarkStart w:id="21" w:name="_Toc185064818"/>
      <w:r w:rsidRPr="00553B58">
        <w:rPr>
          <w:rFonts w:ascii="Times New Roman" w:hAnsi="Times New Roman" w:cs="Times New Roman"/>
          <w:sz w:val="20"/>
          <w:szCs w:val="20"/>
        </w:rPr>
        <w:t xml:space="preserve">XI. Требования к организации питания в </w:t>
      </w:r>
      <w:proofErr w:type="gramStart"/>
      <w:r w:rsidRPr="00553B58">
        <w:rPr>
          <w:rFonts w:ascii="Times New Roman" w:hAnsi="Times New Roman" w:cs="Times New Roman"/>
          <w:sz w:val="20"/>
          <w:szCs w:val="20"/>
        </w:rPr>
        <w:t>малокомплектных</w:t>
      </w:r>
      <w:proofErr w:type="gramEnd"/>
      <w:r w:rsidRPr="00553B58">
        <w:rPr>
          <w:rFonts w:ascii="Times New Roman" w:hAnsi="Times New Roman" w:cs="Times New Roman"/>
          <w:sz w:val="20"/>
          <w:szCs w:val="20"/>
        </w:rPr>
        <w:t xml:space="preserve">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образовательных </w:t>
      </w:r>
      <w:proofErr w:type="gramStart"/>
      <w:r w:rsidRPr="00553B58">
        <w:rPr>
          <w:rFonts w:ascii="Times New Roman" w:hAnsi="Times New Roman" w:cs="Times New Roman"/>
          <w:sz w:val="20"/>
          <w:szCs w:val="20"/>
        </w:rPr>
        <w:t>учреждениях</w:t>
      </w:r>
      <w:bookmarkEnd w:id="20"/>
      <w:bookmarkEnd w:id="21"/>
      <w:proofErr w:type="gramEnd"/>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 xml:space="preserve">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11.2. Помещение, предназначенное для приема пищи, предусматривает наличие двух зон</w:t>
      </w:r>
      <w:r w:rsidRPr="00553B58">
        <w:rPr>
          <w:rFonts w:ascii="Times New Roman" w:hAnsi="Times New Roman" w:cs="Times New Roman"/>
          <w:color w:val="0000FF"/>
          <w:sz w:val="20"/>
          <w:szCs w:val="20"/>
        </w:rPr>
        <w:t>:</w:t>
      </w:r>
      <w:r w:rsidRPr="00553B58">
        <w:rPr>
          <w:rFonts w:ascii="Times New Roman" w:hAnsi="Times New Roman" w:cs="Times New Roman"/>
          <w:sz w:val="20"/>
          <w:szCs w:val="20"/>
        </w:rPr>
        <w:t xml:space="preserve"> зоны для размещения технологического, моечного и холодильного оборудования, и зоны для приема пищи </w:t>
      </w:r>
      <w:proofErr w:type="gramStart"/>
      <w:r w:rsidRPr="00553B58">
        <w:rPr>
          <w:rFonts w:ascii="Times New Roman" w:hAnsi="Times New Roman" w:cs="Times New Roman"/>
          <w:sz w:val="20"/>
          <w:szCs w:val="20"/>
        </w:rPr>
        <w:t>обучающимися</w:t>
      </w:r>
      <w:proofErr w:type="gramEnd"/>
      <w:r w:rsidRPr="00553B58">
        <w:rPr>
          <w:rFonts w:ascii="Times New Roman" w:hAnsi="Times New Roman" w:cs="Times New Roman"/>
          <w:sz w:val="20"/>
          <w:szCs w:val="20"/>
        </w:rPr>
        <w:t xml:space="preserve">. Минимальный набор оборудования включает: электроплиту с духовкой и вытяжным шкафом над ней, холодильник, </w:t>
      </w:r>
      <w:proofErr w:type="spellStart"/>
      <w:r w:rsidRPr="00553B58">
        <w:rPr>
          <w:rFonts w:ascii="Times New Roman" w:hAnsi="Times New Roman" w:cs="Times New Roman"/>
          <w:sz w:val="20"/>
          <w:szCs w:val="20"/>
        </w:rPr>
        <w:t>электроводонагреватель</w:t>
      </w:r>
      <w:proofErr w:type="spellEnd"/>
      <w:r w:rsidRPr="00553B58">
        <w:rPr>
          <w:rFonts w:ascii="Times New Roman" w:hAnsi="Times New Roman" w:cs="Times New Roman"/>
          <w:sz w:val="20"/>
          <w:szCs w:val="20"/>
        </w:rPr>
        <w:t xml:space="preserve">, 2-х 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553B58">
        <w:rPr>
          <w:rFonts w:ascii="Times New Roman" w:hAnsi="Times New Roman" w:cs="Times New Roman"/>
          <w:sz w:val="20"/>
          <w:szCs w:val="20"/>
        </w:rPr>
        <w:t>электрополотенце</w:t>
      </w:r>
      <w:proofErr w:type="spellEnd"/>
      <w:r w:rsidRPr="00553B58">
        <w:rPr>
          <w:rFonts w:ascii="Times New Roman" w:hAnsi="Times New Roman" w:cs="Times New Roman"/>
          <w:sz w:val="20"/>
          <w:szCs w:val="20"/>
        </w:rPr>
        <w:t xml:space="preserve"> или одноразовые полотенца.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 </w:t>
      </w:r>
    </w:p>
    <w:p w:rsidR="00553B58" w:rsidRPr="00553B58" w:rsidRDefault="00553B58" w:rsidP="00553B58">
      <w:pPr>
        <w:pStyle w:val="aff5"/>
        <w:rPr>
          <w:rFonts w:ascii="Times New Roman" w:hAnsi="Times New Roman" w:cs="Times New Roman"/>
          <w:sz w:val="20"/>
          <w:szCs w:val="20"/>
          <w:highlight w:val="red"/>
        </w:rPr>
      </w:pPr>
    </w:p>
    <w:p w:rsidR="00553B58" w:rsidRPr="00553B58" w:rsidRDefault="00553B58" w:rsidP="00553B58">
      <w:pPr>
        <w:pStyle w:val="aff5"/>
        <w:rPr>
          <w:rFonts w:ascii="Times New Roman" w:hAnsi="Times New Roman" w:cs="Times New Roman"/>
          <w:sz w:val="20"/>
          <w:szCs w:val="20"/>
        </w:rPr>
      </w:pPr>
      <w:bookmarkStart w:id="22" w:name="_Toc185064678"/>
      <w:bookmarkStart w:id="23" w:name="_Toc185064825"/>
      <w:r w:rsidRPr="00553B58">
        <w:rPr>
          <w:rFonts w:ascii="Times New Roman" w:hAnsi="Times New Roman" w:cs="Times New Roman"/>
          <w:sz w:val="20"/>
          <w:szCs w:val="20"/>
        </w:rPr>
        <w:t>XII. Требования к условиям труда персонала</w:t>
      </w:r>
      <w:bookmarkEnd w:id="22"/>
      <w:bookmarkEnd w:id="23"/>
    </w:p>
    <w:p w:rsidR="00553B58" w:rsidRPr="00553B58" w:rsidRDefault="00553B58" w:rsidP="00553B58">
      <w:pPr>
        <w:pStyle w:val="aff5"/>
        <w:rPr>
          <w:rFonts w:ascii="Times New Roman" w:hAnsi="Times New Roman" w:cs="Times New Roman"/>
          <w:bCs/>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12.1. Условия </w:t>
      </w:r>
      <w:proofErr w:type="gramStart"/>
      <w:r w:rsidRPr="00553B58">
        <w:rPr>
          <w:rFonts w:ascii="Times New Roman" w:hAnsi="Times New Roman" w:cs="Times New Roman"/>
          <w:sz w:val="20"/>
          <w:szCs w:val="20"/>
        </w:rPr>
        <w:t>труда работников организаций питания образовательных учреждений</w:t>
      </w:r>
      <w:proofErr w:type="gramEnd"/>
      <w:r w:rsidRPr="00553B58">
        <w:rPr>
          <w:rFonts w:ascii="Times New Roman" w:hAnsi="Times New Roman" w:cs="Times New Roman"/>
          <w:sz w:val="20"/>
          <w:szCs w:val="20"/>
        </w:rPr>
        <w:t xml:space="preserve"> должны отвечать требованиям действующих нормативных документов в области гигиены труда. </w:t>
      </w:r>
    </w:p>
    <w:p w:rsidR="00553B58" w:rsidRPr="00553B58" w:rsidRDefault="00553B58" w:rsidP="00553B58">
      <w:pPr>
        <w:pStyle w:val="aff5"/>
        <w:rPr>
          <w:rFonts w:ascii="Times New Roman" w:hAnsi="Times New Roman" w:cs="Times New Roman"/>
          <w:sz w:val="20"/>
          <w:szCs w:val="20"/>
        </w:rPr>
      </w:pPr>
      <w:proofErr w:type="gramStart"/>
      <w:r w:rsidRPr="00553B58">
        <w:rPr>
          <w:rFonts w:ascii="Times New Roman" w:hAnsi="Times New Roman" w:cs="Times New Roman"/>
          <w:sz w:val="20"/>
          <w:szCs w:val="20"/>
        </w:rPr>
        <w:t xml:space="preserve">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 </w:t>
      </w:r>
      <w:proofErr w:type="gramEnd"/>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 </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12.3. Содержание вредных веществ в </w:t>
      </w:r>
      <w:r w:rsidRPr="00553B58">
        <w:rPr>
          <w:rFonts w:ascii="Times New Roman" w:hAnsi="Times New Roman" w:cs="Times New Roman"/>
          <w:sz w:val="20"/>
          <w:szCs w:val="20"/>
        </w:rPr>
        <w:t xml:space="preserve">организациях питания общеобразовательных учреждений </w:t>
      </w:r>
      <w:r w:rsidRPr="00553B58">
        <w:rPr>
          <w:rFonts w:ascii="Times New Roman" w:hAnsi="Times New Roman" w:cs="Times New Roman"/>
          <w:bCs/>
          <w:sz w:val="20"/>
          <w:szCs w:val="20"/>
        </w:rPr>
        <w:t>не должно превышать предельно допустимые концентрации вредных веществ в воздухе рабочей зоны, установленные гигиеническими нормативами.</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12.5. Уровни шума в производственных помещениях не должны превышать гигиенические нормативы для организаций общественного питания.</w:t>
      </w:r>
    </w:p>
    <w:p w:rsidR="00553B58" w:rsidRPr="00553B58" w:rsidRDefault="00553B58" w:rsidP="00553B58">
      <w:pPr>
        <w:pStyle w:val="aff5"/>
        <w:rPr>
          <w:rFonts w:ascii="Times New Roman" w:hAnsi="Times New Roman" w:cs="Times New Roman"/>
          <w:sz w:val="20"/>
          <w:szCs w:val="20"/>
          <w:highlight w:val="red"/>
        </w:rPr>
      </w:pPr>
    </w:p>
    <w:p w:rsidR="00553B58" w:rsidRPr="00553B58" w:rsidRDefault="00553B58" w:rsidP="00553B58">
      <w:pPr>
        <w:pStyle w:val="aff5"/>
        <w:rPr>
          <w:rFonts w:ascii="Times New Roman" w:hAnsi="Times New Roman" w:cs="Times New Roman"/>
          <w:sz w:val="20"/>
          <w:szCs w:val="20"/>
        </w:rPr>
      </w:pPr>
      <w:bookmarkStart w:id="24" w:name="_Toc185064674"/>
      <w:bookmarkStart w:id="25" w:name="_Toc185064821"/>
      <w:r w:rsidRPr="00553B58">
        <w:rPr>
          <w:rFonts w:ascii="Times New Roman" w:hAnsi="Times New Roman" w:cs="Times New Roman"/>
          <w:sz w:val="20"/>
          <w:szCs w:val="20"/>
        </w:rPr>
        <w:t xml:space="preserve">XIII. Требования к соблюдению правил личной гигиены персоналом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организаций общественного питания образовательных учреждений,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прохождению профилактических медицинских осмотров 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профессиональной гигиенической подготовке </w:t>
      </w:r>
    </w:p>
    <w:bookmarkEnd w:id="24"/>
    <w:bookmarkEnd w:id="25"/>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sz w:val="20"/>
          <w:szCs w:val="20"/>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13.1. В столовой должны быть созданы условия для соблюдения персоналом правил личной гигиены. </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13.3. Персонал должен быть обеспечен специальной санитарной одеждой (халат или куртка, брюки, головной убор, </w:t>
      </w:r>
      <w:r w:rsidRPr="00553B58">
        <w:rPr>
          <w:rFonts w:ascii="Times New Roman" w:hAnsi="Times New Roman" w:cs="Times New Roman"/>
          <w:bCs/>
          <w:sz w:val="20"/>
          <w:szCs w:val="20"/>
        </w:rPr>
        <w:t xml:space="preserve">легкая нескользкая рабочая обувь) </w:t>
      </w:r>
      <w:r w:rsidRPr="00553B58">
        <w:rPr>
          <w:rFonts w:ascii="Times New Roman" w:hAnsi="Times New Roman" w:cs="Times New Roman"/>
          <w:sz w:val="20"/>
          <w:szCs w:val="20"/>
        </w:rPr>
        <w:t xml:space="preserve">в количестве не менее трех комплектов на одного работника, в целях регулярной ее замены.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13.4. В базовых организациях питания необходимо организовывать централизованную стирку специальной санитарной одежды для персонала.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13.5. Работники столовой обязаны: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приходить на работу в чистой одежде и обуви;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оставлять верхнюю одежду, головной убор, личные вещи в бытовой комнате;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тщательно мыть руки с мылом перед началом работы, после посещения туалета, а также перед каждой сменой вида деятельности;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коротко стричь ногти;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работать в специальной чистой санитарной одежде, менять ее по мере загрязнения; волосы убирать под колпак или косынку;</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не выходить на улицу и не посещать туалет в специальной санитарной одежде;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не принимать пищу и не курить на рабочем месте.</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13.6.  В гардеробных личные вещи и обувь персонала должны храниться раздельно от санитарной одежды (в разных шкафах).</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lastRenderedPageBreak/>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Лица с кишечными инфекциями, гнойничковыми заболеваний кожи, воспалительными заболеваниями верхних дыхательных путей, ожогами или поре</w:t>
      </w:r>
      <w:r w:rsidRPr="00553B58">
        <w:rPr>
          <w:rFonts w:ascii="Times New Roman" w:hAnsi="Times New Roman" w:cs="Times New Roman"/>
          <w:sz w:val="20"/>
          <w:szCs w:val="20"/>
        </w:rPr>
        <w:softHyphen/>
        <w:t>зами временно отстраняются от работы. К работе могут быть допущены только после выздоровления, медицинского обследования и заключения врача</w:t>
      </w:r>
      <w:r w:rsidRPr="00553B58">
        <w:rPr>
          <w:rFonts w:ascii="Times New Roman" w:hAnsi="Times New Roman" w:cs="Times New Roman"/>
          <w:color w:val="0000FF"/>
          <w:sz w:val="20"/>
          <w:szCs w:val="20"/>
        </w:rPr>
        <w:t>.</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13.9. К работе допускаются лица, имеющие соответствующую профессиональную квалификацию, прошедшие </w:t>
      </w:r>
      <w:proofErr w:type="gramStart"/>
      <w:r w:rsidRPr="00553B58">
        <w:rPr>
          <w:rFonts w:ascii="Times New Roman" w:hAnsi="Times New Roman" w:cs="Times New Roman"/>
          <w:bCs/>
          <w:sz w:val="20"/>
          <w:szCs w:val="20"/>
        </w:rPr>
        <w:t>предварительный</w:t>
      </w:r>
      <w:proofErr w:type="gramEnd"/>
      <w:r w:rsidRPr="00553B58">
        <w:rPr>
          <w:rFonts w:ascii="Times New Roman" w:hAnsi="Times New Roman" w:cs="Times New Roman"/>
          <w:bCs/>
          <w:sz w:val="20"/>
          <w:szCs w:val="20"/>
        </w:rPr>
        <w:t xml:space="preserve">, при поступлении на работу, и периодические медицинские осмотры в установленном порядке, профессиональную гигиеническую подготовку и аттестацию. </w:t>
      </w:r>
      <w:r w:rsidRPr="00553B58">
        <w:rPr>
          <w:rFonts w:ascii="Times New Roman" w:hAnsi="Times New Roman" w:cs="Times New Roman"/>
          <w:sz w:val="20"/>
          <w:szCs w:val="20"/>
        </w:rPr>
        <w:t>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 xml:space="preserve">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13.11. Столовую необходимо обеспечить аптечкой для оказания первой медицинской помощи.</w:t>
      </w:r>
    </w:p>
    <w:p w:rsidR="00553B58" w:rsidRPr="00553B58" w:rsidRDefault="00553B58" w:rsidP="00553B58">
      <w:pPr>
        <w:pStyle w:val="aff5"/>
        <w:rPr>
          <w:rFonts w:ascii="Times New Roman" w:hAnsi="Times New Roman" w:cs="Times New Roman"/>
          <w:bCs/>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XIV. Требования к соблюдению санитарных правил и нормативов</w:t>
      </w:r>
    </w:p>
    <w:p w:rsidR="00553B58" w:rsidRPr="00553B58" w:rsidRDefault="00553B58" w:rsidP="00553B58">
      <w:pPr>
        <w:pStyle w:val="aff5"/>
        <w:rPr>
          <w:rFonts w:ascii="Times New Roman" w:hAnsi="Times New Roman" w:cs="Times New Roman"/>
          <w:sz w:val="20"/>
          <w:szCs w:val="20"/>
        </w:rPr>
      </w:pP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14.1. Руководитель образовательного учреждения является ответственным лицом за организацию и полноту охвата </w:t>
      </w:r>
      <w:proofErr w:type="gramStart"/>
      <w:r w:rsidRPr="00553B58">
        <w:rPr>
          <w:rFonts w:ascii="Times New Roman" w:hAnsi="Times New Roman" w:cs="Times New Roman"/>
          <w:sz w:val="20"/>
          <w:szCs w:val="20"/>
        </w:rPr>
        <w:t>обучающихся</w:t>
      </w:r>
      <w:proofErr w:type="gramEnd"/>
      <w:r w:rsidRPr="00553B58">
        <w:rPr>
          <w:rFonts w:ascii="Times New Roman" w:hAnsi="Times New Roman" w:cs="Times New Roman"/>
          <w:sz w:val="20"/>
          <w:szCs w:val="20"/>
        </w:rPr>
        <w:t xml:space="preserve"> горячим питанием.</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наличие в каждой организации настоящих санитарных правил;</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выполнение требований санитарных правил всеми работниками предприятия;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должное санитарное состояние нецентрализованных источников водоснабжения, при их наличии</w:t>
      </w:r>
      <w:r w:rsidRPr="00553B58">
        <w:rPr>
          <w:rFonts w:ascii="Times New Roman" w:hAnsi="Times New Roman" w:cs="Times New Roman"/>
          <w:color w:val="0000FF"/>
          <w:sz w:val="20"/>
          <w:szCs w:val="20"/>
        </w:rPr>
        <w:t>,</w:t>
      </w:r>
      <w:r w:rsidRPr="00553B58">
        <w:rPr>
          <w:rFonts w:ascii="Times New Roman" w:hAnsi="Times New Roman" w:cs="Times New Roman"/>
          <w:sz w:val="20"/>
          <w:szCs w:val="20"/>
        </w:rPr>
        <w:t xml:space="preserve">  и качество воды в них;</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 организацию производственного контроля, </w:t>
      </w:r>
      <w:proofErr w:type="gramStart"/>
      <w:r w:rsidRPr="00553B58">
        <w:rPr>
          <w:rFonts w:ascii="Times New Roman" w:hAnsi="Times New Roman" w:cs="Times New Roman"/>
          <w:sz w:val="20"/>
          <w:szCs w:val="20"/>
        </w:rPr>
        <w:t>включающий</w:t>
      </w:r>
      <w:proofErr w:type="gramEnd"/>
      <w:r w:rsidRPr="00553B58">
        <w:rPr>
          <w:rFonts w:ascii="Times New Roman" w:hAnsi="Times New Roman" w:cs="Times New Roman"/>
          <w:sz w:val="20"/>
          <w:szCs w:val="20"/>
        </w:rPr>
        <w:t xml:space="preserve"> лабораторно-инструментальные исследования;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прием на работу лиц, имеющих допуск по состоянию здоровья, прошедших профессиональную, гигиеническую подготовку и аттестацию;</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наличие личных медицинских книжек на каждого работника;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своевременное прохождение предварительных при поступлении и периодических медицинских обследований всеми работниками;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организацию курсовой гигиенической подготовки и переподготовки персонала по программе гигиенического обучения не реже 1 раза в 2 года;</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ежедневное ведение необходимой документации (</w:t>
      </w:r>
      <w:proofErr w:type="spellStart"/>
      <w:r w:rsidRPr="00553B58">
        <w:rPr>
          <w:rFonts w:ascii="Times New Roman" w:hAnsi="Times New Roman" w:cs="Times New Roman"/>
          <w:sz w:val="20"/>
          <w:szCs w:val="20"/>
        </w:rPr>
        <w:t>бракеражные</w:t>
      </w:r>
      <w:proofErr w:type="spellEnd"/>
      <w:r w:rsidRPr="00553B58">
        <w:rPr>
          <w:rFonts w:ascii="Times New Roman" w:hAnsi="Times New Roman" w:cs="Times New Roman"/>
          <w:sz w:val="20"/>
          <w:szCs w:val="20"/>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организацию регулярной централизованной стирки и починки санитарной одежды;</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исправную работу технологического, холодильного и другого оборудования предприятия;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проведение мероприятий по дезинфекции, дезинсекции и дератизации;</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наличие аптечек для оказания первой медицинской помощи и их своевременное пополнение;</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организацию санитарно-просветительной работы с персоналом путем проведения семинаров, бесед, лекций.</w:t>
      </w:r>
    </w:p>
    <w:p w:rsidR="00553B58" w:rsidRPr="00553B58" w:rsidRDefault="00553B58" w:rsidP="00553B58">
      <w:pPr>
        <w:pStyle w:val="aff5"/>
        <w:rPr>
          <w:rFonts w:ascii="Times New Roman" w:hAnsi="Times New Roman" w:cs="Times New Roman"/>
          <w:bCs/>
          <w:sz w:val="20"/>
          <w:szCs w:val="20"/>
        </w:rPr>
      </w:pPr>
      <w:r w:rsidRPr="00553B58">
        <w:rPr>
          <w:rFonts w:ascii="Times New Roman" w:hAnsi="Times New Roman" w:cs="Times New Roman"/>
          <w:bCs/>
          <w:sz w:val="20"/>
          <w:szCs w:val="20"/>
        </w:rPr>
        <w:t>14.3.</w:t>
      </w:r>
      <w:r w:rsidRPr="00553B58">
        <w:rPr>
          <w:rFonts w:ascii="Times New Roman" w:hAnsi="Times New Roman" w:cs="Times New Roman"/>
          <w:bCs/>
          <w:color w:val="0000FF"/>
          <w:sz w:val="20"/>
          <w:szCs w:val="20"/>
        </w:rPr>
        <w:t xml:space="preserve"> </w:t>
      </w:r>
      <w:r w:rsidRPr="00553B58">
        <w:rPr>
          <w:rFonts w:ascii="Times New Roman" w:hAnsi="Times New Roman" w:cs="Times New Roman"/>
          <w:bCs/>
          <w:sz w:val="20"/>
          <w:szCs w:val="20"/>
        </w:rPr>
        <w:t xml:space="preserve">Контроль за качеством и безопасностью питания </w:t>
      </w:r>
      <w:proofErr w:type="gramStart"/>
      <w:r w:rsidRPr="00553B58">
        <w:rPr>
          <w:rFonts w:ascii="Times New Roman" w:hAnsi="Times New Roman" w:cs="Times New Roman"/>
          <w:bCs/>
          <w:sz w:val="20"/>
          <w:szCs w:val="20"/>
        </w:rPr>
        <w:t>обучающихся</w:t>
      </w:r>
      <w:proofErr w:type="gramEnd"/>
      <w:r w:rsidRPr="00553B58">
        <w:rPr>
          <w:rFonts w:ascii="Times New Roman" w:hAnsi="Times New Roman" w:cs="Times New Roman"/>
          <w:bCs/>
          <w:sz w:val="20"/>
          <w:szCs w:val="20"/>
        </w:rPr>
        <w:t xml:space="preserve"> осуществляется юридическим лицом или индивидуальным предпринимателем, обеспечивающим питание в образовательном учреждении.</w:t>
      </w:r>
    </w:p>
    <w:p w:rsidR="00553B58" w:rsidRPr="00553B58" w:rsidRDefault="00553B58" w:rsidP="00553B58">
      <w:pPr>
        <w:pStyle w:val="aff5"/>
        <w:rPr>
          <w:rFonts w:ascii="Times New Roman" w:hAnsi="Times New Roman" w:cs="Times New Roman"/>
          <w:bCs/>
          <w:color w:val="0000FF"/>
          <w:sz w:val="20"/>
          <w:szCs w:val="20"/>
        </w:rPr>
      </w:pPr>
      <w:r w:rsidRPr="00553B58">
        <w:rPr>
          <w:rFonts w:ascii="Times New Roman" w:hAnsi="Times New Roman" w:cs="Times New Roman"/>
          <w:bCs/>
          <w:sz w:val="20"/>
          <w:szCs w:val="20"/>
        </w:rPr>
        <w:t>14.4. Медицинские работники должны</w:t>
      </w:r>
      <w:r w:rsidRPr="00553B58">
        <w:rPr>
          <w:rFonts w:ascii="Times New Roman" w:hAnsi="Times New Roman" w:cs="Times New Roman"/>
          <w:bCs/>
          <w:color w:val="0000FF"/>
          <w:sz w:val="20"/>
          <w:szCs w:val="20"/>
        </w:rPr>
        <w:t xml:space="preserve"> </w:t>
      </w:r>
      <w:r w:rsidRPr="00553B58">
        <w:rPr>
          <w:rFonts w:ascii="Times New Roman" w:hAnsi="Times New Roman" w:cs="Times New Roman"/>
          <w:bCs/>
          <w:sz w:val="20"/>
          <w:szCs w:val="20"/>
        </w:rPr>
        <w:t xml:space="preserve">следить за организацией питания в </w:t>
      </w:r>
      <w:r w:rsidRPr="00553B58">
        <w:rPr>
          <w:rFonts w:ascii="Times New Roman" w:hAnsi="Times New Roman" w:cs="Times New Roman"/>
          <w:sz w:val="20"/>
          <w:szCs w:val="20"/>
        </w:rPr>
        <w:t>обще</w:t>
      </w:r>
      <w:r w:rsidRPr="00553B58">
        <w:rPr>
          <w:rFonts w:ascii="Times New Roman" w:hAnsi="Times New Roman" w:cs="Times New Roman"/>
          <w:bCs/>
          <w:sz w:val="20"/>
          <w:szCs w:val="20"/>
        </w:rPr>
        <w:t xml:space="preserve">образовательном учреждении, в том числе за качеством поступающих продуктов,  правильностью закладки продуктов и приготовлением готовой пищи.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bCs/>
          <w:sz w:val="20"/>
          <w:szCs w:val="20"/>
        </w:rPr>
        <w:t>14.5.</w:t>
      </w:r>
      <w:r w:rsidRPr="00553B58">
        <w:rPr>
          <w:rFonts w:ascii="Times New Roman" w:hAnsi="Times New Roman" w:cs="Times New Roman"/>
          <w:sz w:val="20"/>
          <w:szCs w:val="20"/>
        </w:rPr>
        <w:t xml:space="preserve">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 </w:t>
      </w:r>
    </w:p>
    <w:p w:rsidR="00553B58" w:rsidRPr="00553B58" w:rsidRDefault="00553B58" w:rsidP="00553B58">
      <w:pPr>
        <w:pStyle w:val="aff5"/>
        <w:rPr>
          <w:rFonts w:ascii="Times New Roman" w:hAnsi="Times New Roman" w:cs="Times New Roman"/>
          <w:sz w:val="20"/>
          <w:szCs w:val="20"/>
        </w:rPr>
      </w:pPr>
      <w:r w:rsidRPr="00553B58">
        <w:rPr>
          <w:rFonts w:ascii="Times New Roman" w:hAnsi="Times New Roman" w:cs="Times New Roman"/>
          <w:sz w:val="20"/>
          <w:szCs w:val="20"/>
        </w:rPr>
        <w:t xml:space="preserve">Для </w:t>
      </w:r>
      <w:proofErr w:type="gramStart"/>
      <w:r w:rsidRPr="00553B58">
        <w:rPr>
          <w:rFonts w:ascii="Times New Roman" w:hAnsi="Times New Roman" w:cs="Times New Roman"/>
          <w:sz w:val="20"/>
          <w:szCs w:val="20"/>
        </w:rPr>
        <w:t>контроля за</w:t>
      </w:r>
      <w:proofErr w:type="gramEnd"/>
      <w:r w:rsidRPr="00553B58">
        <w:rPr>
          <w:rFonts w:ascii="Times New Roman" w:hAnsi="Times New Roman" w:cs="Times New Roman"/>
          <w:sz w:val="20"/>
          <w:szCs w:val="20"/>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w:t>
      </w:r>
      <w:r w:rsidRPr="00553B58">
        <w:rPr>
          <w:rFonts w:ascii="Times New Roman" w:hAnsi="Times New Roman" w:cs="Times New Roman"/>
          <w:bCs/>
          <w:sz w:val="20"/>
          <w:szCs w:val="20"/>
        </w:rPr>
        <w:t>в соответствии с рекомендуемой формой (форма 1 приложения 10 настоящих санитарных правил).</w:t>
      </w:r>
    </w:p>
    <w:p w:rsidR="00553B58" w:rsidRPr="00553B58" w:rsidRDefault="00553B58" w:rsidP="00553B58">
      <w:pPr>
        <w:pStyle w:val="aff5"/>
      </w:pPr>
      <w:r w:rsidRPr="00553B58">
        <w:rPr>
          <w:rFonts w:ascii="Times New Roman" w:hAnsi="Times New Roman" w:cs="Times New Roman"/>
          <w:sz w:val="20"/>
          <w:szCs w:val="20"/>
        </w:rPr>
        <w:lastRenderedPageBreak/>
        <w:t xml:space="preserve">14.6. Выдача готовой пищи осуществляется только после снятия пробы. Оценку качества блюд проводит  </w:t>
      </w:r>
      <w:proofErr w:type="spellStart"/>
      <w:r w:rsidRPr="00553B58">
        <w:rPr>
          <w:rFonts w:ascii="Times New Roman" w:hAnsi="Times New Roman" w:cs="Times New Roman"/>
          <w:sz w:val="20"/>
          <w:szCs w:val="20"/>
        </w:rPr>
        <w:t>бракеражная</w:t>
      </w:r>
      <w:proofErr w:type="spellEnd"/>
      <w:r w:rsidRPr="00553B58">
        <w:rPr>
          <w:rFonts w:ascii="Times New Roman" w:hAnsi="Times New Roman" w:cs="Times New Roman"/>
          <w:sz w:val="20"/>
          <w:szCs w:val="20"/>
        </w:rPr>
        <w:t xml:space="preserve">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w:t>
      </w:r>
      <w:r w:rsidRPr="00553B58">
        <w:t xml:space="preserve"> из емкостей, в которых пища готовится). Результат бракеража регистрируется в «Журнале бракеража готовой кулинарной продукции»</w:t>
      </w:r>
      <w:r w:rsidRPr="00553B58">
        <w:rPr>
          <w:bCs/>
        </w:rPr>
        <w:t xml:space="preserve">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w:t>
      </w:r>
      <w:r w:rsidRPr="00553B58">
        <w:t xml:space="preserve">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553B58" w:rsidRPr="00553B58" w:rsidRDefault="00553B58" w:rsidP="00553B58">
      <w:pPr>
        <w:ind w:firstLine="567"/>
        <w:jc w:val="both"/>
        <w:rPr>
          <w:rFonts w:ascii="Times New Roman" w:hAnsi="Times New Roman" w:cs="Times New Roman"/>
          <w:bCs/>
          <w:sz w:val="20"/>
          <w:szCs w:val="20"/>
        </w:rPr>
      </w:pPr>
      <w:r w:rsidRPr="00553B58">
        <w:rPr>
          <w:rFonts w:ascii="Times New Roman" w:hAnsi="Times New Roman" w:cs="Times New Roman"/>
          <w:bCs/>
          <w:sz w:val="20"/>
          <w:szCs w:val="20"/>
        </w:rPr>
        <w:t xml:space="preserve">14.7. Ежедневно перед началом работы медицинским работником проводится осмотр работников организации </w:t>
      </w:r>
      <w:r w:rsidRPr="00553B58">
        <w:rPr>
          <w:rFonts w:ascii="Times New Roman" w:hAnsi="Times New Roman" w:cs="Times New Roman"/>
          <w:sz w:val="20"/>
          <w:szCs w:val="20"/>
        </w:rPr>
        <w:t xml:space="preserve">общественного питания образовательного учреждения </w:t>
      </w:r>
      <w:r w:rsidRPr="00553B58">
        <w:rPr>
          <w:rFonts w:ascii="Times New Roman" w:hAnsi="Times New Roman" w:cs="Times New Roman"/>
          <w:bCs/>
          <w:sz w:val="20"/>
          <w:szCs w:val="20"/>
        </w:rPr>
        <w:t xml:space="preserve">на наличие гнойничковых заболеваний кожи рук и открытых поверхностей тела, а также ангин, катаральных явлений верхних дыхательных путей. </w:t>
      </w:r>
    </w:p>
    <w:p w:rsidR="00553B58" w:rsidRPr="00553B58" w:rsidRDefault="00553B58" w:rsidP="00553B58">
      <w:pPr>
        <w:ind w:firstLine="567"/>
        <w:jc w:val="both"/>
        <w:rPr>
          <w:rFonts w:ascii="Times New Roman" w:hAnsi="Times New Roman" w:cs="Times New Roman"/>
          <w:bCs/>
          <w:color w:val="0000FF"/>
          <w:sz w:val="20"/>
          <w:szCs w:val="20"/>
        </w:rPr>
      </w:pPr>
      <w:r w:rsidRPr="00553B58">
        <w:rPr>
          <w:rFonts w:ascii="Times New Roman" w:hAnsi="Times New Roman" w:cs="Times New Roman"/>
          <w:bCs/>
          <w:sz w:val="20"/>
          <w:szCs w:val="20"/>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rsidR="00553B58" w:rsidRPr="00553B58" w:rsidRDefault="00553B58" w:rsidP="00553B58">
      <w:pPr>
        <w:pStyle w:val="22"/>
        <w:jc w:val="both"/>
        <w:rPr>
          <w:sz w:val="20"/>
          <w:szCs w:val="20"/>
        </w:rPr>
      </w:pPr>
      <w:r w:rsidRPr="00553B58">
        <w:rPr>
          <w:sz w:val="20"/>
          <w:szCs w:val="20"/>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rsidR="00553B58" w:rsidRPr="00553B58" w:rsidRDefault="00553B58" w:rsidP="00553B58">
      <w:pPr>
        <w:pStyle w:val="22"/>
        <w:jc w:val="both"/>
        <w:rPr>
          <w:sz w:val="20"/>
          <w:szCs w:val="20"/>
        </w:rPr>
      </w:pPr>
      <w:r w:rsidRPr="00553B58">
        <w:rPr>
          <w:sz w:val="20"/>
          <w:szCs w:val="20"/>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553B58">
        <w:rPr>
          <w:sz w:val="20"/>
          <w:szCs w:val="20"/>
        </w:rPr>
        <w:t>контроля за</w:t>
      </w:r>
      <w:proofErr w:type="gramEnd"/>
      <w:r w:rsidRPr="00553B58">
        <w:rPr>
          <w:sz w:val="20"/>
          <w:szCs w:val="20"/>
        </w:rPr>
        <w:t xml:space="preserve"> питанием» в соответствии с рекомендуемой формой (форма 6 приложения 10 настоящих санитарных правил).</w:t>
      </w:r>
    </w:p>
    <w:p w:rsidR="00553B58" w:rsidRPr="00553B58" w:rsidRDefault="00553B58" w:rsidP="00553B58">
      <w:pPr>
        <w:pStyle w:val="22"/>
        <w:jc w:val="both"/>
        <w:rPr>
          <w:sz w:val="20"/>
          <w:szCs w:val="20"/>
        </w:rPr>
      </w:pPr>
      <w:r w:rsidRPr="00553B58">
        <w:rPr>
          <w:sz w:val="20"/>
          <w:szCs w:val="20"/>
        </w:rPr>
        <w:t xml:space="preserve"> 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553B58" w:rsidRPr="00553B58" w:rsidRDefault="00553B58" w:rsidP="00553B58">
      <w:pPr>
        <w:pStyle w:val="22"/>
        <w:jc w:val="both"/>
        <w:rPr>
          <w:sz w:val="20"/>
          <w:szCs w:val="20"/>
        </w:rPr>
      </w:pPr>
      <w:r w:rsidRPr="00553B58">
        <w:rPr>
          <w:sz w:val="20"/>
          <w:szCs w:val="20"/>
        </w:rPr>
        <w:t xml:space="preserve">14.10. С целью </w:t>
      </w:r>
      <w:proofErr w:type="gramStart"/>
      <w:r w:rsidRPr="00553B58">
        <w:rPr>
          <w:sz w:val="20"/>
          <w:szCs w:val="20"/>
        </w:rPr>
        <w:t>контроля за</w:t>
      </w:r>
      <w:proofErr w:type="gramEnd"/>
      <w:r w:rsidRPr="00553B58">
        <w:rPr>
          <w:sz w:val="20"/>
          <w:szCs w:val="20"/>
        </w:rPr>
        <w:t xml:space="preserve"> соблюдением условий и сроков хранения скоропортящихся пищевых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w:t>
      </w:r>
      <w:proofErr w:type="gramStart"/>
      <w:r w:rsidRPr="00553B58">
        <w:rPr>
          <w:sz w:val="20"/>
          <w:szCs w:val="20"/>
        </w:rPr>
        <w:t>При отсутствии регистрирующего устройства контроля температурного режима во времени, информация заносится в  «Журнал учета температурного режима в холодильного оборудования », в соответствии с рекомендуемой  формой (форма 5 приложения 10 настоящих санитарных правил).</w:t>
      </w:r>
      <w:proofErr w:type="gramEnd"/>
    </w:p>
    <w:p w:rsidR="00553B58" w:rsidRPr="00553B58" w:rsidRDefault="00553B58" w:rsidP="00553B58">
      <w:pPr>
        <w:pStyle w:val="22"/>
        <w:jc w:val="both"/>
        <w:rPr>
          <w:sz w:val="20"/>
          <w:szCs w:val="20"/>
        </w:rPr>
      </w:pPr>
      <w:r w:rsidRPr="00553B58">
        <w:rPr>
          <w:sz w:val="20"/>
          <w:szCs w:val="20"/>
        </w:rPr>
        <w:t xml:space="preserve">14.11. С целью </w:t>
      </w:r>
      <w:proofErr w:type="gramStart"/>
      <w:r w:rsidRPr="00553B58">
        <w:rPr>
          <w:sz w:val="20"/>
          <w:szCs w:val="20"/>
        </w:rPr>
        <w:t>контроля за</w:t>
      </w:r>
      <w:proofErr w:type="gramEnd"/>
      <w:r w:rsidRPr="00553B58">
        <w:rPr>
          <w:sz w:val="20"/>
          <w:szCs w:val="20"/>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рекомендациями по отбору проб  приложения 11 настоящих санитарных правил. </w:t>
      </w:r>
      <w:proofErr w:type="gramStart"/>
      <w:r w:rsidRPr="00553B58">
        <w:rPr>
          <w:sz w:val="20"/>
          <w:szCs w:val="20"/>
        </w:rPr>
        <w:t>Контроль за</w:t>
      </w:r>
      <w:proofErr w:type="gramEnd"/>
      <w:r w:rsidRPr="00553B58">
        <w:rPr>
          <w:sz w:val="20"/>
          <w:szCs w:val="20"/>
        </w:rPr>
        <w:t xml:space="preserve"> правильностью отбора и условиями хранения суточных проб осуществляет медицинский работник. </w:t>
      </w:r>
    </w:p>
    <w:p w:rsidR="00553B58" w:rsidRPr="00553B58" w:rsidRDefault="00553B58" w:rsidP="00553B58">
      <w:pPr>
        <w:tabs>
          <w:tab w:val="left" w:pos="1134"/>
        </w:tabs>
        <w:ind w:firstLine="567"/>
        <w:jc w:val="both"/>
        <w:rPr>
          <w:rFonts w:ascii="Times New Roman" w:hAnsi="Times New Roman" w:cs="Times New Roman"/>
          <w:bCs/>
          <w:sz w:val="20"/>
          <w:szCs w:val="20"/>
        </w:rPr>
      </w:pPr>
      <w:r w:rsidRPr="00553B58">
        <w:rPr>
          <w:rFonts w:ascii="Times New Roman" w:hAnsi="Times New Roman" w:cs="Times New Roman"/>
          <w:bCs/>
          <w:sz w:val="20"/>
          <w:szCs w:val="20"/>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предъявляемых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 </w:t>
      </w:r>
    </w:p>
    <w:p w:rsidR="00553B58" w:rsidRPr="00553B58" w:rsidRDefault="00553B58" w:rsidP="00553B58">
      <w:pPr>
        <w:tabs>
          <w:tab w:val="left" w:pos="1134"/>
        </w:tabs>
        <w:ind w:firstLine="567"/>
        <w:jc w:val="both"/>
        <w:rPr>
          <w:rFonts w:ascii="Times New Roman" w:hAnsi="Times New Roman" w:cs="Times New Roman"/>
          <w:bCs/>
          <w:sz w:val="20"/>
          <w:szCs w:val="20"/>
        </w:rPr>
      </w:pPr>
      <w:r w:rsidRPr="00553B58">
        <w:rPr>
          <w:rFonts w:ascii="Times New Roman" w:hAnsi="Times New Roman" w:cs="Times New Roman"/>
          <w:bCs/>
          <w:sz w:val="20"/>
          <w:szCs w:val="20"/>
        </w:rPr>
        <w:t xml:space="preserve">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 </w:t>
      </w:r>
    </w:p>
    <w:p w:rsidR="00553B58" w:rsidRPr="00553B58" w:rsidRDefault="00553B58" w:rsidP="00553B58">
      <w:pPr>
        <w:tabs>
          <w:tab w:val="left" w:pos="1134"/>
        </w:tabs>
        <w:ind w:firstLine="567"/>
        <w:jc w:val="both"/>
        <w:rPr>
          <w:rFonts w:ascii="Times New Roman" w:hAnsi="Times New Roman" w:cs="Times New Roman"/>
          <w:bCs/>
          <w:sz w:val="20"/>
          <w:szCs w:val="20"/>
        </w:rPr>
      </w:pPr>
      <w:r w:rsidRPr="00553B58">
        <w:rPr>
          <w:rFonts w:ascii="Times New Roman" w:hAnsi="Times New Roman" w:cs="Times New Roman"/>
          <w:bCs/>
          <w:sz w:val="20"/>
          <w:szCs w:val="20"/>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 </w:t>
      </w: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pStyle w:val="aff4"/>
        <w:rPr>
          <w:rStyle w:val="2120"/>
          <w:rFonts w:ascii="Times New Roman" w:hAnsi="Times New Roman" w:cs="Times New Roman"/>
          <w:bCs w:val="0"/>
          <w:i w:val="0"/>
          <w:iCs w:val="0"/>
          <w:sz w:val="20"/>
          <w:szCs w:val="20"/>
        </w:rPr>
      </w:pPr>
      <w:r w:rsidRPr="00553B58">
        <w:rPr>
          <w:sz w:val="20"/>
          <w:szCs w:val="20"/>
        </w:rPr>
        <w:br w:type="page"/>
      </w:r>
      <w:bookmarkStart w:id="26" w:name="_Toc185064838"/>
      <w:bookmarkStart w:id="27" w:name="_Toc185064830"/>
      <w:bookmarkStart w:id="28" w:name="_Toc185064829"/>
      <w:bookmarkStart w:id="29" w:name="_Toc185064828"/>
      <w:r w:rsidRPr="00553B58">
        <w:rPr>
          <w:rStyle w:val="2120"/>
          <w:rFonts w:ascii="Times New Roman" w:hAnsi="Times New Roman" w:cs="Times New Roman"/>
          <w:bCs w:val="0"/>
          <w:i w:val="0"/>
          <w:iCs w:val="0"/>
          <w:sz w:val="20"/>
          <w:szCs w:val="20"/>
        </w:rPr>
        <w:lastRenderedPageBreak/>
        <w:t>Приложение 1</w:t>
      </w:r>
      <w:bookmarkStart w:id="30" w:name="_Toc173301857"/>
    </w:p>
    <w:p w:rsidR="00553B58" w:rsidRPr="00553B58" w:rsidRDefault="00553B58" w:rsidP="00553B58">
      <w:pPr>
        <w:pStyle w:val="aff4"/>
        <w:rPr>
          <w:rStyle w:val="2120"/>
          <w:rFonts w:ascii="Times New Roman" w:hAnsi="Times New Roman" w:cs="Times New Roman"/>
          <w:bCs w:val="0"/>
          <w:i w:val="0"/>
          <w:iCs w:val="0"/>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26"/>
    <w:p w:rsidR="00553B58" w:rsidRPr="00553B58" w:rsidRDefault="00553B58" w:rsidP="00553B58">
      <w:pPr>
        <w:jc w:val="right"/>
        <w:rPr>
          <w:rStyle w:val="2120"/>
          <w:rFonts w:ascii="Times New Roman" w:hAnsi="Times New Roman" w:cs="Times New Roman"/>
          <w:b w:val="0"/>
          <w:i w:val="0"/>
          <w:iCs w:val="0"/>
          <w:sz w:val="20"/>
          <w:szCs w:val="20"/>
        </w:rPr>
      </w:pPr>
    </w:p>
    <w:p w:rsidR="00553B58" w:rsidRPr="00553B58" w:rsidRDefault="00553B58" w:rsidP="00553B58">
      <w:pPr>
        <w:suppressAutoHyphens/>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Рекомендуемый минимальный перечень оборудования </w:t>
      </w:r>
      <w:bookmarkEnd w:id="30"/>
      <w:r w:rsidRPr="00553B58">
        <w:rPr>
          <w:rFonts w:ascii="Times New Roman" w:hAnsi="Times New Roman" w:cs="Times New Roman"/>
          <w:b/>
          <w:bCs/>
          <w:sz w:val="20"/>
          <w:szCs w:val="20"/>
        </w:rPr>
        <w:t>производственных помещений столовых образовательных учреждений и базовых предприятий питания</w:t>
      </w:r>
    </w:p>
    <w:p w:rsidR="00553B58" w:rsidRPr="00553B58" w:rsidRDefault="00553B58" w:rsidP="00553B58">
      <w:pPr>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7335"/>
      </w:tblGrid>
      <w:tr w:rsidR="00553B58" w:rsidRPr="00553B58" w:rsidTr="00363F92">
        <w:trPr>
          <w:cantSplit/>
          <w:tblHeader/>
        </w:trPr>
        <w:tc>
          <w:tcPr>
            <w:tcW w:w="2519" w:type="dxa"/>
            <w:vAlign w:val="center"/>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Наименование производственного помещения</w:t>
            </w:r>
          </w:p>
        </w:tc>
        <w:tc>
          <w:tcPr>
            <w:tcW w:w="7335" w:type="dxa"/>
            <w:vAlign w:val="center"/>
          </w:tcPr>
          <w:p w:rsidR="00553B58" w:rsidRPr="00553B58" w:rsidRDefault="00553B58" w:rsidP="00363F92">
            <w:pPr>
              <w:pStyle w:val="af7"/>
              <w:keepNext w:val="0"/>
              <w:keepLines w:val="0"/>
              <w:autoSpaceDE/>
              <w:autoSpaceDN/>
              <w:adjustRightInd/>
              <w:spacing w:before="240"/>
              <w:rPr>
                <w:sz w:val="20"/>
                <w:szCs w:val="20"/>
              </w:rPr>
            </w:pPr>
            <w:r w:rsidRPr="00553B58">
              <w:rPr>
                <w:sz w:val="20"/>
                <w:szCs w:val="20"/>
              </w:rPr>
              <w:t>Оборудование</w:t>
            </w: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 xml:space="preserve">Склады </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Стеллажи, подтоварники, среднетемпературные и низкотемпературные холодильные шкафы (при необходимости)</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Овощной цех (первичной обработки овощей)</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 xml:space="preserve">Производственные столы (не менее двух), </w:t>
            </w:r>
            <w:proofErr w:type="spellStart"/>
            <w:r w:rsidRPr="00553B58">
              <w:rPr>
                <w:rFonts w:ascii="Times New Roman" w:hAnsi="Times New Roman" w:cs="Times New Roman"/>
                <w:sz w:val="20"/>
                <w:szCs w:val="20"/>
              </w:rPr>
              <w:t>картофелеочистительная</w:t>
            </w:r>
            <w:proofErr w:type="spellEnd"/>
            <w:r w:rsidRPr="00553B58">
              <w:rPr>
                <w:rFonts w:ascii="Times New Roman" w:hAnsi="Times New Roman" w:cs="Times New Roman"/>
                <w:sz w:val="20"/>
                <w:szCs w:val="20"/>
              </w:rPr>
              <w:t xml:space="preserve"> и овощерезательная машины, моечные ванны</w:t>
            </w:r>
            <w:r w:rsidRPr="00553B58">
              <w:rPr>
                <w:rFonts w:ascii="Times New Roman" w:hAnsi="Times New Roman" w:cs="Times New Roman"/>
                <w:b/>
                <w:sz w:val="20"/>
                <w:szCs w:val="20"/>
              </w:rPr>
              <w:t xml:space="preserve"> </w:t>
            </w:r>
            <w:r w:rsidRPr="00553B58">
              <w:rPr>
                <w:rFonts w:ascii="Times New Roman" w:hAnsi="Times New Roman" w:cs="Times New Roman"/>
                <w:bCs/>
                <w:sz w:val="20"/>
                <w:szCs w:val="20"/>
              </w:rPr>
              <w:t xml:space="preserve">(не менее двух), </w:t>
            </w:r>
            <w:r w:rsidRPr="00553B58">
              <w:rPr>
                <w:rFonts w:ascii="Times New Roman" w:hAnsi="Times New Roman" w:cs="Times New Roman"/>
                <w:sz w:val="20"/>
                <w:szCs w:val="20"/>
              </w:rPr>
              <w:t>раковина для мытья рук</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Овощной цех (вторичной обработки овощей)</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Производственные столы (не менее двух), моечная ванна</w:t>
            </w:r>
            <w:r w:rsidRPr="00553B58">
              <w:rPr>
                <w:rFonts w:ascii="Times New Roman" w:hAnsi="Times New Roman" w:cs="Times New Roman"/>
                <w:b/>
                <w:sz w:val="20"/>
                <w:szCs w:val="20"/>
              </w:rPr>
              <w:t xml:space="preserve"> </w:t>
            </w:r>
            <w:r w:rsidRPr="00553B58">
              <w:rPr>
                <w:rFonts w:ascii="Times New Roman" w:hAnsi="Times New Roman" w:cs="Times New Roman"/>
                <w:bCs/>
                <w:sz w:val="20"/>
                <w:szCs w:val="20"/>
              </w:rPr>
              <w:t xml:space="preserve">(не менее двух), </w:t>
            </w:r>
            <w:r w:rsidRPr="00553B58">
              <w:rPr>
                <w:rFonts w:ascii="Times New Roman" w:hAnsi="Times New Roman" w:cs="Times New Roman"/>
                <w:sz w:val="20"/>
                <w:szCs w:val="20"/>
              </w:rPr>
              <w:t>универсальный механический привод или (и) овощерезательная машина, холодильник, раковина для мытья рук</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Холодный цех</w:t>
            </w:r>
          </w:p>
        </w:tc>
        <w:tc>
          <w:tcPr>
            <w:tcW w:w="7335" w:type="dxa"/>
            <w:vAlign w:val="center"/>
          </w:tcPr>
          <w:p w:rsidR="00553B58" w:rsidRPr="00553B58" w:rsidRDefault="00553B58" w:rsidP="00363F92">
            <w:pPr>
              <w:jc w:val="both"/>
              <w:rPr>
                <w:rFonts w:ascii="Times New Roman" w:hAnsi="Times New Roman" w:cs="Times New Roman"/>
                <w:sz w:val="20"/>
                <w:szCs w:val="20"/>
              </w:rPr>
            </w:pPr>
            <w:proofErr w:type="gramStart"/>
            <w:r w:rsidRPr="00553B58">
              <w:rPr>
                <w:rFonts w:ascii="Times New Roman" w:hAnsi="Times New Roman" w:cs="Times New Roman"/>
                <w:sz w:val="20"/>
                <w:szCs w:val="20"/>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Мясорыбный цех</w:t>
            </w:r>
          </w:p>
        </w:tc>
        <w:tc>
          <w:tcPr>
            <w:tcW w:w="7335" w:type="dxa"/>
            <w:vAlign w:val="center"/>
          </w:tcPr>
          <w:p w:rsidR="00553B58" w:rsidRPr="00553B58" w:rsidRDefault="00553B58" w:rsidP="00363F92">
            <w:pPr>
              <w:jc w:val="both"/>
              <w:rPr>
                <w:rFonts w:ascii="Times New Roman" w:hAnsi="Times New Roman" w:cs="Times New Roman"/>
                <w:sz w:val="20"/>
                <w:szCs w:val="20"/>
              </w:rPr>
            </w:pPr>
            <w:proofErr w:type="gramStart"/>
            <w:r w:rsidRPr="00553B58">
              <w:rPr>
                <w:rFonts w:ascii="Times New Roman" w:hAnsi="Times New Roman" w:cs="Times New Roman"/>
                <w:sz w:val="20"/>
                <w:szCs w:val="20"/>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553B58">
              <w:rPr>
                <w:rFonts w:ascii="Times New Roman" w:hAnsi="Times New Roman" w:cs="Times New Roman"/>
                <w:sz w:val="20"/>
                <w:szCs w:val="20"/>
              </w:rPr>
              <w:t>электромясорубка</w:t>
            </w:r>
            <w:proofErr w:type="spellEnd"/>
            <w:r w:rsidRPr="00553B58">
              <w:rPr>
                <w:rFonts w:ascii="Times New Roman" w:hAnsi="Times New Roman" w:cs="Times New Roman"/>
                <w:sz w:val="20"/>
                <w:szCs w:val="20"/>
              </w:rPr>
              <w:t>, колода для разруба мяса, моечные ванны (не менее двух), раковина для мытья рук</w:t>
            </w:r>
            <w:proofErr w:type="gramEnd"/>
          </w:p>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В базовых предприятиях питания предусматривается наличие фаршемешалки и котлетоформовочного автомата.</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Помещение для обработки яиц</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Производственный стол, три моечных ванны (емкости), емкость для обработанного яйца, раковина для мытья рук</w:t>
            </w: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lastRenderedPageBreak/>
              <w:t>Мучной цех</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 xml:space="preserve">Производственные столы (не менее двух), тестомесильная машина, контрольные весы, </w:t>
            </w:r>
            <w:r w:rsidRPr="00553B58">
              <w:rPr>
                <w:rFonts w:ascii="Times New Roman" w:hAnsi="Times New Roman" w:cs="Times New Roman"/>
                <w:bCs/>
                <w:sz w:val="20"/>
                <w:szCs w:val="20"/>
              </w:rPr>
              <w:t xml:space="preserve">пекарский </w:t>
            </w:r>
            <w:r w:rsidRPr="00553B58">
              <w:rPr>
                <w:rFonts w:ascii="Times New Roman" w:hAnsi="Times New Roman" w:cs="Times New Roman"/>
                <w:sz w:val="20"/>
                <w:szCs w:val="20"/>
              </w:rPr>
              <w:t>шкаф, стеллажи, моечная ванна, раковина для мытья рук.</w:t>
            </w:r>
          </w:p>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В данном производственном помещении должны быть обеспечены условия для просеивания муки.</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proofErr w:type="spellStart"/>
            <w:r w:rsidRPr="00553B58">
              <w:rPr>
                <w:rFonts w:ascii="Times New Roman" w:hAnsi="Times New Roman" w:cs="Times New Roman"/>
                <w:bCs/>
                <w:sz w:val="20"/>
                <w:szCs w:val="20"/>
              </w:rPr>
              <w:t>Доготовочный</w:t>
            </w:r>
            <w:proofErr w:type="spellEnd"/>
            <w:r w:rsidRPr="00553B58">
              <w:rPr>
                <w:rFonts w:ascii="Times New Roman" w:hAnsi="Times New Roman" w:cs="Times New Roman"/>
                <w:bCs/>
                <w:sz w:val="20"/>
                <w:szCs w:val="20"/>
              </w:rPr>
              <w:t xml:space="preserve"> цех</w:t>
            </w:r>
          </w:p>
        </w:tc>
        <w:tc>
          <w:tcPr>
            <w:tcW w:w="7335" w:type="dxa"/>
            <w:vAlign w:val="center"/>
          </w:tcPr>
          <w:p w:rsidR="00553B58" w:rsidRPr="00553B58" w:rsidRDefault="00553B58" w:rsidP="00363F92">
            <w:pPr>
              <w:pStyle w:val="22"/>
              <w:rPr>
                <w:sz w:val="20"/>
                <w:szCs w:val="20"/>
              </w:rPr>
            </w:pPr>
            <w:r w:rsidRPr="00553B58">
              <w:rPr>
                <w:sz w:val="20"/>
                <w:szCs w:val="20"/>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p w:rsidR="00553B58" w:rsidRPr="00553B58" w:rsidRDefault="00553B58" w:rsidP="00363F92">
            <w:pPr>
              <w:pStyle w:val="22"/>
              <w:rPr>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Помещение для нарезки хлеба</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bCs/>
                <w:sz w:val="20"/>
                <w:szCs w:val="20"/>
              </w:rPr>
              <w:t>Производственный стол,</w:t>
            </w:r>
            <w:r w:rsidRPr="00553B58">
              <w:rPr>
                <w:rFonts w:ascii="Times New Roman" w:hAnsi="Times New Roman" w:cs="Times New Roman"/>
                <w:sz w:val="20"/>
                <w:szCs w:val="20"/>
              </w:rPr>
              <w:t xml:space="preserve"> </w:t>
            </w:r>
            <w:proofErr w:type="spellStart"/>
            <w:r w:rsidRPr="00553B58">
              <w:rPr>
                <w:rFonts w:ascii="Times New Roman" w:hAnsi="Times New Roman" w:cs="Times New Roman"/>
                <w:sz w:val="20"/>
                <w:szCs w:val="20"/>
              </w:rPr>
              <w:t>хлеборезательная</w:t>
            </w:r>
            <w:proofErr w:type="spellEnd"/>
            <w:r w:rsidRPr="00553B58">
              <w:rPr>
                <w:rFonts w:ascii="Times New Roman" w:hAnsi="Times New Roman" w:cs="Times New Roman"/>
                <w:sz w:val="20"/>
                <w:szCs w:val="20"/>
              </w:rPr>
              <w:t xml:space="preserve"> машина</w:t>
            </w:r>
            <w:r w:rsidRPr="00553B58">
              <w:rPr>
                <w:rFonts w:ascii="Times New Roman" w:hAnsi="Times New Roman" w:cs="Times New Roman"/>
                <w:b/>
                <w:sz w:val="20"/>
                <w:szCs w:val="20"/>
              </w:rPr>
              <w:t>,</w:t>
            </w:r>
            <w:r w:rsidRPr="00553B58">
              <w:rPr>
                <w:rFonts w:ascii="Times New Roman" w:hAnsi="Times New Roman" w:cs="Times New Roman"/>
                <w:sz w:val="20"/>
                <w:szCs w:val="20"/>
              </w:rPr>
              <w:t xml:space="preserve"> шкаф для хранения хлеба, раковина для мытья рук</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Горячий цех</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553B58">
              <w:rPr>
                <w:rFonts w:ascii="Times New Roman" w:hAnsi="Times New Roman" w:cs="Times New Roman"/>
                <w:sz w:val="20"/>
                <w:szCs w:val="20"/>
              </w:rPr>
              <w:t>электрокотел</w:t>
            </w:r>
            <w:proofErr w:type="spellEnd"/>
            <w:r w:rsidRPr="00553B58">
              <w:rPr>
                <w:rFonts w:ascii="Times New Roman" w:hAnsi="Times New Roman" w:cs="Times New Roman"/>
                <w:sz w:val="20"/>
                <w:szCs w:val="20"/>
              </w:rPr>
              <w:t xml:space="preserve">, контрольные весы, раковина для мытья рук </w:t>
            </w: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Раздаточная зона</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Мармиты для первых, вторых и третьих блюд и холодильным прилавком (витриной, секцией)</w:t>
            </w:r>
          </w:p>
          <w:p w:rsidR="00553B58" w:rsidRPr="00553B58" w:rsidRDefault="00553B58" w:rsidP="00363F92">
            <w:pPr>
              <w:jc w:val="both"/>
              <w:rPr>
                <w:rFonts w:ascii="Times New Roman" w:hAnsi="Times New Roman" w:cs="Times New Roman"/>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proofErr w:type="gramStart"/>
            <w:r w:rsidRPr="00553B58">
              <w:rPr>
                <w:rFonts w:ascii="Times New Roman" w:hAnsi="Times New Roman" w:cs="Times New Roman"/>
                <w:sz w:val="20"/>
                <w:szCs w:val="20"/>
              </w:rPr>
              <w:t>Моечная</w:t>
            </w:r>
            <w:proofErr w:type="gramEnd"/>
            <w:r w:rsidRPr="00553B58">
              <w:rPr>
                <w:rFonts w:ascii="Times New Roman" w:hAnsi="Times New Roman" w:cs="Times New Roman"/>
                <w:sz w:val="20"/>
                <w:szCs w:val="20"/>
              </w:rPr>
              <w:t xml:space="preserve"> для мытья столовой посуды</w:t>
            </w:r>
          </w:p>
        </w:tc>
        <w:tc>
          <w:tcPr>
            <w:tcW w:w="7335" w:type="dxa"/>
            <w:vAlign w:val="center"/>
          </w:tcPr>
          <w:p w:rsidR="00553B58" w:rsidRPr="00553B58" w:rsidRDefault="00553B58" w:rsidP="00363F92">
            <w:pPr>
              <w:pStyle w:val="22"/>
              <w:rPr>
                <w:sz w:val="20"/>
                <w:szCs w:val="20"/>
              </w:rPr>
            </w:pPr>
            <w:r w:rsidRPr="00553B58">
              <w:rPr>
                <w:sz w:val="20"/>
                <w:szCs w:val="20"/>
              </w:rPr>
              <w:t xml:space="preserve">Производственный стол, посудомоечная машина, </w:t>
            </w:r>
            <w:proofErr w:type="spellStart"/>
            <w:r w:rsidRPr="00553B58">
              <w:rPr>
                <w:sz w:val="20"/>
                <w:szCs w:val="20"/>
              </w:rPr>
              <w:t>трехсекционная</w:t>
            </w:r>
            <w:proofErr w:type="spellEnd"/>
            <w:r w:rsidRPr="00553B58">
              <w:rPr>
                <w:sz w:val="20"/>
                <w:szCs w:val="20"/>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proofErr w:type="gramStart"/>
            <w:r w:rsidRPr="00553B58">
              <w:rPr>
                <w:rFonts w:ascii="Times New Roman" w:hAnsi="Times New Roman" w:cs="Times New Roman"/>
                <w:sz w:val="20"/>
                <w:szCs w:val="20"/>
              </w:rPr>
              <w:t>Моечная</w:t>
            </w:r>
            <w:proofErr w:type="gramEnd"/>
            <w:r w:rsidRPr="00553B58">
              <w:rPr>
                <w:rFonts w:ascii="Times New Roman" w:hAnsi="Times New Roman" w:cs="Times New Roman"/>
                <w:sz w:val="20"/>
                <w:szCs w:val="20"/>
              </w:rPr>
              <w:t xml:space="preserve"> кухонной посуды</w:t>
            </w:r>
          </w:p>
        </w:tc>
        <w:tc>
          <w:tcPr>
            <w:tcW w:w="7335" w:type="dxa"/>
            <w:vAlign w:val="center"/>
          </w:tcPr>
          <w:p w:rsidR="00553B58" w:rsidRPr="00553B58" w:rsidRDefault="00553B58" w:rsidP="00363F92">
            <w:pPr>
              <w:pStyle w:val="22"/>
              <w:rPr>
                <w:sz w:val="20"/>
                <w:szCs w:val="20"/>
              </w:rPr>
            </w:pPr>
            <w:r w:rsidRPr="00553B58">
              <w:rPr>
                <w:sz w:val="20"/>
                <w:szCs w:val="20"/>
              </w:rPr>
              <w:t>Производственный стол, две моечные</w:t>
            </w:r>
            <w:r w:rsidRPr="00553B58">
              <w:rPr>
                <w:b/>
                <w:sz w:val="20"/>
                <w:szCs w:val="20"/>
              </w:rPr>
              <w:t xml:space="preserve"> </w:t>
            </w:r>
            <w:r w:rsidRPr="00553B58">
              <w:rPr>
                <w:sz w:val="20"/>
                <w:szCs w:val="20"/>
              </w:rPr>
              <w:t>ванны, стеллаж, раковина для мытья рук</w:t>
            </w:r>
          </w:p>
          <w:p w:rsidR="00553B58" w:rsidRPr="00553B58" w:rsidRDefault="00553B58" w:rsidP="00363F92">
            <w:pPr>
              <w:pStyle w:val="22"/>
              <w:rPr>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proofErr w:type="gramStart"/>
            <w:r w:rsidRPr="00553B58">
              <w:rPr>
                <w:rFonts w:ascii="Times New Roman" w:hAnsi="Times New Roman" w:cs="Times New Roman"/>
                <w:sz w:val="20"/>
                <w:szCs w:val="20"/>
              </w:rPr>
              <w:t>Моечная</w:t>
            </w:r>
            <w:proofErr w:type="gramEnd"/>
            <w:r w:rsidRPr="00553B58">
              <w:rPr>
                <w:rFonts w:ascii="Times New Roman" w:hAnsi="Times New Roman" w:cs="Times New Roman"/>
                <w:sz w:val="20"/>
                <w:szCs w:val="20"/>
              </w:rPr>
              <w:t xml:space="preserve"> тары</w:t>
            </w:r>
          </w:p>
        </w:tc>
        <w:tc>
          <w:tcPr>
            <w:tcW w:w="7335" w:type="dxa"/>
            <w:vAlign w:val="center"/>
          </w:tcPr>
          <w:p w:rsidR="00553B58" w:rsidRPr="00553B58" w:rsidRDefault="00553B58" w:rsidP="00363F92">
            <w:pPr>
              <w:pStyle w:val="22"/>
              <w:rPr>
                <w:sz w:val="20"/>
                <w:szCs w:val="20"/>
              </w:rPr>
            </w:pPr>
            <w:r w:rsidRPr="00553B58">
              <w:rPr>
                <w:sz w:val="20"/>
                <w:szCs w:val="20"/>
              </w:rPr>
              <w:t>Двухсекционная моечная ванна</w:t>
            </w:r>
          </w:p>
          <w:p w:rsidR="00553B58" w:rsidRPr="00553B58" w:rsidRDefault="00553B58" w:rsidP="00363F92">
            <w:pPr>
              <w:pStyle w:val="22"/>
              <w:rPr>
                <w:sz w:val="20"/>
                <w:szCs w:val="20"/>
              </w:rPr>
            </w:pP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 xml:space="preserve">Производственное помещение </w:t>
            </w:r>
            <w:proofErr w:type="spellStart"/>
            <w:proofErr w:type="gramStart"/>
            <w:r w:rsidRPr="00553B58">
              <w:rPr>
                <w:rFonts w:ascii="Times New Roman" w:hAnsi="Times New Roman" w:cs="Times New Roman"/>
                <w:sz w:val="20"/>
                <w:szCs w:val="20"/>
              </w:rPr>
              <w:t>буфета-раздаточной</w:t>
            </w:r>
            <w:proofErr w:type="spellEnd"/>
            <w:proofErr w:type="gramEnd"/>
          </w:p>
        </w:tc>
        <w:tc>
          <w:tcPr>
            <w:tcW w:w="7335" w:type="dxa"/>
            <w:vAlign w:val="center"/>
          </w:tcPr>
          <w:p w:rsidR="00553B58" w:rsidRPr="00553B58" w:rsidRDefault="00553B58" w:rsidP="00363F92">
            <w:pPr>
              <w:jc w:val="both"/>
              <w:rPr>
                <w:rFonts w:ascii="Times New Roman" w:hAnsi="Times New Roman" w:cs="Times New Roman"/>
                <w:sz w:val="20"/>
                <w:szCs w:val="20"/>
              </w:rPr>
            </w:pPr>
            <w:proofErr w:type="gramStart"/>
            <w:r w:rsidRPr="00553B58">
              <w:rPr>
                <w:rFonts w:ascii="Times New Roman" w:hAnsi="Times New Roman" w:cs="Times New Roman"/>
                <w:sz w:val="20"/>
                <w:szCs w:val="20"/>
              </w:rP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roofErr w:type="gramEnd"/>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 xml:space="preserve">Посудомоечная </w:t>
            </w:r>
            <w:proofErr w:type="spellStart"/>
            <w:r w:rsidRPr="00553B58">
              <w:rPr>
                <w:rFonts w:ascii="Times New Roman" w:hAnsi="Times New Roman" w:cs="Times New Roman"/>
                <w:sz w:val="20"/>
                <w:szCs w:val="20"/>
              </w:rPr>
              <w:t>буфета-раздаточ-ной</w:t>
            </w:r>
            <w:proofErr w:type="spellEnd"/>
          </w:p>
        </w:tc>
        <w:tc>
          <w:tcPr>
            <w:tcW w:w="7335" w:type="dxa"/>
            <w:vAlign w:val="center"/>
          </w:tcPr>
          <w:p w:rsidR="00553B58" w:rsidRPr="00553B58" w:rsidRDefault="00553B58" w:rsidP="00363F92">
            <w:pPr>
              <w:jc w:val="both"/>
              <w:rPr>
                <w:rFonts w:ascii="Times New Roman" w:hAnsi="Times New Roman" w:cs="Times New Roman"/>
                <w:sz w:val="20"/>
                <w:szCs w:val="20"/>
              </w:rPr>
            </w:pPr>
            <w:proofErr w:type="spellStart"/>
            <w:r w:rsidRPr="00553B58">
              <w:rPr>
                <w:rFonts w:ascii="Times New Roman" w:hAnsi="Times New Roman" w:cs="Times New Roman"/>
                <w:sz w:val="20"/>
                <w:szCs w:val="20"/>
              </w:rPr>
              <w:t>Трехсекционная</w:t>
            </w:r>
            <w:proofErr w:type="spellEnd"/>
            <w:r w:rsidRPr="00553B58">
              <w:rPr>
                <w:rFonts w:ascii="Times New Roman" w:hAnsi="Times New Roman" w:cs="Times New Roman"/>
                <w:sz w:val="20"/>
                <w:szCs w:val="20"/>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553B58" w:rsidRPr="00553B58" w:rsidTr="00363F92">
        <w:trPr>
          <w:cantSplit/>
        </w:trPr>
        <w:tc>
          <w:tcPr>
            <w:tcW w:w="2519" w:type="dxa"/>
            <w:vAlign w:val="center"/>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Комната приема пищи</w:t>
            </w:r>
          </w:p>
        </w:tc>
        <w:tc>
          <w:tcPr>
            <w:tcW w:w="7335" w:type="dxa"/>
            <w:vAlign w:val="center"/>
          </w:tcPr>
          <w:p w:rsidR="00553B58" w:rsidRPr="00553B58" w:rsidRDefault="00553B58" w:rsidP="00363F92">
            <w:pPr>
              <w:jc w:val="both"/>
              <w:rPr>
                <w:rFonts w:ascii="Times New Roman" w:hAnsi="Times New Roman" w:cs="Times New Roman"/>
                <w:sz w:val="20"/>
                <w:szCs w:val="20"/>
              </w:rPr>
            </w:pPr>
            <w:r w:rsidRPr="00553B58">
              <w:rPr>
                <w:rFonts w:ascii="Times New Roman" w:hAnsi="Times New Roman" w:cs="Times New Roman"/>
                <w:sz w:val="20"/>
                <w:szCs w:val="20"/>
              </w:rPr>
              <w:t>Производственный стол, электроплита, холодильник, шкаф, моечная ванна, раковина для мытья рук</w:t>
            </w:r>
          </w:p>
        </w:tc>
      </w:tr>
    </w:tbl>
    <w:p w:rsidR="00553B58" w:rsidRPr="00553B58" w:rsidRDefault="00553B58" w:rsidP="00553B58">
      <w:pPr>
        <w:pStyle w:val="aff4"/>
        <w:rPr>
          <w:sz w:val="20"/>
          <w:szCs w:val="20"/>
        </w:rPr>
      </w:pPr>
    </w:p>
    <w:p w:rsidR="00553B58" w:rsidRPr="00553B58" w:rsidRDefault="00553B58" w:rsidP="00553B58">
      <w:pPr>
        <w:pStyle w:val="aff4"/>
        <w:rPr>
          <w:sz w:val="20"/>
          <w:szCs w:val="20"/>
        </w:rPr>
      </w:pPr>
    </w:p>
    <w:p w:rsidR="00553B58" w:rsidRPr="00553B58" w:rsidRDefault="00553B58" w:rsidP="00553B58">
      <w:pPr>
        <w:pStyle w:val="aff4"/>
        <w:rPr>
          <w:sz w:val="20"/>
          <w:szCs w:val="20"/>
        </w:rPr>
      </w:pPr>
      <w:r w:rsidRPr="00553B58">
        <w:rPr>
          <w:sz w:val="20"/>
          <w:szCs w:val="20"/>
        </w:rPr>
        <w:t>Приложение 2</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27"/>
    <w:p w:rsidR="00553B58" w:rsidRPr="00553B58" w:rsidRDefault="00553B58" w:rsidP="00553B58">
      <w:pPr>
        <w:pStyle w:val="a7"/>
        <w:spacing w:after="0"/>
        <w:jc w:val="right"/>
        <w:rPr>
          <w:bCs/>
        </w:rPr>
      </w:pPr>
    </w:p>
    <w:p w:rsidR="00553B58" w:rsidRPr="00553B58" w:rsidRDefault="00553B58" w:rsidP="00553B58">
      <w:pPr>
        <w:pStyle w:val="a7"/>
        <w:spacing w:after="0"/>
        <w:jc w:val="center"/>
        <w:rPr>
          <w:b/>
        </w:rPr>
      </w:pPr>
      <w:r w:rsidRPr="00553B58">
        <w:rPr>
          <w:b/>
        </w:rPr>
        <w:t xml:space="preserve">Рекомендуемая форма составления примерного меню и пищевой ценности </w:t>
      </w:r>
    </w:p>
    <w:p w:rsidR="00553B58" w:rsidRPr="00553B58" w:rsidRDefault="00553B58" w:rsidP="00553B58">
      <w:pPr>
        <w:pStyle w:val="a7"/>
        <w:spacing w:after="0"/>
        <w:jc w:val="center"/>
        <w:rPr>
          <w:b/>
        </w:rPr>
      </w:pPr>
      <w:r w:rsidRPr="00553B58">
        <w:rPr>
          <w:b/>
        </w:rPr>
        <w:t>приготовляемых блюд</w:t>
      </w:r>
    </w:p>
    <w:p w:rsidR="00553B58" w:rsidRPr="00553B58" w:rsidRDefault="00553B58" w:rsidP="00553B58">
      <w:pPr>
        <w:pStyle w:val="a7"/>
        <w:spacing w:after="0"/>
        <w:rPr>
          <w:bCs/>
        </w:rPr>
      </w:pPr>
      <w:r w:rsidRPr="00553B58">
        <w:rPr>
          <w:b/>
        </w:rPr>
        <w:t>День</w:t>
      </w:r>
      <w:r w:rsidRPr="00553B58">
        <w:rPr>
          <w:bCs/>
        </w:rPr>
        <w:t>: понедельник</w:t>
      </w:r>
    </w:p>
    <w:p w:rsidR="00553B58" w:rsidRPr="00553B58" w:rsidRDefault="00553B58" w:rsidP="00553B58">
      <w:pPr>
        <w:pStyle w:val="a7"/>
        <w:spacing w:after="0"/>
        <w:rPr>
          <w:bCs/>
        </w:rPr>
      </w:pPr>
      <w:r w:rsidRPr="00553B58">
        <w:rPr>
          <w:b/>
          <w:bCs/>
        </w:rPr>
        <w:t>Неделя:</w:t>
      </w:r>
      <w:r w:rsidRPr="00553B58">
        <w:rPr>
          <w:bCs/>
        </w:rPr>
        <w:t xml:space="preserve"> первая</w:t>
      </w:r>
    </w:p>
    <w:p w:rsidR="00553B58" w:rsidRPr="00553B58" w:rsidRDefault="00553B58" w:rsidP="00553B58">
      <w:pPr>
        <w:pStyle w:val="a7"/>
        <w:spacing w:after="0"/>
        <w:rPr>
          <w:bCs/>
        </w:rPr>
      </w:pPr>
      <w:r w:rsidRPr="00553B58">
        <w:rPr>
          <w:b/>
        </w:rPr>
        <w:t>Сезон:</w:t>
      </w:r>
      <w:r w:rsidRPr="00553B58">
        <w:rPr>
          <w:bCs/>
        </w:rPr>
        <w:t xml:space="preserve"> осенне-зимний</w:t>
      </w:r>
    </w:p>
    <w:p w:rsidR="00553B58" w:rsidRPr="00553B58" w:rsidRDefault="00553B58" w:rsidP="00553B58">
      <w:pPr>
        <w:pStyle w:val="a7"/>
        <w:spacing w:after="0"/>
        <w:rPr>
          <w:bCs/>
        </w:rPr>
      </w:pPr>
      <w:r w:rsidRPr="00553B58">
        <w:rPr>
          <w:b/>
        </w:rPr>
        <w:lastRenderedPageBreak/>
        <w:t>Возрастная категория:</w:t>
      </w:r>
      <w:r w:rsidRPr="00553B58">
        <w:rPr>
          <w:bCs/>
        </w:rPr>
        <w:t xml:space="preserve"> 12 лет и старше</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1549"/>
        <w:gridCol w:w="907"/>
        <w:gridCol w:w="343"/>
        <w:gridCol w:w="414"/>
        <w:gridCol w:w="372"/>
        <w:gridCol w:w="1701"/>
        <w:gridCol w:w="433"/>
        <w:gridCol w:w="363"/>
        <w:gridCol w:w="517"/>
        <w:gridCol w:w="591"/>
        <w:gridCol w:w="461"/>
        <w:gridCol w:w="436"/>
        <w:gridCol w:w="522"/>
        <w:gridCol w:w="436"/>
      </w:tblGrid>
      <w:tr w:rsidR="00553B58" w:rsidRPr="00553B58" w:rsidTr="00363F92">
        <w:trPr>
          <w:cantSplit/>
        </w:trPr>
        <w:tc>
          <w:tcPr>
            <w:tcW w:w="597" w:type="dxa"/>
            <w:vMerge w:val="restart"/>
          </w:tcPr>
          <w:p w:rsidR="00553B58" w:rsidRPr="00553B58" w:rsidRDefault="00553B58" w:rsidP="00363F92">
            <w:pPr>
              <w:pStyle w:val="a7"/>
              <w:spacing w:after="0"/>
              <w:jc w:val="center"/>
              <w:rPr>
                <w:bCs/>
              </w:rPr>
            </w:pPr>
            <w:r w:rsidRPr="00553B58">
              <w:rPr>
                <w:bCs/>
              </w:rPr>
              <w:t xml:space="preserve">№ </w:t>
            </w:r>
            <w:proofErr w:type="spellStart"/>
            <w:r w:rsidRPr="00553B58">
              <w:rPr>
                <w:bCs/>
              </w:rPr>
              <w:t>рец</w:t>
            </w:r>
            <w:proofErr w:type="spellEnd"/>
            <w:r w:rsidRPr="00553B58">
              <w:rPr>
                <w:bCs/>
              </w:rPr>
              <w:t>.</w:t>
            </w:r>
          </w:p>
        </w:tc>
        <w:tc>
          <w:tcPr>
            <w:tcW w:w="1549" w:type="dxa"/>
            <w:vMerge w:val="restart"/>
          </w:tcPr>
          <w:p w:rsidR="00553B58" w:rsidRPr="00553B58" w:rsidRDefault="00553B58" w:rsidP="00363F92">
            <w:pPr>
              <w:pStyle w:val="a7"/>
              <w:spacing w:after="0"/>
              <w:jc w:val="center"/>
              <w:rPr>
                <w:bCs/>
              </w:rPr>
            </w:pPr>
            <w:r w:rsidRPr="00553B58">
              <w:rPr>
                <w:bCs/>
              </w:rPr>
              <w:t>Прием пищи,</w:t>
            </w:r>
          </w:p>
          <w:p w:rsidR="00553B58" w:rsidRPr="00553B58" w:rsidRDefault="00553B58" w:rsidP="00363F92">
            <w:pPr>
              <w:pStyle w:val="a7"/>
              <w:spacing w:after="0"/>
              <w:jc w:val="center"/>
              <w:rPr>
                <w:bCs/>
              </w:rPr>
            </w:pPr>
            <w:r w:rsidRPr="00553B58">
              <w:rPr>
                <w:bCs/>
              </w:rPr>
              <w:t xml:space="preserve">наименование блюда </w:t>
            </w:r>
          </w:p>
        </w:tc>
        <w:tc>
          <w:tcPr>
            <w:tcW w:w="907" w:type="dxa"/>
            <w:vMerge w:val="restart"/>
          </w:tcPr>
          <w:p w:rsidR="00553B58" w:rsidRPr="00553B58" w:rsidRDefault="00553B58" w:rsidP="00363F92">
            <w:pPr>
              <w:pStyle w:val="a7"/>
              <w:spacing w:after="0"/>
              <w:jc w:val="center"/>
              <w:rPr>
                <w:bCs/>
              </w:rPr>
            </w:pPr>
            <w:r w:rsidRPr="00553B58">
              <w:rPr>
                <w:bCs/>
              </w:rPr>
              <w:t>Масса порции</w:t>
            </w:r>
          </w:p>
        </w:tc>
        <w:tc>
          <w:tcPr>
            <w:tcW w:w="1129" w:type="dxa"/>
            <w:gridSpan w:val="3"/>
          </w:tcPr>
          <w:p w:rsidR="00553B58" w:rsidRPr="00553B58" w:rsidRDefault="00553B58" w:rsidP="00363F92">
            <w:pPr>
              <w:pStyle w:val="a7"/>
              <w:spacing w:after="0"/>
              <w:jc w:val="center"/>
              <w:rPr>
                <w:bCs/>
              </w:rPr>
            </w:pPr>
            <w:r w:rsidRPr="00553B58">
              <w:rPr>
                <w:bCs/>
              </w:rPr>
              <w:t>Пищевые вещества (г)</w:t>
            </w:r>
          </w:p>
        </w:tc>
        <w:tc>
          <w:tcPr>
            <w:tcW w:w="1701" w:type="dxa"/>
            <w:vMerge w:val="restart"/>
          </w:tcPr>
          <w:p w:rsidR="00553B58" w:rsidRPr="00553B58" w:rsidRDefault="00553B58" w:rsidP="00363F92">
            <w:pPr>
              <w:pStyle w:val="a7"/>
              <w:spacing w:after="0"/>
              <w:jc w:val="center"/>
              <w:rPr>
                <w:bCs/>
              </w:rPr>
            </w:pPr>
            <w:r w:rsidRPr="00553B58">
              <w:rPr>
                <w:bCs/>
              </w:rPr>
              <w:t>Энергетическая ценность</w:t>
            </w:r>
          </w:p>
          <w:p w:rsidR="00553B58" w:rsidRPr="00553B58" w:rsidRDefault="00553B58" w:rsidP="00363F92">
            <w:pPr>
              <w:pStyle w:val="a7"/>
              <w:spacing w:after="0"/>
              <w:jc w:val="center"/>
              <w:rPr>
                <w:bCs/>
              </w:rPr>
            </w:pPr>
            <w:r w:rsidRPr="00553B58">
              <w:rPr>
                <w:bCs/>
              </w:rPr>
              <w:t xml:space="preserve"> (</w:t>
            </w:r>
            <w:proofErr w:type="gramStart"/>
            <w:r w:rsidRPr="00553B58">
              <w:rPr>
                <w:bCs/>
              </w:rPr>
              <w:t>ккал</w:t>
            </w:r>
            <w:proofErr w:type="gramEnd"/>
            <w:r w:rsidRPr="00553B58">
              <w:rPr>
                <w:bCs/>
              </w:rPr>
              <w:t>)</w:t>
            </w:r>
          </w:p>
        </w:tc>
        <w:tc>
          <w:tcPr>
            <w:tcW w:w="1904" w:type="dxa"/>
            <w:gridSpan w:val="4"/>
          </w:tcPr>
          <w:p w:rsidR="00553B58" w:rsidRPr="00553B58" w:rsidRDefault="00553B58" w:rsidP="00363F92">
            <w:pPr>
              <w:pStyle w:val="a7"/>
              <w:spacing w:after="0"/>
              <w:jc w:val="center"/>
              <w:rPr>
                <w:bCs/>
              </w:rPr>
            </w:pPr>
            <w:r w:rsidRPr="00553B58">
              <w:rPr>
                <w:bCs/>
              </w:rPr>
              <w:t xml:space="preserve">Витамины </w:t>
            </w:r>
          </w:p>
          <w:p w:rsidR="00553B58" w:rsidRPr="00553B58" w:rsidRDefault="00553B58" w:rsidP="00363F92">
            <w:pPr>
              <w:pStyle w:val="a7"/>
              <w:spacing w:after="0"/>
              <w:jc w:val="center"/>
              <w:rPr>
                <w:bCs/>
              </w:rPr>
            </w:pPr>
            <w:r w:rsidRPr="00553B58">
              <w:rPr>
                <w:bCs/>
              </w:rPr>
              <w:t>(мг)</w:t>
            </w:r>
          </w:p>
        </w:tc>
        <w:tc>
          <w:tcPr>
            <w:tcW w:w="1855" w:type="dxa"/>
            <w:gridSpan w:val="4"/>
          </w:tcPr>
          <w:p w:rsidR="00553B58" w:rsidRPr="00553B58" w:rsidRDefault="00553B58" w:rsidP="00363F92">
            <w:pPr>
              <w:pStyle w:val="a7"/>
              <w:spacing w:after="0"/>
              <w:jc w:val="center"/>
              <w:rPr>
                <w:bCs/>
              </w:rPr>
            </w:pPr>
            <w:r w:rsidRPr="00553B58">
              <w:rPr>
                <w:bCs/>
              </w:rPr>
              <w:t>Минеральные вещества (мг)</w:t>
            </w:r>
          </w:p>
        </w:tc>
      </w:tr>
      <w:tr w:rsidR="00553B58" w:rsidRPr="00553B58" w:rsidTr="00363F92">
        <w:trPr>
          <w:cantSplit/>
        </w:trPr>
        <w:tc>
          <w:tcPr>
            <w:tcW w:w="597" w:type="dxa"/>
            <w:vMerge/>
          </w:tcPr>
          <w:p w:rsidR="00553B58" w:rsidRPr="00553B58" w:rsidRDefault="00553B58" w:rsidP="00363F92">
            <w:pPr>
              <w:pStyle w:val="a7"/>
              <w:spacing w:after="0"/>
              <w:jc w:val="center"/>
              <w:rPr>
                <w:bCs/>
              </w:rPr>
            </w:pPr>
          </w:p>
        </w:tc>
        <w:tc>
          <w:tcPr>
            <w:tcW w:w="1549" w:type="dxa"/>
            <w:vMerge/>
          </w:tcPr>
          <w:p w:rsidR="00553B58" w:rsidRPr="00553B58" w:rsidRDefault="00553B58" w:rsidP="00363F92">
            <w:pPr>
              <w:pStyle w:val="a7"/>
              <w:spacing w:after="0"/>
              <w:jc w:val="center"/>
              <w:rPr>
                <w:bCs/>
              </w:rPr>
            </w:pPr>
          </w:p>
        </w:tc>
        <w:tc>
          <w:tcPr>
            <w:tcW w:w="907" w:type="dxa"/>
            <w:vMerge/>
          </w:tcPr>
          <w:p w:rsidR="00553B58" w:rsidRPr="00553B58" w:rsidRDefault="00553B58" w:rsidP="00363F92">
            <w:pPr>
              <w:pStyle w:val="a7"/>
              <w:spacing w:after="0"/>
              <w:jc w:val="center"/>
              <w:rPr>
                <w:bCs/>
              </w:rPr>
            </w:pPr>
          </w:p>
        </w:tc>
        <w:tc>
          <w:tcPr>
            <w:tcW w:w="343" w:type="dxa"/>
          </w:tcPr>
          <w:p w:rsidR="00553B58" w:rsidRPr="00553B58" w:rsidRDefault="00553B58" w:rsidP="00363F92">
            <w:pPr>
              <w:pStyle w:val="a7"/>
              <w:spacing w:after="0"/>
              <w:jc w:val="center"/>
              <w:rPr>
                <w:bCs/>
              </w:rPr>
            </w:pPr>
            <w:r w:rsidRPr="00553B58">
              <w:rPr>
                <w:bCs/>
              </w:rPr>
              <w:t>Б</w:t>
            </w:r>
          </w:p>
        </w:tc>
        <w:tc>
          <w:tcPr>
            <w:tcW w:w="414" w:type="dxa"/>
          </w:tcPr>
          <w:p w:rsidR="00553B58" w:rsidRPr="00553B58" w:rsidRDefault="00553B58" w:rsidP="00363F92">
            <w:pPr>
              <w:pStyle w:val="a7"/>
              <w:spacing w:after="0"/>
              <w:jc w:val="center"/>
              <w:rPr>
                <w:bCs/>
              </w:rPr>
            </w:pPr>
            <w:r w:rsidRPr="00553B58">
              <w:rPr>
                <w:bCs/>
              </w:rPr>
              <w:t>Ж</w:t>
            </w:r>
          </w:p>
        </w:tc>
        <w:tc>
          <w:tcPr>
            <w:tcW w:w="372" w:type="dxa"/>
          </w:tcPr>
          <w:p w:rsidR="00553B58" w:rsidRPr="00553B58" w:rsidRDefault="00553B58" w:rsidP="00363F92">
            <w:pPr>
              <w:pStyle w:val="a7"/>
              <w:spacing w:after="0"/>
              <w:jc w:val="center"/>
              <w:rPr>
                <w:bCs/>
              </w:rPr>
            </w:pPr>
            <w:r w:rsidRPr="00553B58">
              <w:rPr>
                <w:bCs/>
              </w:rPr>
              <w:t>У</w:t>
            </w:r>
          </w:p>
        </w:tc>
        <w:tc>
          <w:tcPr>
            <w:tcW w:w="1701" w:type="dxa"/>
            <w:vMerge/>
          </w:tcPr>
          <w:p w:rsidR="00553B58" w:rsidRPr="00553B58" w:rsidRDefault="00553B58" w:rsidP="00363F92">
            <w:pPr>
              <w:pStyle w:val="a7"/>
              <w:spacing w:after="0"/>
              <w:jc w:val="center"/>
              <w:rPr>
                <w:bCs/>
              </w:rPr>
            </w:pPr>
          </w:p>
        </w:tc>
        <w:tc>
          <w:tcPr>
            <w:tcW w:w="433" w:type="dxa"/>
          </w:tcPr>
          <w:p w:rsidR="00553B58" w:rsidRPr="00553B58" w:rsidRDefault="00553B58" w:rsidP="00363F92">
            <w:pPr>
              <w:pStyle w:val="a7"/>
              <w:spacing w:after="0"/>
              <w:jc w:val="center"/>
              <w:rPr>
                <w:bCs/>
              </w:rPr>
            </w:pPr>
            <w:r w:rsidRPr="00553B58">
              <w:rPr>
                <w:bCs/>
              </w:rPr>
              <w:t>В</w:t>
            </w:r>
            <w:proofErr w:type="gramStart"/>
            <w:r w:rsidRPr="00553B58">
              <w:rPr>
                <w:bCs/>
                <w:vertAlign w:val="subscript"/>
              </w:rPr>
              <w:t>1</w:t>
            </w:r>
            <w:proofErr w:type="gramEnd"/>
          </w:p>
        </w:tc>
        <w:tc>
          <w:tcPr>
            <w:tcW w:w="363" w:type="dxa"/>
          </w:tcPr>
          <w:p w:rsidR="00553B58" w:rsidRPr="00553B58" w:rsidRDefault="00553B58" w:rsidP="00363F92">
            <w:pPr>
              <w:pStyle w:val="a7"/>
              <w:spacing w:after="0"/>
              <w:jc w:val="center"/>
              <w:rPr>
                <w:bCs/>
              </w:rPr>
            </w:pPr>
            <w:r w:rsidRPr="00553B58">
              <w:rPr>
                <w:bCs/>
              </w:rPr>
              <w:t>С</w:t>
            </w:r>
          </w:p>
        </w:tc>
        <w:tc>
          <w:tcPr>
            <w:tcW w:w="517" w:type="dxa"/>
          </w:tcPr>
          <w:p w:rsidR="00553B58" w:rsidRPr="00553B58" w:rsidRDefault="00553B58" w:rsidP="00363F92">
            <w:pPr>
              <w:pStyle w:val="a7"/>
              <w:spacing w:after="0"/>
              <w:jc w:val="center"/>
              <w:rPr>
                <w:bCs/>
              </w:rPr>
            </w:pPr>
            <w:r w:rsidRPr="00553B58">
              <w:rPr>
                <w:bCs/>
              </w:rPr>
              <w:t>А</w:t>
            </w:r>
          </w:p>
        </w:tc>
        <w:tc>
          <w:tcPr>
            <w:tcW w:w="591" w:type="dxa"/>
          </w:tcPr>
          <w:p w:rsidR="00553B58" w:rsidRPr="00553B58" w:rsidRDefault="00553B58" w:rsidP="00363F92">
            <w:pPr>
              <w:pStyle w:val="a7"/>
              <w:spacing w:after="0"/>
              <w:jc w:val="center"/>
              <w:rPr>
                <w:bCs/>
              </w:rPr>
            </w:pPr>
            <w:r w:rsidRPr="00553B58">
              <w:rPr>
                <w:bCs/>
              </w:rPr>
              <w:t>Е</w:t>
            </w:r>
          </w:p>
        </w:tc>
        <w:tc>
          <w:tcPr>
            <w:tcW w:w="461" w:type="dxa"/>
          </w:tcPr>
          <w:p w:rsidR="00553B58" w:rsidRPr="00553B58" w:rsidRDefault="00553B58" w:rsidP="00363F92">
            <w:pPr>
              <w:pStyle w:val="a7"/>
              <w:spacing w:after="0"/>
              <w:jc w:val="center"/>
              <w:rPr>
                <w:bCs/>
              </w:rPr>
            </w:pPr>
            <w:proofErr w:type="spellStart"/>
            <w:r w:rsidRPr="00553B58">
              <w:rPr>
                <w:bCs/>
              </w:rPr>
              <w:t>Са</w:t>
            </w:r>
            <w:proofErr w:type="spellEnd"/>
          </w:p>
        </w:tc>
        <w:tc>
          <w:tcPr>
            <w:tcW w:w="436" w:type="dxa"/>
          </w:tcPr>
          <w:p w:rsidR="00553B58" w:rsidRPr="00553B58" w:rsidRDefault="00553B58" w:rsidP="00363F92">
            <w:pPr>
              <w:pStyle w:val="a7"/>
              <w:bidi/>
              <w:spacing w:after="0"/>
              <w:jc w:val="center"/>
              <w:rPr>
                <w:bCs/>
              </w:rPr>
            </w:pPr>
            <w:r w:rsidRPr="00553B58">
              <w:rPr>
                <w:bCs/>
                <w:lang w:val="en-US"/>
              </w:rPr>
              <w:t>P</w:t>
            </w:r>
            <w:r w:rsidRPr="00553B58">
              <w:rPr>
                <w:bCs/>
              </w:rPr>
              <w:t xml:space="preserve"> </w:t>
            </w:r>
          </w:p>
        </w:tc>
        <w:tc>
          <w:tcPr>
            <w:tcW w:w="522" w:type="dxa"/>
          </w:tcPr>
          <w:p w:rsidR="00553B58" w:rsidRPr="00553B58" w:rsidRDefault="00553B58" w:rsidP="00363F92">
            <w:pPr>
              <w:pStyle w:val="a7"/>
              <w:spacing w:after="0"/>
              <w:jc w:val="center"/>
              <w:rPr>
                <w:bCs/>
              </w:rPr>
            </w:pPr>
            <w:r w:rsidRPr="00553B58">
              <w:rPr>
                <w:bCs/>
                <w:lang w:val="en-US"/>
              </w:rPr>
              <w:t>Mg</w:t>
            </w:r>
          </w:p>
        </w:tc>
        <w:tc>
          <w:tcPr>
            <w:tcW w:w="436" w:type="dxa"/>
          </w:tcPr>
          <w:p w:rsidR="00553B58" w:rsidRPr="00553B58" w:rsidRDefault="00553B58" w:rsidP="00363F92">
            <w:pPr>
              <w:pStyle w:val="a7"/>
              <w:spacing w:after="0"/>
              <w:jc w:val="center"/>
              <w:rPr>
                <w:bCs/>
              </w:rPr>
            </w:pPr>
            <w:r w:rsidRPr="00553B58">
              <w:rPr>
                <w:bCs/>
                <w:lang w:val="en-US"/>
              </w:rPr>
              <w:t>Fe</w:t>
            </w:r>
          </w:p>
        </w:tc>
      </w:tr>
      <w:tr w:rsidR="00553B58" w:rsidRPr="00553B58" w:rsidTr="00363F92">
        <w:trPr>
          <w:cantSplit/>
        </w:trPr>
        <w:tc>
          <w:tcPr>
            <w:tcW w:w="597" w:type="dxa"/>
          </w:tcPr>
          <w:p w:rsidR="00553B58" w:rsidRPr="00553B58" w:rsidRDefault="00553B58" w:rsidP="00363F92">
            <w:pPr>
              <w:pStyle w:val="a7"/>
              <w:spacing w:after="0"/>
              <w:jc w:val="center"/>
              <w:rPr>
                <w:bCs/>
              </w:rPr>
            </w:pPr>
            <w:r w:rsidRPr="00553B58">
              <w:rPr>
                <w:bCs/>
              </w:rPr>
              <w:t>1</w:t>
            </w:r>
          </w:p>
        </w:tc>
        <w:tc>
          <w:tcPr>
            <w:tcW w:w="1549" w:type="dxa"/>
          </w:tcPr>
          <w:p w:rsidR="00553B58" w:rsidRPr="00553B58" w:rsidRDefault="00553B58" w:rsidP="00363F92">
            <w:pPr>
              <w:pStyle w:val="a7"/>
              <w:spacing w:after="0"/>
              <w:jc w:val="center"/>
              <w:rPr>
                <w:bCs/>
              </w:rPr>
            </w:pPr>
            <w:r w:rsidRPr="00553B58">
              <w:rPr>
                <w:bCs/>
              </w:rPr>
              <w:t>2</w:t>
            </w:r>
          </w:p>
        </w:tc>
        <w:tc>
          <w:tcPr>
            <w:tcW w:w="907" w:type="dxa"/>
          </w:tcPr>
          <w:p w:rsidR="00553B58" w:rsidRPr="00553B58" w:rsidRDefault="00553B58" w:rsidP="00363F92">
            <w:pPr>
              <w:pStyle w:val="a7"/>
              <w:spacing w:after="0"/>
              <w:jc w:val="center"/>
              <w:rPr>
                <w:bCs/>
              </w:rPr>
            </w:pPr>
            <w:r w:rsidRPr="00553B58">
              <w:rPr>
                <w:bCs/>
              </w:rPr>
              <w:t>3</w:t>
            </w:r>
          </w:p>
        </w:tc>
        <w:tc>
          <w:tcPr>
            <w:tcW w:w="343" w:type="dxa"/>
          </w:tcPr>
          <w:p w:rsidR="00553B58" w:rsidRPr="00553B58" w:rsidRDefault="00553B58" w:rsidP="00363F92">
            <w:pPr>
              <w:pStyle w:val="a7"/>
              <w:spacing w:after="0"/>
              <w:jc w:val="center"/>
              <w:rPr>
                <w:bCs/>
              </w:rPr>
            </w:pPr>
            <w:r w:rsidRPr="00553B58">
              <w:rPr>
                <w:bCs/>
              </w:rPr>
              <w:t>4</w:t>
            </w:r>
          </w:p>
        </w:tc>
        <w:tc>
          <w:tcPr>
            <w:tcW w:w="414" w:type="dxa"/>
          </w:tcPr>
          <w:p w:rsidR="00553B58" w:rsidRPr="00553B58" w:rsidRDefault="00553B58" w:rsidP="00363F92">
            <w:pPr>
              <w:pStyle w:val="a7"/>
              <w:spacing w:after="0"/>
              <w:jc w:val="center"/>
              <w:rPr>
                <w:bCs/>
              </w:rPr>
            </w:pPr>
            <w:r w:rsidRPr="00553B58">
              <w:rPr>
                <w:bCs/>
              </w:rPr>
              <w:t>5</w:t>
            </w:r>
          </w:p>
        </w:tc>
        <w:tc>
          <w:tcPr>
            <w:tcW w:w="372" w:type="dxa"/>
          </w:tcPr>
          <w:p w:rsidR="00553B58" w:rsidRPr="00553B58" w:rsidRDefault="00553B58" w:rsidP="00363F92">
            <w:pPr>
              <w:pStyle w:val="a7"/>
              <w:spacing w:after="0"/>
              <w:jc w:val="center"/>
              <w:rPr>
                <w:bCs/>
              </w:rPr>
            </w:pPr>
            <w:r w:rsidRPr="00553B58">
              <w:rPr>
                <w:bCs/>
              </w:rPr>
              <w:t>6</w:t>
            </w:r>
          </w:p>
        </w:tc>
        <w:tc>
          <w:tcPr>
            <w:tcW w:w="1701" w:type="dxa"/>
          </w:tcPr>
          <w:p w:rsidR="00553B58" w:rsidRPr="00553B58" w:rsidRDefault="00553B58" w:rsidP="00363F92">
            <w:pPr>
              <w:pStyle w:val="a7"/>
              <w:spacing w:after="0"/>
              <w:jc w:val="center"/>
              <w:rPr>
                <w:bCs/>
              </w:rPr>
            </w:pPr>
            <w:r w:rsidRPr="00553B58">
              <w:rPr>
                <w:bCs/>
              </w:rPr>
              <w:t>7</w:t>
            </w:r>
          </w:p>
        </w:tc>
        <w:tc>
          <w:tcPr>
            <w:tcW w:w="433" w:type="dxa"/>
          </w:tcPr>
          <w:p w:rsidR="00553B58" w:rsidRPr="00553B58" w:rsidRDefault="00553B58" w:rsidP="00363F92">
            <w:pPr>
              <w:pStyle w:val="a7"/>
              <w:spacing w:after="0"/>
              <w:jc w:val="center"/>
              <w:rPr>
                <w:bCs/>
              </w:rPr>
            </w:pPr>
            <w:r w:rsidRPr="00553B58">
              <w:rPr>
                <w:bCs/>
              </w:rPr>
              <w:t>8</w:t>
            </w:r>
          </w:p>
        </w:tc>
        <w:tc>
          <w:tcPr>
            <w:tcW w:w="363" w:type="dxa"/>
          </w:tcPr>
          <w:p w:rsidR="00553B58" w:rsidRPr="00553B58" w:rsidRDefault="00553B58" w:rsidP="00363F92">
            <w:pPr>
              <w:pStyle w:val="a7"/>
              <w:spacing w:after="0"/>
              <w:jc w:val="center"/>
              <w:rPr>
                <w:bCs/>
              </w:rPr>
            </w:pPr>
            <w:r w:rsidRPr="00553B58">
              <w:rPr>
                <w:bCs/>
              </w:rPr>
              <w:t>9</w:t>
            </w:r>
          </w:p>
        </w:tc>
        <w:tc>
          <w:tcPr>
            <w:tcW w:w="517" w:type="dxa"/>
          </w:tcPr>
          <w:p w:rsidR="00553B58" w:rsidRPr="00553B58" w:rsidRDefault="00553B58" w:rsidP="00363F92">
            <w:pPr>
              <w:pStyle w:val="a7"/>
              <w:spacing w:after="0"/>
              <w:jc w:val="center"/>
              <w:rPr>
                <w:bCs/>
              </w:rPr>
            </w:pPr>
            <w:r w:rsidRPr="00553B58">
              <w:rPr>
                <w:bCs/>
              </w:rPr>
              <w:t>10</w:t>
            </w:r>
          </w:p>
        </w:tc>
        <w:tc>
          <w:tcPr>
            <w:tcW w:w="591" w:type="dxa"/>
          </w:tcPr>
          <w:p w:rsidR="00553B58" w:rsidRPr="00553B58" w:rsidRDefault="00553B58" w:rsidP="00363F92">
            <w:pPr>
              <w:pStyle w:val="a7"/>
              <w:spacing w:after="0"/>
              <w:jc w:val="center"/>
              <w:rPr>
                <w:bCs/>
              </w:rPr>
            </w:pPr>
            <w:r w:rsidRPr="00553B58">
              <w:rPr>
                <w:bCs/>
              </w:rPr>
              <w:t>11</w:t>
            </w:r>
          </w:p>
        </w:tc>
        <w:tc>
          <w:tcPr>
            <w:tcW w:w="461" w:type="dxa"/>
          </w:tcPr>
          <w:p w:rsidR="00553B58" w:rsidRPr="00553B58" w:rsidRDefault="00553B58" w:rsidP="00363F92">
            <w:pPr>
              <w:pStyle w:val="a7"/>
              <w:spacing w:after="0"/>
              <w:jc w:val="center"/>
              <w:rPr>
                <w:bCs/>
              </w:rPr>
            </w:pPr>
            <w:r w:rsidRPr="00553B58">
              <w:rPr>
                <w:bCs/>
              </w:rPr>
              <w:t>12</w:t>
            </w:r>
          </w:p>
        </w:tc>
        <w:tc>
          <w:tcPr>
            <w:tcW w:w="436" w:type="dxa"/>
          </w:tcPr>
          <w:p w:rsidR="00553B58" w:rsidRPr="00553B58" w:rsidRDefault="00553B58" w:rsidP="00363F92">
            <w:pPr>
              <w:pStyle w:val="a7"/>
              <w:bidi/>
              <w:spacing w:after="0"/>
              <w:jc w:val="center"/>
              <w:rPr>
                <w:bCs/>
              </w:rPr>
            </w:pPr>
            <w:r w:rsidRPr="00553B58">
              <w:rPr>
                <w:bCs/>
              </w:rPr>
              <w:t>13</w:t>
            </w:r>
          </w:p>
        </w:tc>
        <w:tc>
          <w:tcPr>
            <w:tcW w:w="522" w:type="dxa"/>
          </w:tcPr>
          <w:p w:rsidR="00553B58" w:rsidRPr="00553B58" w:rsidRDefault="00553B58" w:rsidP="00363F92">
            <w:pPr>
              <w:pStyle w:val="a7"/>
              <w:spacing w:after="0"/>
              <w:jc w:val="center"/>
              <w:rPr>
                <w:bCs/>
              </w:rPr>
            </w:pPr>
            <w:r w:rsidRPr="00553B58">
              <w:rPr>
                <w:bCs/>
              </w:rPr>
              <w:t>14</w:t>
            </w:r>
          </w:p>
        </w:tc>
        <w:tc>
          <w:tcPr>
            <w:tcW w:w="436" w:type="dxa"/>
          </w:tcPr>
          <w:p w:rsidR="00553B58" w:rsidRPr="00553B58" w:rsidRDefault="00553B58" w:rsidP="00363F92">
            <w:pPr>
              <w:pStyle w:val="a7"/>
              <w:spacing w:after="0"/>
              <w:jc w:val="center"/>
              <w:rPr>
                <w:bCs/>
              </w:rPr>
            </w:pPr>
            <w:r w:rsidRPr="00553B58">
              <w:rPr>
                <w:bCs/>
              </w:rPr>
              <w:t>15</w:t>
            </w:r>
          </w:p>
        </w:tc>
      </w:tr>
      <w:tr w:rsidR="00553B58" w:rsidRPr="00553B58" w:rsidTr="00363F92">
        <w:trPr>
          <w:cantSplit/>
        </w:trPr>
        <w:tc>
          <w:tcPr>
            <w:tcW w:w="597" w:type="dxa"/>
          </w:tcPr>
          <w:p w:rsidR="00553B58" w:rsidRPr="00553B58" w:rsidRDefault="00553B58" w:rsidP="00363F92">
            <w:pPr>
              <w:pStyle w:val="a7"/>
              <w:spacing w:after="0"/>
              <w:jc w:val="center"/>
              <w:rPr>
                <w:bCs/>
              </w:rPr>
            </w:pPr>
          </w:p>
        </w:tc>
        <w:tc>
          <w:tcPr>
            <w:tcW w:w="1549" w:type="dxa"/>
          </w:tcPr>
          <w:p w:rsidR="00553B58" w:rsidRPr="00553B58" w:rsidRDefault="00553B58" w:rsidP="00363F92">
            <w:pPr>
              <w:pStyle w:val="a7"/>
              <w:spacing w:after="0"/>
              <w:jc w:val="center"/>
              <w:rPr>
                <w:bCs/>
              </w:rPr>
            </w:pPr>
          </w:p>
        </w:tc>
        <w:tc>
          <w:tcPr>
            <w:tcW w:w="907" w:type="dxa"/>
          </w:tcPr>
          <w:p w:rsidR="00553B58" w:rsidRPr="00553B58" w:rsidRDefault="00553B58" w:rsidP="00363F92">
            <w:pPr>
              <w:pStyle w:val="a7"/>
              <w:spacing w:after="0"/>
              <w:jc w:val="center"/>
              <w:rPr>
                <w:bCs/>
              </w:rPr>
            </w:pPr>
          </w:p>
        </w:tc>
        <w:tc>
          <w:tcPr>
            <w:tcW w:w="343" w:type="dxa"/>
          </w:tcPr>
          <w:p w:rsidR="00553B58" w:rsidRPr="00553B58" w:rsidRDefault="00553B58" w:rsidP="00363F92">
            <w:pPr>
              <w:pStyle w:val="a7"/>
              <w:spacing w:after="0"/>
              <w:jc w:val="center"/>
              <w:rPr>
                <w:bCs/>
              </w:rPr>
            </w:pPr>
          </w:p>
        </w:tc>
        <w:tc>
          <w:tcPr>
            <w:tcW w:w="414" w:type="dxa"/>
          </w:tcPr>
          <w:p w:rsidR="00553B58" w:rsidRPr="00553B58" w:rsidRDefault="00553B58" w:rsidP="00363F92">
            <w:pPr>
              <w:pStyle w:val="a7"/>
              <w:spacing w:after="0"/>
              <w:jc w:val="center"/>
              <w:rPr>
                <w:bCs/>
              </w:rPr>
            </w:pPr>
          </w:p>
        </w:tc>
        <w:tc>
          <w:tcPr>
            <w:tcW w:w="372" w:type="dxa"/>
          </w:tcPr>
          <w:p w:rsidR="00553B58" w:rsidRPr="00553B58" w:rsidRDefault="00553B58" w:rsidP="00363F92">
            <w:pPr>
              <w:pStyle w:val="a7"/>
              <w:spacing w:after="0"/>
              <w:jc w:val="center"/>
              <w:rPr>
                <w:bCs/>
              </w:rPr>
            </w:pPr>
          </w:p>
        </w:tc>
        <w:tc>
          <w:tcPr>
            <w:tcW w:w="1701" w:type="dxa"/>
          </w:tcPr>
          <w:p w:rsidR="00553B58" w:rsidRPr="00553B58" w:rsidRDefault="00553B58" w:rsidP="00363F92">
            <w:pPr>
              <w:pStyle w:val="a7"/>
              <w:spacing w:after="0"/>
              <w:jc w:val="center"/>
              <w:rPr>
                <w:bCs/>
              </w:rPr>
            </w:pPr>
          </w:p>
        </w:tc>
        <w:tc>
          <w:tcPr>
            <w:tcW w:w="433" w:type="dxa"/>
          </w:tcPr>
          <w:p w:rsidR="00553B58" w:rsidRPr="00553B58" w:rsidRDefault="00553B58" w:rsidP="00363F92">
            <w:pPr>
              <w:pStyle w:val="a7"/>
              <w:spacing w:after="0"/>
              <w:jc w:val="center"/>
              <w:rPr>
                <w:bCs/>
              </w:rPr>
            </w:pPr>
          </w:p>
        </w:tc>
        <w:tc>
          <w:tcPr>
            <w:tcW w:w="363" w:type="dxa"/>
          </w:tcPr>
          <w:p w:rsidR="00553B58" w:rsidRPr="00553B58" w:rsidRDefault="00553B58" w:rsidP="00363F92">
            <w:pPr>
              <w:pStyle w:val="a7"/>
              <w:spacing w:after="0"/>
              <w:jc w:val="center"/>
              <w:rPr>
                <w:bCs/>
              </w:rPr>
            </w:pPr>
          </w:p>
        </w:tc>
        <w:tc>
          <w:tcPr>
            <w:tcW w:w="517" w:type="dxa"/>
          </w:tcPr>
          <w:p w:rsidR="00553B58" w:rsidRPr="00553B58" w:rsidRDefault="00553B58" w:rsidP="00363F92">
            <w:pPr>
              <w:pStyle w:val="a7"/>
              <w:spacing w:after="0"/>
              <w:jc w:val="center"/>
              <w:rPr>
                <w:bCs/>
              </w:rPr>
            </w:pPr>
          </w:p>
        </w:tc>
        <w:tc>
          <w:tcPr>
            <w:tcW w:w="591" w:type="dxa"/>
          </w:tcPr>
          <w:p w:rsidR="00553B58" w:rsidRPr="00553B58" w:rsidRDefault="00553B58" w:rsidP="00363F92">
            <w:pPr>
              <w:pStyle w:val="a7"/>
              <w:spacing w:after="0"/>
              <w:jc w:val="center"/>
              <w:rPr>
                <w:bCs/>
              </w:rPr>
            </w:pPr>
          </w:p>
        </w:tc>
        <w:tc>
          <w:tcPr>
            <w:tcW w:w="461" w:type="dxa"/>
          </w:tcPr>
          <w:p w:rsidR="00553B58" w:rsidRPr="00553B58" w:rsidRDefault="00553B58" w:rsidP="00363F92">
            <w:pPr>
              <w:pStyle w:val="a7"/>
              <w:spacing w:after="0"/>
              <w:jc w:val="center"/>
              <w:rPr>
                <w:bCs/>
              </w:rPr>
            </w:pPr>
          </w:p>
        </w:tc>
        <w:tc>
          <w:tcPr>
            <w:tcW w:w="436" w:type="dxa"/>
          </w:tcPr>
          <w:p w:rsidR="00553B58" w:rsidRPr="00553B58" w:rsidRDefault="00553B58" w:rsidP="00363F92">
            <w:pPr>
              <w:pStyle w:val="a7"/>
              <w:bidi/>
              <w:spacing w:after="0"/>
              <w:jc w:val="center"/>
              <w:rPr>
                <w:bCs/>
              </w:rPr>
            </w:pPr>
          </w:p>
        </w:tc>
        <w:tc>
          <w:tcPr>
            <w:tcW w:w="522" w:type="dxa"/>
          </w:tcPr>
          <w:p w:rsidR="00553B58" w:rsidRPr="00553B58" w:rsidRDefault="00553B58" w:rsidP="00363F92">
            <w:pPr>
              <w:pStyle w:val="a7"/>
              <w:spacing w:after="0"/>
              <w:jc w:val="center"/>
              <w:rPr>
                <w:bCs/>
              </w:rPr>
            </w:pPr>
          </w:p>
        </w:tc>
        <w:tc>
          <w:tcPr>
            <w:tcW w:w="436" w:type="dxa"/>
          </w:tcPr>
          <w:p w:rsidR="00553B58" w:rsidRPr="00553B58" w:rsidRDefault="00553B58" w:rsidP="00363F92">
            <w:pPr>
              <w:pStyle w:val="a7"/>
              <w:spacing w:after="0"/>
              <w:jc w:val="center"/>
              <w:rPr>
                <w:bCs/>
              </w:rPr>
            </w:pPr>
          </w:p>
        </w:tc>
      </w:tr>
    </w:tbl>
    <w:p w:rsidR="00553B58" w:rsidRPr="00553B58" w:rsidRDefault="00553B58" w:rsidP="00553B58">
      <w:pPr>
        <w:pStyle w:val="aff4"/>
        <w:rPr>
          <w:sz w:val="20"/>
          <w:szCs w:val="20"/>
        </w:rPr>
      </w:pPr>
    </w:p>
    <w:p w:rsidR="00553B58" w:rsidRPr="00553B58" w:rsidRDefault="00553B58" w:rsidP="00553B58">
      <w:pPr>
        <w:pStyle w:val="aff4"/>
        <w:rPr>
          <w:sz w:val="20"/>
          <w:szCs w:val="20"/>
        </w:rPr>
      </w:pPr>
      <w:r w:rsidRPr="00553B58">
        <w:rPr>
          <w:sz w:val="20"/>
          <w:szCs w:val="20"/>
        </w:rPr>
        <w:t>Приложение 3</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28"/>
    <w:p w:rsidR="00553B58" w:rsidRPr="00553B58" w:rsidRDefault="00553B58" w:rsidP="00553B58">
      <w:pPr>
        <w:pStyle w:val="aff4"/>
        <w:rPr>
          <w:sz w:val="20"/>
          <w:szCs w:val="20"/>
        </w:rPr>
      </w:pPr>
    </w:p>
    <w:p w:rsidR="00553B58" w:rsidRPr="00553B58" w:rsidRDefault="00553B58" w:rsidP="00553B58">
      <w:pPr>
        <w:ind w:left="357"/>
        <w:jc w:val="center"/>
        <w:rPr>
          <w:rFonts w:ascii="Times New Roman" w:hAnsi="Times New Roman" w:cs="Times New Roman"/>
          <w:b/>
          <w:bCs/>
          <w:iCs/>
          <w:color w:val="000000"/>
          <w:sz w:val="20"/>
          <w:szCs w:val="20"/>
        </w:rPr>
      </w:pPr>
      <w:r w:rsidRPr="00553B58">
        <w:rPr>
          <w:rFonts w:ascii="Times New Roman" w:hAnsi="Times New Roman" w:cs="Times New Roman"/>
          <w:b/>
          <w:bCs/>
          <w:iCs/>
          <w:color w:val="000000"/>
          <w:sz w:val="20"/>
          <w:szCs w:val="20"/>
        </w:rPr>
        <w:t xml:space="preserve">Рекомендуемая масса порций </w:t>
      </w:r>
      <w:r w:rsidRPr="00553B58">
        <w:rPr>
          <w:rFonts w:ascii="Times New Roman" w:hAnsi="Times New Roman" w:cs="Times New Roman"/>
          <w:b/>
          <w:bCs/>
          <w:iCs/>
          <w:sz w:val="20"/>
          <w:szCs w:val="20"/>
        </w:rPr>
        <w:t>блюд</w:t>
      </w:r>
      <w:r w:rsidRPr="00553B58">
        <w:rPr>
          <w:rFonts w:ascii="Times New Roman" w:hAnsi="Times New Roman" w:cs="Times New Roman"/>
          <w:b/>
          <w:bCs/>
          <w:iCs/>
          <w:color w:val="000000"/>
          <w:sz w:val="20"/>
          <w:szCs w:val="20"/>
        </w:rPr>
        <w:t xml:space="preserve"> (в граммах) </w:t>
      </w:r>
    </w:p>
    <w:p w:rsidR="00553B58" w:rsidRPr="00553B58" w:rsidRDefault="00553B58" w:rsidP="00553B58">
      <w:pPr>
        <w:ind w:left="357"/>
        <w:jc w:val="center"/>
        <w:rPr>
          <w:rFonts w:ascii="Times New Roman" w:hAnsi="Times New Roman" w:cs="Times New Roman"/>
          <w:b/>
          <w:bCs/>
          <w:iCs/>
          <w:color w:val="000000"/>
          <w:sz w:val="20"/>
          <w:szCs w:val="20"/>
        </w:rPr>
      </w:pPr>
      <w:r w:rsidRPr="00553B58">
        <w:rPr>
          <w:rFonts w:ascii="Times New Roman" w:hAnsi="Times New Roman" w:cs="Times New Roman"/>
          <w:b/>
          <w:bCs/>
          <w:iCs/>
          <w:color w:val="000000"/>
          <w:sz w:val="20"/>
          <w:szCs w:val="20"/>
        </w:rPr>
        <w:t xml:space="preserve">для </w:t>
      </w:r>
      <w:proofErr w:type="gramStart"/>
      <w:r w:rsidRPr="00553B58">
        <w:rPr>
          <w:rFonts w:ascii="Times New Roman" w:hAnsi="Times New Roman" w:cs="Times New Roman"/>
          <w:b/>
          <w:bCs/>
          <w:iCs/>
          <w:color w:val="000000"/>
          <w:sz w:val="20"/>
          <w:szCs w:val="20"/>
        </w:rPr>
        <w:t>обучающихся</w:t>
      </w:r>
      <w:proofErr w:type="gramEnd"/>
      <w:r w:rsidRPr="00553B58">
        <w:rPr>
          <w:rFonts w:ascii="Times New Roman" w:hAnsi="Times New Roman" w:cs="Times New Roman"/>
          <w:b/>
          <w:bCs/>
          <w:iCs/>
          <w:color w:val="000000"/>
          <w:sz w:val="20"/>
          <w:szCs w:val="20"/>
        </w:rPr>
        <w:t xml:space="preserve"> различного возраста</w:t>
      </w:r>
    </w:p>
    <w:p w:rsidR="00553B58" w:rsidRPr="00553B58" w:rsidRDefault="00553B58" w:rsidP="00553B58">
      <w:pPr>
        <w:ind w:left="357"/>
        <w:jc w:val="center"/>
        <w:rPr>
          <w:rFonts w:ascii="Times New Roman" w:hAnsi="Times New Roman" w:cs="Times New Roman"/>
          <w:b/>
          <w:bCs/>
          <w:iCs/>
          <w:color w:val="000000"/>
          <w:sz w:val="20"/>
          <w:szCs w:val="20"/>
        </w:rPr>
      </w:pPr>
      <w:r w:rsidRPr="00553B58">
        <w:rPr>
          <w:rFonts w:ascii="Times New Roman" w:hAnsi="Times New Roman" w:cs="Times New Roman"/>
          <w:b/>
          <w:bCs/>
          <w:i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753"/>
        <w:gridCol w:w="1949"/>
      </w:tblGrid>
      <w:tr w:rsidR="00553B58" w:rsidRPr="00553B58" w:rsidTr="00363F92">
        <w:trPr>
          <w:cantSplit/>
        </w:trPr>
        <w:tc>
          <w:tcPr>
            <w:tcW w:w="5868" w:type="dxa"/>
            <w:vMerge w:val="restart"/>
            <w:vAlign w:val="center"/>
          </w:tcPr>
          <w:p w:rsidR="00553B58" w:rsidRPr="00553B58" w:rsidRDefault="00553B58" w:rsidP="00363F92">
            <w:pPr>
              <w:jc w:val="center"/>
              <w:rPr>
                <w:rFonts w:ascii="Times New Roman" w:hAnsi="Times New Roman" w:cs="Times New Roman"/>
                <w:bCs/>
                <w:iCs/>
                <w:sz w:val="20"/>
                <w:szCs w:val="20"/>
              </w:rPr>
            </w:pPr>
            <w:r w:rsidRPr="00553B58">
              <w:rPr>
                <w:rFonts w:ascii="Times New Roman" w:hAnsi="Times New Roman" w:cs="Times New Roman"/>
                <w:bCs/>
                <w:iCs/>
                <w:sz w:val="20"/>
                <w:szCs w:val="20"/>
              </w:rPr>
              <w:t>Название блюд</w:t>
            </w:r>
          </w:p>
        </w:tc>
        <w:tc>
          <w:tcPr>
            <w:tcW w:w="3702" w:type="dxa"/>
            <w:gridSpan w:val="2"/>
            <w:vAlign w:val="center"/>
          </w:tcPr>
          <w:p w:rsidR="00553B58" w:rsidRPr="00553B58" w:rsidRDefault="00553B58" w:rsidP="00363F92">
            <w:pPr>
              <w:jc w:val="center"/>
              <w:rPr>
                <w:rFonts w:ascii="Times New Roman" w:hAnsi="Times New Roman" w:cs="Times New Roman"/>
                <w:bCs/>
                <w:iCs/>
                <w:sz w:val="20"/>
                <w:szCs w:val="20"/>
              </w:rPr>
            </w:pPr>
            <w:r w:rsidRPr="00553B58">
              <w:rPr>
                <w:rFonts w:ascii="Times New Roman" w:hAnsi="Times New Roman" w:cs="Times New Roman"/>
                <w:bCs/>
                <w:iCs/>
                <w:sz w:val="20"/>
                <w:szCs w:val="20"/>
              </w:rPr>
              <w:t>Масса порций в граммах для обучающихся двух возрастных групп</w:t>
            </w:r>
          </w:p>
        </w:tc>
      </w:tr>
      <w:tr w:rsidR="00553B58" w:rsidRPr="00553B58" w:rsidTr="00363F92">
        <w:trPr>
          <w:cantSplit/>
        </w:trPr>
        <w:tc>
          <w:tcPr>
            <w:tcW w:w="5868" w:type="dxa"/>
            <w:vMerge/>
            <w:vAlign w:val="center"/>
          </w:tcPr>
          <w:p w:rsidR="00553B58" w:rsidRPr="00553B58" w:rsidRDefault="00553B58" w:rsidP="00363F92">
            <w:pPr>
              <w:jc w:val="center"/>
              <w:rPr>
                <w:rFonts w:ascii="Times New Roman" w:hAnsi="Times New Roman" w:cs="Times New Roman"/>
                <w:bCs/>
                <w:iCs/>
                <w:color w:val="000000"/>
                <w:sz w:val="20"/>
                <w:szCs w:val="20"/>
              </w:rPr>
            </w:pP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С 7 до 11 лет</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С 11 лет и старше</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Каша, овощное, яичное, творожное, мясное блюдо</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150-200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200-250</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Напитки (чай, какао, сок, компот молоко, кефир и др.)</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200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200</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Салат</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60-100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100-150</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Суп</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200-250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250-300</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Мясо, котлета</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80-120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100-120</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Гарнир</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150-200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180-230</w:t>
            </w:r>
          </w:p>
        </w:tc>
      </w:tr>
      <w:tr w:rsidR="00553B58" w:rsidRPr="00553B58" w:rsidTr="00363F92">
        <w:tc>
          <w:tcPr>
            <w:tcW w:w="5868" w:type="dxa"/>
            <w:vAlign w:val="center"/>
          </w:tcPr>
          <w:p w:rsidR="00553B58" w:rsidRPr="00553B58" w:rsidRDefault="00553B58" w:rsidP="00363F92">
            <w:pP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Фрукты</w:t>
            </w:r>
          </w:p>
        </w:tc>
        <w:tc>
          <w:tcPr>
            <w:tcW w:w="175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100</w:t>
            </w:r>
          </w:p>
        </w:tc>
        <w:tc>
          <w:tcPr>
            <w:tcW w:w="1949"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100</w:t>
            </w:r>
          </w:p>
        </w:tc>
      </w:tr>
    </w:tbl>
    <w:p w:rsidR="00553B58" w:rsidRPr="00553B58" w:rsidRDefault="00553B58" w:rsidP="00553B58">
      <w:pPr>
        <w:pStyle w:val="aff4"/>
        <w:rPr>
          <w:sz w:val="20"/>
          <w:szCs w:val="20"/>
        </w:rPr>
      </w:pPr>
    </w:p>
    <w:p w:rsidR="00553B58" w:rsidRPr="00553B58" w:rsidRDefault="00553B58" w:rsidP="00553B58">
      <w:pPr>
        <w:pStyle w:val="aff4"/>
        <w:rPr>
          <w:sz w:val="20"/>
          <w:szCs w:val="20"/>
        </w:rPr>
      </w:pPr>
      <w:r w:rsidRPr="00553B58">
        <w:rPr>
          <w:sz w:val="20"/>
          <w:szCs w:val="20"/>
        </w:rPr>
        <w:t>Приложение 4</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29"/>
    <w:p w:rsidR="00553B58" w:rsidRPr="00553B58" w:rsidRDefault="00553B58" w:rsidP="00553B58">
      <w:pPr>
        <w:spacing w:line="360" w:lineRule="auto"/>
        <w:ind w:left="720"/>
        <w:jc w:val="right"/>
        <w:rPr>
          <w:rFonts w:ascii="Times New Roman" w:hAnsi="Times New Roman" w:cs="Times New Roman"/>
          <w:bCs/>
          <w:color w:val="000000"/>
          <w:sz w:val="20"/>
          <w:szCs w:val="20"/>
        </w:rPr>
      </w:pPr>
    </w:p>
    <w:p w:rsidR="00553B58" w:rsidRPr="00553B58" w:rsidRDefault="00553B58" w:rsidP="00553B58">
      <w:pPr>
        <w:spacing w:line="360" w:lineRule="auto"/>
        <w:ind w:left="720"/>
        <w:jc w:val="right"/>
        <w:rPr>
          <w:rFonts w:ascii="Times New Roman" w:hAnsi="Times New Roman" w:cs="Times New Roman"/>
          <w:bCs/>
          <w:i/>
          <w:color w:val="000000"/>
          <w:sz w:val="20"/>
          <w:szCs w:val="20"/>
        </w:rPr>
      </w:pPr>
      <w:r w:rsidRPr="00553B58">
        <w:rPr>
          <w:rFonts w:ascii="Times New Roman" w:hAnsi="Times New Roman" w:cs="Times New Roman"/>
          <w:bCs/>
          <w:color w:val="000000"/>
          <w:sz w:val="20"/>
          <w:szCs w:val="20"/>
        </w:rPr>
        <w:t>Таблица 1</w:t>
      </w:r>
    </w:p>
    <w:p w:rsidR="00553B58" w:rsidRPr="00553B58" w:rsidRDefault="00553B58" w:rsidP="00553B58">
      <w:pPr>
        <w:ind w:left="360"/>
        <w:jc w:val="center"/>
        <w:rPr>
          <w:rFonts w:ascii="Times New Roman" w:hAnsi="Times New Roman" w:cs="Times New Roman"/>
          <w:b/>
          <w:bCs/>
          <w:color w:val="000000"/>
          <w:sz w:val="20"/>
          <w:szCs w:val="20"/>
        </w:rPr>
      </w:pPr>
      <w:r w:rsidRPr="00553B58">
        <w:rPr>
          <w:rFonts w:ascii="Times New Roman" w:hAnsi="Times New Roman" w:cs="Times New Roman"/>
          <w:b/>
          <w:bCs/>
          <w:color w:val="000000"/>
          <w:sz w:val="20"/>
          <w:szCs w:val="20"/>
        </w:rPr>
        <w:t xml:space="preserve">Потребность в пищевых веществах и энергии обучающихся  общеобразовательных учреждений </w:t>
      </w:r>
      <w:r w:rsidRPr="00553B58">
        <w:rPr>
          <w:rFonts w:ascii="Times New Roman" w:hAnsi="Times New Roman" w:cs="Times New Roman"/>
          <w:b/>
          <w:bCs/>
          <w:sz w:val="20"/>
          <w:szCs w:val="20"/>
        </w:rPr>
        <w:t>в возрасте</w:t>
      </w:r>
      <w:r w:rsidRPr="00553B58">
        <w:rPr>
          <w:rFonts w:ascii="Times New Roman" w:hAnsi="Times New Roman" w:cs="Times New Roman"/>
          <w:b/>
          <w:bCs/>
          <w:color w:val="000000"/>
          <w:sz w:val="20"/>
          <w:szCs w:val="20"/>
        </w:rPr>
        <w:t xml:space="preserve"> с 7 до 11 и с 11 лет и старше </w:t>
      </w:r>
    </w:p>
    <w:p w:rsidR="00553B58" w:rsidRPr="00553B58" w:rsidRDefault="00553B58" w:rsidP="00553B58">
      <w:pPr>
        <w:ind w:left="360"/>
        <w:jc w:val="center"/>
        <w:rPr>
          <w:rFonts w:ascii="Times New Roman" w:hAnsi="Times New Roman" w:cs="Times New Roman"/>
          <w:color w:val="00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gridCol w:w="2880"/>
      </w:tblGrid>
      <w:tr w:rsidR="00553B58" w:rsidRPr="00553B58" w:rsidTr="00363F92">
        <w:trPr>
          <w:cantSplit/>
        </w:trPr>
        <w:tc>
          <w:tcPr>
            <w:tcW w:w="3528" w:type="dxa"/>
            <w:vMerge w:val="restart"/>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Название </w:t>
            </w:r>
            <w:proofErr w:type="gramStart"/>
            <w:r w:rsidRPr="00553B58">
              <w:rPr>
                <w:rFonts w:ascii="Times New Roman" w:hAnsi="Times New Roman" w:cs="Times New Roman"/>
                <w:b/>
                <w:bCs/>
                <w:sz w:val="20"/>
                <w:szCs w:val="20"/>
              </w:rPr>
              <w:t>пищевых</w:t>
            </w:r>
            <w:proofErr w:type="gramEnd"/>
            <w:r w:rsidRPr="00553B58">
              <w:rPr>
                <w:rFonts w:ascii="Times New Roman" w:hAnsi="Times New Roman" w:cs="Times New Roman"/>
                <w:b/>
                <w:bCs/>
                <w:sz w:val="20"/>
                <w:szCs w:val="20"/>
              </w:rPr>
              <w:t xml:space="preserve"> </w:t>
            </w:r>
          </w:p>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веществ</w:t>
            </w:r>
          </w:p>
        </w:tc>
        <w:tc>
          <w:tcPr>
            <w:tcW w:w="6120" w:type="dxa"/>
            <w:gridSpan w:val="2"/>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Усредненная потребность в пищевых веществах </w:t>
            </w:r>
          </w:p>
          <w:p w:rsidR="00553B58" w:rsidRPr="00553B58" w:rsidRDefault="00553B58" w:rsidP="00363F92">
            <w:pPr>
              <w:jc w:val="center"/>
              <w:rPr>
                <w:rFonts w:ascii="Times New Roman" w:hAnsi="Times New Roman" w:cs="Times New Roman"/>
                <w:b/>
                <w:bCs/>
                <w:iCs/>
                <w:sz w:val="20"/>
                <w:szCs w:val="20"/>
              </w:rPr>
            </w:pPr>
            <w:r w:rsidRPr="00553B58">
              <w:rPr>
                <w:rFonts w:ascii="Times New Roman" w:hAnsi="Times New Roman" w:cs="Times New Roman"/>
                <w:b/>
                <w:bCs/>
                <w:iCs/>
                <w:sz w:val="20"/>
                <w:szCs w:val="20"/>
              </w:rPr>
              <w:t>для обучающихся двух возрастных групп</w:t>
            </w:r>
          </w:p>
          <w:p w:rsidR="00553B58" w:rsidRPr="00553B58" w:rsidRDefault="00553B58" w:rsidP="00363F92">
            <w:pPr>
              <w:jc w:val="center"/>
              <w:rPr>
                <w:rFonts w:ascii="Times New Roman" w:hAnsi="Times New Roman" w:cs="Times New Roman"/>
                <w:b/>
                <w:bCs/>
                <w:sz w:val="20"/>
                <w:szCs w:val="20"/>
              </w:rPr>
            </w:pPr>
          </w:p>
        </w:tc>
      </w:tr>
      <w:tr w:rsidR="00553B58" w:rsidRPr="00553B58" w:rsidTr="00363F92">
        <w:trPr>
          <w:cantSplit/>
        </w:trPr>
        <w:tc>
          <w:tcPr>
            <w:tcW w:w="3528" w:type="dxa"/>
            <w:vMerge/>
          </w:tcPr>
          <w:p w:rsidR="00553B58" w:rsidRPr="00553B58" w:rsidRDefault="00553B58" w:rsidP="00363F92">
            <w:pPr>
              <w:jc w:val="center"/>
              <w:rPr>
                <w:rFonts w:ascii="Times New Roman" w:hAnsi="Times New Roman" w:cs="Times New Roman"/>
                <w:sz w:val="20"/>
                <w:szCs w:val="20"/>
              </w:rPr>
            </w:pPr>
          </w:p>
        </w:tc>
        <w:tc>
          <w:tcPr>
            <w:tcW w:w="3240"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с 7 до11 лет</w:t>
            </w:r>
          </w:p>
        </w:tc>
        <w:tc>
          <w:tcPr>
            <w:tcW w:w="2880"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с  11 лет и старше</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Белки (г)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77</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90</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Жиры (г)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79</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92</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Углеводы (г)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335</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383</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lastRenderedPageBreak/>
              <w:t>Энергетическая ценность (</w:t>
            </w:r>
            <w:proofErr w:type="gramStart"/>
            <w:r w:rsidRPr="00553B58">
              <w:rPr>
                <w:rFonts w:ascii="Times New Roman" w:hAnsi="Times New Roman" w:cs="Times New Roman"/>
                <w:color w:val="000000"/>
                <w:sz w:val="20"/>
                <w:szCs w:val="20"/>
              </w:rPr>
              <w:t>ккал</w:t>
            </w:r>
            <w:proofErr w:type="gramEnd"/>
            <w:r w:rsidRPr="00553B58">
              <w:rPr>
                <w:rFonts w:ascii="Times New Roman" w:hAnsi="Times New Roman" w:cs="Times New Roman"/>
                <w:color w:val="000000"/>
                <w:sz w:val="20"/>
                <w:szCs w:val="20"/>
              </w:rPr>
              <w:t>)</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2350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2713</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Витамин В</w:t>
            </w:r>
            <w:proofErr w:type="gramStart"/>
            <w:r w:rsidRPr="00553B58">
              <w:rPr>
                <w:rFonts w:ascii="Times New Roman" w:hAnsi="Times New Roman" w:cs="Times New Roman"/>
                <w:color w:val="000000"/>
                <w:sz w:val="20"/>
                <w:szCs w:val="20"/>
              </w:rPr>
              <w:t>1</w:t>
            </w:r>
            <w:proofErr w:type="gramEnd"/>
            <w:r w:rsidRPr="00553B58">
              <w:rPr>
                <w:rFonts w:ascii="Times New Roman" w:hAnsi="Times New Roman" w:cs="Times New Roman"/>
                <w:color w:val="000000"/>
                <w:sz w:val="20"/>
                <w:szCs w:val="20"/>
              </w:rPr>
              <w:t xml:space="preserve">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1,2</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1,4</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Витамин В</w:t>
            </w:r>
            <w:proofErr w:type="gramStart"/>
            <w:r w:rsidRPr="00553B58">
              <w:rPr>
                <w:rFonts w:ascii="Times New Roman" w:hAnsi="Times New Roman" w:cs="Times New Roman"/>
                <w:color w:val="000000"/>
                <w:sz w:val="20"/>
                <w:szCs w:val="20"/>
              </w:rPr>
              <w:t>2</w:t>
            </w:r>
            <w:proofErr w:type="gramEnd"/>
            <w:r w:rsidRPr="00553B58">
              <w:rPr>
                <w:rFonts w:ascii="Times New Roman" w:hAnsi="Times New Roman" w:cs="Times New Roman"/>
                <w:color w:val="000000"/>
                <w:sz w:val="20"/>
                <w:szCs w:val="20"/>
              </w:rPr>
              <w:t xml:space="preserve">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1,4</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1,6</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Витамин</w:t>
            </w:r>
            <w:proofErr w:type="gramStart"/>
            <w:r w:rsidRPr="00553B58">
              <w:rPr>
                <w:rFonts w:ascii="Times New Roman" w:hAnsi="Times New Roman" w:cs="Times New Roman"/>
                <w:color w:val="000000"/>
                <w:sz w:val="20"/>
                <w:szCs w:val="20"/>
              </w:rPr>
              <w:t xml:space="preserve"> С</w:t>
            </w:r>
            <w:proofErr w:type="gramEnd"/>
            <w:r w:rsidRPr="00553B58">
              <w:rPr>
                <w:rFonts w:ascii="Times New Roman" w:hAnsi="Times New Roman" w:cs="Times New Roman"/>
                <w:color w:val="000000"/>
                <w:sz w:val="20"/>
                <w:szCs w:val="20"/>
              </w:rPr>
              <w:t xml:space="preserve">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60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70</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Витамин</w:t>
            </w:r>
            <w:proofErr w:type="gramStart"/>
            <w:r w:rsidRPr="00553B58">
              <w:rPr>
                <w:rFonts w:ascii="Times New Roman" w:hAnsi="Times New Roman" w:cs="Times New Roman"/>
                <w:color w:val="000000"/>
                <w:sz w:val="20"/>
                <w:szCs w:val="20"/>
              </w:rPr>
              <w:t xml:space="preserve"> А</w:t>
            </w:r>
            <w:proofErr w:type="gramEnd"/>
            <w:r w:rsidRPr="00553B58">
              <w:rPr>
                <w:rFonts w:ascii="Times New Roman" w:hAnsi="Times New Roman" w:cs="Times New Roman"/>
                <w:color w:val="000000"/>
                <w:sz w:val="20"/>
                <w:szCs w:val="20"/>
              </w:rPr>
              <w:t xml:space="preserve"> (мг </w:t>
            </w:r>
            <w:proofErr w:type="spellStart"/>
            <w:r w:rsidRPr="00553B58">
              <w:rPr>
                <w:rFonts w:ascii="Times New Roman" w:hAnsi="Times New Roman" w:cs="Times New Roman"/>
                <w:color w:val="000000"/>
                <w:sz w:val="20"/>
                <w:szCs w:val="20"/>
              </w:rPr>
              <w:t>рет</w:t>
            </w:r>
            <w:proofErr w:type="spellEnd"/>
            <w:r w:rsidRPr="00553B58">
              <w:rPr>
                <w:rFonts w:ascii="Times New Roman" w:hAnsi="Times New Roman" w:cs="Times New Roman"/>
                <w:color w:val="000000"/>
                <w:sz w:val="20"/>
                <w:szCs w:val="20"/>
              </w:rPr>
              <w:t xml:space="preserve">. </w:t>
            </w:r>
            <w:proofErr w:type="spellStart"/>
            <w:r w:rsidRPr="00553B58">
              <w:rPr>
                <w:rFonts w:ascii="Times New Roman" w:hAnsi="Times New Roman" w:cs="Times New Roman"/>
                <w:color w:val="000000"/>
                <w:sz w:val="20"/>
                <w:szCs w:val="20"/>
              </w:rPr>
              <w:t>экв</w:t>
            </w:r>
            <w:proofErr w:type="spellEnd"/>
            <w:r w:rsidRPr="00553B58">
              <w:rPr>
                <w:rFonts w:ascii="Times New Roman" w:hAnsi="Times New Roman" w:cs="Times New Roman"/>
                <w:color w:val="000000"/>
                <w:sz w:val="20"/>
                <w:szCs w:val="20"/>
              </w:rPr>
              <w:t>)</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0,7</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0,9</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Витамин Е (мг ток</w:t>
            </w:r>
            <w:proofErr w:type="gramStart"/>
            <w:r w:rsidRPr="00553B58">
              <w:rPr>
                <w:rFonts w:ascii="Times New Roman" w:hAnsi="Times New Roman" w:cs="Times New Roman"/>
                <w:color w:val="000000"/>
                <w:sz w:val="20"/>
                <w:szCs w:val="20"/>
              </w:rPr>
              <w:t>.</w:t>
            </w:r>
            <w:proofErr w:type="gramEnd"/>
            <w:r w:rsidRPr="00553B58">
              <w:rPr>
                <w:rFonts w:ascii="Times New Roman" w:hAnsi="Times New Roman" w:cs="Times New Roman"/>
                <w:color w:val="000000"/>
                <w:sz w:val="20"/>
                <w:szCs w:val="20"/>
              </w:rPr>
              <w:t xml:space="preserve"> </w:t>
            </w:r>
            <w:proofErr w:type="spellStart"/>
            <w:proofErr w:type="gramStart"/>
            <w:r w:rsidRPr="00553B58">
              <w:rPr>
                <w:rFonts w:ascii="Times New Roman" w:hAnsi="Times New Roman" w:cs="Times New Roman"/>
                <w:color w:val="000000"/>
                <w:sz w:val="20"/>
                <w:szCs w:val="20"/>
              </w:rPr>
              <w:t>э</w:t>
            </w:r>
            <w:proofErr w:type="gramEnd"/>
            <w:r w:rsidRPr="00553B58">
              <w:rPr>
                <w:rFonts w:ascii="Times New Roman" w:hAnsi="Times New Roman" w:cs="Times New Roman"/>
                <w:color w:val="000000"/>
                <w:sz w:val="20"/>
                <w:szCs w:val="20"/>
              </w:rPr>
              <w:t>кв</w:t>
            </w:r>
            <w:proofErr w:type="spellEnd"/>
            <w:r w:rsidRPr="00553B58">
              <w:rPr>
                <w:rFonts w:ascii="Times New Roman" w:hAnsi="Times New Roman" w:cs="Times New Roman"/>
                <w:color w:val="000000"/>
                <w:sz w:val="20"/>
                <w:szCs w:val="20"/>
              </w:rPr>
              <w:t>.)</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12</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Кальций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1100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1200</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Фосфор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1650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1800</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Магний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250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300</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Железо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12</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17</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Цинк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10</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14</w:t>
            </w:r>
          </w:p>
        </w:tc>
      </w:tr>
      <w:tr w:rsidR="00553B58" w:rsidRPr="00553B58" w:rsidTr="00363F92">
        <w:tc>
          <w:tcPr>
            <w:tcW w:w="352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Йод (мг)</w:t>
            </w:r>
          </w:p>
        </w:tc>
        <w:tc>
          <w:tcPr>
            <w:tcW w:w="324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0,1</w:t>
            </w:r>
          </w:p>
        </w:tc>
        <w:tc>
          <w:tcPr>
            <w:tcW w:w="2880"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0,12</w:t>
            </w:r>
          </w:p>
        </w:tc>
      </w:tr>
    </w:tbl>
    <w:p w:rsidR="00553B58" w:rsidRPr="00553B58" w:rsidRDefault="00553B58" w:rsidP="00553B58">
      <w:pPr>
        <w:pStyle w:val="aff4"/>
        <w:rPr>
          <w:sz w:val="20"/>
          <w:szCs w:val="20"/>
        </w:rPr>
      </w:pPr>
    </w:p>
    <w:p w:rsidR="00553B58" w:rsidRPr="00553B58" w:rsidRDefault="00553B58" w:rsidP="00553B58">
      <w:pPr>
        <w:pStyle w:val="aff4"/>
        <w:rPr>
          <w:sz w:val="20"/>
          <w:szCs w:val="20"/>
        </w:rPr>
      </w:pPr>
    </w:p>
    <w:p w:rsidR="00553B58" w:rsidRPr="00553B58" w:rsidRDefault="00553B58" w:rsidP="00553B58">
      <w:pPr>
        <w:pStyle w:val="aff4"/>
        <w:rPr>
          <w:sz w:val="20"/>
          <w:szCs w:val="20"/>
        </w:rPr>
      </w:pPr>
      <w:r w:rsidRPr="00553B58">
        <w:rPr>
          <w:sz w:val="20"/>
          <w:szCs w:val="20"/>
        </w:rPr>
        <w:t>Таблица 2</w:t>
      </w:r>
    </w:p>
    <w:p w:rsidR="00553B58" w:rsidRPr="00553B58" w:rsidRDefault="00553B58" w:rsidP="00553B58">
      <w:pPr>
        <w:pStyle w:val="12"/>
        <w:jc w:val="center"/>
        <w:rPr>
          <w:b/>
          <w:bCs/>
          <w:color w:val="00B0F0"/>
        </w:rPr>
      </w:pPr>
    </w:p>
    <w:p w:rsidR="00553B58" w:rsidRPr="00553B58" w:rsidRDefault="00553B58" w:rsidP="00553B58">
      <w:pPr>
        <w:pStyle w:val="12"/>
        <w:jc w:val="center"/>
        <w:rPr>
          <w:b/>
          <w:bCs/>
        </w:rPr>
      </w:pPr>
      <w:r w:rsidRPr="00553B58">
        <w:rPr>
          <w:b/>
          <w:bCs/>
        </w:rPr>
        <w:t xml:space="preserve">Потребность в пищевых веществах и энергии обучающихся </w:t>
      </w:r>
    </w:p>
    <w:p w:rsidR="00553B58" w:rsidRPr="00553B58" w:rsidRDefault="00553B58" w:rsidP="00553B58">
      <w:pPr>
        <w:pStyle w:val="12"/>
        <w:jc w:val="center"/>
        <w:rPr>
          <w:b/>
          <w:bCs/>
        </w:rPr>
      </w:pPr>
      <w:r w:rsidRPr="00553B58">
        <w:rPr>
          <w:b/>
          <w:bCs/>
        </w:rPr>
        <w:t>образовательных учреждений  начального и среднего</w:t>
      </w:r>
    </w:p>
    <w:p w:rsidR="00553B58" w:rsidRPr="00553B58" w:rsidRDefault="00553B58" w:rsidP="00553B58">
      <w:pPr>
        <w:pStyle w:val="12"/>
        <w:jc w:val="center"/>
      </w:pPr>
      <w:r w:rsidRPr="00553B58">
        <w:rPr>
          <w:b/>
          <w:bCs/>
        </w:rPr>
        <w:t xml:space="preserve"> профессионального образования</w:t>
      </w:r>
    </w:p>
    <w:p w:rsidR="00553B58" w:rsidRPr="00553B58" w:rsidRDefault="00553B58" w:rsidP="00553B58">
      <w:pPr>
        <w:pStyle w:val="12"/>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8"/>
        <w:gridCol w:w="2410"/>
        <w:gridCol w:w="2268"/>
      </w:tblGrid>
      <w:tr w:rsidR="00553B58" w:rsidRPr="00553B58" w:rsidTr="00363F92">
        <w:trPr>
          <w:cantSplit/>
        </w:trPr>
        <w:tc>
          <w:tcPr>
            <w:tcW w:w="4928" w:type="dxa"/>
            <w:vMerge w:val="restart"/>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Название </w:t>
            </w:r>
            <w:proofErr w:type="gramStart"/>
            <w:r w:rsidRPr="00553B58">
              <w:rPr>
                <w:rFonts w:ascii="Times New Roman" w:hAnsi="Times New Roman" w:cs="Times New Roman"/>
                <w:b/>
                <w:bCs/>
                <w:sz w:val="20"/>
                <w:szCs w:val="20"/>
              </w:rPr>
              <w:t>пищевых</w:t>
            </w:r>
            <w:proofErr w:type="gramEnd"/>
            <w:r w:rsidRPr="00553B58">
              <w:rPr>
                <w:rFonts w:ascii="Times New Roman" w:hAnsi="Times New Roman" w:cs="Times New Roman"/>
                <w:b/>
                <w:bCs/>
                <w:sz w:val="20"/>
                <w:szCs w:val="20"/>
              </w:rPr>
              <w:t xml:space="preserve"> </w:t>
            </w:r>
          </w:p>
          <w:p w:rsidR="00553B58" w:rsidRPr="00553B58" w:rsidRDefault="00553B58" w:rsidP="00363F92">
            <w:pPr>
              <w:pStyle w:val="12"/>
              <w:jc w:val="center"/>
            </w:pPr>
            <w:r w:rsidRPr="00553B58">
              <w:rPr>
                <w:b/>
                <w:bCs/>
              </w:rPr>
              <w:t>веществ</w:t>
            </w:r>
          </w:p>
        </w:tc>
        <w:tc>
          <w:tcPr>
            <w:tcW w:w="4678" w:type="dxa"/>
            <w:gridSpan w:val="2"/>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Потребность в пищевых веществах </w:t>
            </w:r>
          </w:p>
          <w:p w:rsidR="00553B58" w:rsidRPr="00553B58" w:rsidRDefault="00553B58" w:rsidP="00363F92">
            <w:pPr>
              <w:pStyle w:val="12"/>
              <w:jc w:val="center"/>
            </w:pPr>
            <w:r w:rsidRPr="00553B58">
              <w:rPr>
                <w:b/>
                <w:bCs/>
                <w:iCs/>
              </w:rPr>
              <w:t>для обучающихся юношей и девушек</w:t>
            </w:r>
          </w:p>
        </w:tc>
      </w:tr>
      <w:tr w:rsidR="00553B58" w:rsidRPr="00553B58" w:rsidTr="00363F92">
        <w:trPr>
          <w:cantSplit/>
        </w:trPr>
        <w:tc>
          <w:tcPr>
            <w:tcW w:w="4928" w:type="dxa"/>
            <w:vMerge/>
            <w:tcBorders>
              <w:bottom w:val="single" w:sz="4" w:space="0" w:color="auto"/>
            </w:tcBorders>
          </w:tcPr>
          <w:p w:rsidR="00553B58" w:rsidRPr="00553B58" w:rsidRDefault="00553B58" w:rsidP="00363F92">
            <w:pPr>
              <w:pStyle w:val="12"/>
            </w:pPr>
          </w:p>
        </w:tc>
        <w:tc>
          <w:tcPr>
            <w:tcW w:w="2410" w:type="dxa"/>
            <w:tcBorders>
              <w:bottom w:val="single" w:sz="4" w:space="0" w:color="auto"/>
            </w:tcBorders>
          </w:tcPr>
          <w:p w:rsidR="00553B58" w:rsidRPr="00553B58" w:rsidRDefault="00553B58" w:rsidP="00363F92">
            <w:pPr>
              <w:pStyle w:val="12"/>
              <w:jc w:val="center"/>
            </w:pPr>
            <w:r w:rsidRPr="00553B58">
              <w:t>Юноши 15-18 лет</w:t>
            </w:r>
          </w:p>
          <w:p w:rsidR="00553B58" w:rsidRPr="00553B58" w:rsidRDefault="00553B58" w:rsidP="00363F92">
            <w:pPr>
              <w:pStyle w:val="12"/>
              <w:jc w:val="center"/>
            </w:pPr>
          </w:p>
        </w:tc>
        <w:tc>
          <w:tcPr>
            <w:tcW w:w="2268" w:type="dxa"/>
            <w:tcBorders>
              <w:bottom w:val="single" w:sz="4" w:space="0" w:color="auto"/>
            </w:tcBorders>
          </w:tcPr>
          <w:p w:rsidR="00553B58" w:rsidRPr="00553B58" w:rsidRDefault="00553B58" w:rsidP="00363F92">
            <w:pPr>
              <w:pStyle w:val="12"/>
              <w:jc w:val="center"/>
            </w:pPr>
            <w:r w:rsidRPr="00553B58">
              <w:t>Девушки 15-18 лет</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 xml:space="preserve">Белки (г) </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98 - 113</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90 - 104</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 xml:space="preserve">                 в т.ч. животного происхождения</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59 - 68</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54 - 62</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Жиры (г)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100 - 115</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90 - 104</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 xml:space="preserve">          в т. ч. растительного происхождения</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30 - 35</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27 - 31</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Углеводы  (г)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425 - 489</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360 - 414</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Энергетическая ценность (</w:t>
            </w:r>
            <w:proofErr w:type="gramStart"/>
            <w:r w:rsidRPr="00553B58">
              <w:t>ккал</w:t>
            </w:r>
            <w:proofErr w:type="gramEnd"/>
            <w:r w:rsidRPr="00553B58">
              <w:t>)</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3000 - 3450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2600 - 2990</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Витамины:</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Витамин</w:t>
            </w:r>
            <w:proofErr w:type="gramStart"/>
            <w:r w:rsidRPr="00553B58">
              <w:t xml:space="preserve"> С</w:t>
            </w:r>
            <w:proofErr w:type="gramEnd"/>
            <w:r w:rsidRPr="00553B58">
              <w:t xml:space="preserve">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70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70</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Витамин</w:t>
            </w:r>
            <w:proofErr w:type="gramStart"/>
            <w:r w:rsidRPr="00553B58">
              <w:t xml:space="preserve"> А</w:t>
            </w:r>
            <w:proofErr w:type="gramEnd"/>
            <w:r w:rsidRPr="00553B58">
              <w:t xml:space="preserve">  (мг </w:t>
            </w:r>
            <w:proofErr w:type="spellStart"/>
            <w:r w:rsidRPr="00553B58">
              <w:t>рет</w:t>
            </w:r>
            <w:proofErr w:type="spellEnd"/>
            <w:r w:rsidRPr="00553B58">
              <w:t xml:space="preserve">. </w:t>
            </w:r>
            <w:proofErr w:type="spellStart"/>
            <w:r w:rsidRPr="00553B58">
              <w:t>экв</w:t>
            </w:r>
            <w:proofErr w:type="spellEnd"/>
            <w:r w:rsidRPr="00553B58">
              <w:t>)</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0,8</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Витамин Е  (мг ток</w:t>
            </w:r>
            <w:proofErr w:type="gramStart"/>
            <w:r w:rsidRPr="00553B58">
              <w:t>.</w:t>
            </w:r>
            <w:proofErr w:type="gramEnd"/>
            <w:r w:rsidRPr="00553B58">
              <w:t xml:space="preserve"> </w:t>
            </w:r>
            <w:proofErr w:type="spellStart"/>
            <w:proofErr w:type="gramStart"/>
            <w:r w:rsidRPr="00553B58">
              <w:t>э</w:t>
            </w:r>
            <w:proofErr w:type="gramEnd"/>
            <w:r w:rsidRPr="00553B58">
              <w:t>кв</w:t>
            </w:r>
            <w:proofErr w:type="spellEnd"/>
            <w:r w:rsidRPr="00553B58">
              <w:t>)</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15</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12</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Тиамин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1,5</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1,3</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Рибофлавин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1,8</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1,5</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Пиридоксин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2,0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1,6</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 xml:space="preserve">РР (мг </w:t>
            </w:r>
            <w:proofErr w:type="spellStart"/>
            <w:r w:rsidRPr="00553B58">
              <w:t>ниац</w:t>
            </w:r>
            <w:proofErr w:type="gramStart"/>
            <w:r w:rsidRPr="00553B58">
              <w:t>.э</w:t>
            </w:r>
            <w:proofErr w:type="gramEnd"/>
            <w:r w:rsidRPr="00553B58">
              <w:t>кв</w:t>
            </w:r>
            <w:proofErr w:type="spellEnd"/>
            <w:r w:rsidRPr="00553B58">
              <w:t>)</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20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17</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proofErr w:type="spellStart"/>
            <w:r w:rsidRPr="00553B58">
              <w:t>Фолат</w:t>
            </w:r>
            <w:proofErr w:type="spellEnd"/>
            <w:r w:rsidRPr="00553B58">
              <w:t xml:space="preserve">  (мкг)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200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200</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Минеральные вещества:</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Кальций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1200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1200</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Фосфор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1800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1800</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Магний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300</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300</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Железо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15</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18</w:t>
            </w:r>
          </w:p>
        </w:tc>
      </w:tr>
      <w:tr w:rsidR="00553B58" w:rsidRPr="00553B58" w:rsidTr="00363F92">
        <w:trPr>
          <w:cantSplit/>
        </w:trPr>
        <w:tc>
          <w:tcPr>
            <w:tcW w:w="492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pPr>
            <w:r w:rsidRPr="00553B58">
              <w:t>Йод  (мг)</w:t>
            </w:r>
          </w:p>
        </w:tc>
        <w:tc>
          <w:tcPr>
            <w:tcW w:w="2410"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0,13</w:t>
            </w:r>
          </w:p>
        </w:tc>
        <w:tc>
          <w:tcPr>
            <w:tcW w:w="2268" w:type="dxa"/>
            <w:tcBorders>
              <w:top w:val="single" w:sz="4" w:space="0" w:color="auto"/>
              <w:left w:val="single" w:sz="4" w:space="0" w:color="auto"/>
              <w:bottom w:val="single" w:sz="4" w:space="0" w:color="auto"/>
              <w:right w:val="single" w:sz="4" w:space="0" w:color="auto"/>
            </w:tcBorders>
          </w:tcPr>
          <w:p w:rsidR="00553B58" w:rsidRPr="00553B58" w:rsidRDefault="00553B58" w:rsidP="00363F92">
            <w:pPr>
              <w:pStyle w:val="12"/>
              <w:jc w:val="center"/>
            </w:pPr>
            <w:r w:rsidRPr="00553B58">
              <w:t>0,13</w:t>
            </w:r>
          </w:p>
        </w:tc>
      </w:tr>
    </w:tbl>
    <w:p w:rsidR="00553B58" w:rsidRPr="00553B58" w:rsidRDefault="00553B58" w:rsidP="00553B58">
      <w:pPr>
        <w:spacing w:line="360" w:lineRule="auto"/>
        <w:ind w:left="720"/>
        <w:jc w:val="right"/>
        <w:rPr>
          <w:rFonts w:ascii="Times New Roman" w:hAnsi="Times New Roman" w:cs="Times New Roman"/>
          <w:bCs/>
          <w:sz w:val="20"/>
          <w:szCs w:val="20"/>
        </w:rPr>
      </w:pPr>
    </w:p>
    <w:p w:rsidR="00553B58" w:rsidRPr="00553B58" w:rsidRDefault="00553B58" w:rsidP="00553B58">
      <w:pPr>
        <w:spacing w:line="360" w:lineRule="auto"/>
        <w:ind w:left="720"/>
        <w:jc w:val="right"/>
        <w:rPr>
          <w:rFonts w:ascii="Times New Roman" w:hAnsi="Times New Roman" w:cs="Times New Roman"/>
          <w:bCs/>
          <w:sz w:val="20"/>
          <w:szCs w:val="20"/>
        </w:rPr>
      </w:pPr>
    </w:p>
    <w:p w:rsidR="00553B58" w:rsidRPr="00553B58" w:rsidRDefault="00553B58" w:rsidP="00553B58">
      <w:pPr>
        <w:spacing w:line="360" w:lineRule="auto"/>
        <w:ind w:left="720"/>
        <w:jc w:val="right"/>
        <w:rPr>
          <w:rFonts w:ascii="Times New Roman" w:hAnsi="Times New Roman" w:cs="Times New Roman"/>
          <w:bCs/>
          <w:color w:val="000000"/>
          <w:sz w:val="20"/>
          <w:szCs w:val="20"/>
        </w:rPr>
      </w:pPr>
    </w:p>
    <w:p w:rsidR="00553B58" w:rsidRPr="00553B58" w:rsidRDefault="00553B58" w:rsidP="00553B58">
      <w:pPr>
        <w:spacing w:line="360" w:lineRule="auto"/>
        <w:ind w:left="720"/>
        <w:jc w:val="right"/>
        <w:rPr>
          <w:rFonts w:ascii="Times New Roman" w:hAnsi="Times New Roman" w:cs="Times New Roman"/>
          <w:bCs/>
          <w:color w:val="000000"/>
          <w:sz w:val="20"/>
          <w:szCs w:val="20"/>
        </w:rPr>
      </w:pPr>
      <w:r w:rsidRPr="00553B58">
        <w:rPr>
          <w:rFonts w:ascii="Times New Roman" w:hAnsi="Times New Roman" w:cs="Times New Roman"/>
          <w:bCs/>
          <w:color w:val="000000"/>
          <w:sz w:val="20"/>
          <w:szCs w:val="20"/>
        </w:rPr>
        <w:t>Таблица 3</w:t>
      </w:r>
    </w:p>
    <w:p w:rsidR="00553B58" w:rsidRPr="00553B58" w:rsidRDefault="00553B58" w:rsidP="00553B58">
      <w:pPr>
        <w:jc w:val="center"/>
        <w:rPr>
          <w:rFonts w:ascii="Times New Roman" w:hAnsi="Times New Roman" w:cs="Times New Roman"/>
          <w:b/>
          <w:bCs/>
          <w:color w:val="000000"/>
          <w:sz w:val="20"/>
          <w:szCs w:val="20"/>
        </w:rPr>
      </w:pPr>
      <w:r w:rsidRPr="00553B58">
        <w:rPr>
          <w:rFonts w:ascii="Times New Roman" w:hAnsi="Times New Roman" w:cs="Times New Roman"/>
          <w:b/>
          <w:bCs/>
          <w:color w:val="000000"/>
          <w:sz w:val="20"/>
          <w:szCs w:val="20"/>
        </w:rPr>
        <w:t xml:space="preserve">Распределение в процентном отношении потребления пищевых веществ и энергии по приемам пищи обучающихся </w:t>
      </w:r>
      <w:proofErr w:type="gramStart"/>
      <w:r w:rsidRPr="00553B58">
        <w:rPr>
          <w:rFonts w:ascii="Times New Roman" w:hAnsi="Times New Roman" w:cs="Times New Roman"/>
          <w:b/>
          <w:bCs/>
          <w:color w:val="000000"/>
          <w:sz w:val="20"/>
          <w:szCs w:val="20"/>
        </w:rPr>
        <w:t>в</w:t>
      </w:r>
      <w:proofErr w:type="gramEnd"/>
      <w:r w:rsidRPr="00553B58">
        <w:rPr>
          <w:rFonts w:ascii="Times New Roman" w:hAnsi="Times New Roman" w:cs="Times New Roman"/>
          <w:b/>
          <w:bCs/>
          <w:color w:val="000000"/>
          <w:sz w:val="20"/>
          <w:szCs w:val="20"/>
        </w:rPr>
        <w:t xml:space="preserve"> </w:t>
      </w:r>
    </w:p>
    <w:p w:rsidR="00553B58" w:rsidRPr="00553B58" w:rsidRDefault="00553B58" w:rsidP="00553B58">
      <w:pPr>
        <w:jc w:val="center"/>
        <w:rPr>
          <w:rFonts w:ascii="Times New Roman" w:hAnsi="Times New Roman" w:cs="Times New Roman"/>
          <w:b/>
          <w:bCs/>
          <w:color w:val="000000"/>
          <w:sz w:val="20"/>
          <w:szCs w:val="20"/>
        </w:rPr>
      </w:pPr>
      <w:r w:rsidRPr="00553B58">
        <w:rPr>
          <w:rFonts w:ascii="Times New Roman" w:hAnsi="Times New Roman" w:cs="Times New Roman"/>
          <w:b/>
          <w:bCs/>
          <w:color w:val="000000"/>
          <w:sz w:val="20"/>
          <w:szCs w:val="20"/>
        </w:rPr>
        <w:t xml:space="preserve">образовательных </w:t>
      </w:r>
      <w:proofErr w:type="gramStart"/>
      <w:r w:rsidRPr="00553B58">
        <w:rPr>
          <w:rFonts w:ascii="Times New Roman" w:hAnsi="Times New Roman" w:cs="Times New Roman"/>
          <w:b/>
          <w:bCs/>
          <w:color w:val="000000"/>
          <w:sz w:val="20"/>
          <w:szCs w:val="20"/>
        </w:rPr>
        <w:t>учреждениях</w:t>
      </w:r>
      <w:proofErr w:type="gramEnd"/>
    </w:p>
    <w:p w:rsidR="00553B58" w:rsidRPr="00553B58" w:rsidRDefault="00553B58" w:rsidP="00553B58">
      <w:pPr>
        <w:jc w:val="center"/>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3"/>
      </w:tblGrid>
      <w:tr w:rsidR="00553B58" w:rsidRPr="00553B58" w:rsidTr="00363F92">
        <w:tc>
          <w:tcPr>
            <w:tcW w:w="5148" w:type="dxa"/>
          </w:tcPr>
          <w:p w:rsidR="00553B58" w:rsidRPr="00553B58" w:rsidRDefault="00553B58" w:rsidP="00363F92">
            <w:pPr>
              <w:jc w:val="center"/>
              <w:rPr>
                <w:rFonts w:ascii="Times New Roman" w:hAnsi="Times New Roman" w:cs="Times New Roman"/>
                <w:b/>
                <w:bCs/>
                <w:color w:val="000000"/>
                <w:sz w:val="20"/>
                <w:szCs w:val="20"/>
              </w:rPr>
            </w:pPr>
            <w:r w:rsidRPr="00553B58">
              <w:rPr>
                <w:rFonts w:ascii="Times New Roman" w:hAnsi="Times New Roman" w:cs="Times New Roman"/>
                <w:b/>
                <w:bCs/>
                <w:color w:val="000000"/>
                <w:sz w:val="20"/>
                <w:szCs w:val="20"/>
              </w:rPr>
              <w:t>Прием пищи</w:t>
            </w:r>
          </w:p>
        </w:tc>
        <w:tc>
          <w:tcPr>
            <w:tcW w:w="4423" w:type="dxa"/>
          </w:tcPr>
          <w:p w:rsidR="00553B58" w:rsidRPr="00553B58" w:rsidRDefault="00553B58" w:rsidP="00363F92">
            <w:pPr>
              <w:jc w:val="center"/>
              <w:rPr>
                <w:rFonts w:ascii="Times New Roman" w:hAnsi="Times New Roman" w:cs="Times New Roman"/>
                <w:b/>
                <w:bCs/>
                <w:color w:val="000000"/>
                <w:sz w:val="20"/>
                <w:szCs w:val="20"/>
              </w:rPr>
            </w:pPr>
            <w:r w:rsidRPr="00553B58">
              <w:rPr>
                <w:rFonts w:ascii="Times New Roman" w:hAnsi="Times New Roman" w:cs="Times New Roman"/>
                <w:b/>
                <w:bCs/>
                <w:color w:val="000000"/>
                <w:sz w:val="20"/>
                <w:szCs w:val="20"/>
              </w:rPr>
              <w:t>Доля суточной потребности в пищевых веществах и энергии</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Завтрак в школе (первая смена)</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20-25%</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Обед в школе</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30-35%</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 xml:space="preserve">Полдник в школе </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10%</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Итого</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60-70%</w:t>
            </w:r>
          </w:p>
        </w:tc>
      </w:tr>
    </w:tbl>
    <w:p w:rsidR="00553B58" w:rsidRPr="00553B58" w:rsidRDefault="00553B58" w:rsidP="00553B58">
      <w:pPr>
        <w:jc w:val="center"/>
        <w:rPr>
          <w:rFonts w:ascii="Times New Roman" w:hAnsi="Times New Roman" w:cs="Times New Roman"/>
          <w:color w:val="000000"/>
          <w:sz w:val="20"/>
          <w:szCs w:val="20"/>
        </w:rPr>
      </w:pPr>
    </w:p>
    <w:p w:rsidR="00553B58" w:rsidRPr="00553B58" w:rsidRDefault="00553B58" w:rsidP="00553B58">
      <w:pPr>
        <w:jc w:val="center"/>
        <w:rPr>
          <w:rFonts w:ascii="Times New Roman" w:hAnsi="Times New Roman" w:cs="Times New Roman"/>
          <w:color w:val="000000"/>
          <w:sz w:val="20"/>
          <w:szCs w:val="20"/>
        </w:rPr>
      </w:pPr>
    </w:p>
    <w:p w:rsidR="00553B58" w:rsidRPr="00553B58" w:rsidRDefault="00553B58" w:rsidP="00553B58">
      <w:pPr>
        <w:jc w:val="right"/>
        <w:rPr>
          <w:rFonts w:ascii="Times New Roman" w:hAnsi="Times New Roman" w:cs="Times New Roman"/>
          <w:sz w:val="20"/>
          <w:szCs w:val="20"/>
        </w:rPr>
      </w:pPr>
      <w:r w:rsidRPr="00553B58">
        <w:rPr>
          <w:rFonts w:ascii="Times New Roman" w:hAnsi="Times New Roman" w:cs="Times New Roman"/>
          <w:sz w:val="20"/>
          <w:szCs w:val="20"/>
        </w:rPr>
        <w:t>Таблица 4</w:t>
      </w:r>
    </w:p>
    <w:p w:rsidR="00553B58" w:rsidRPr="00553B58" w:rsidRDefault="00553B58" w:rsidP="00553B58">
      <w:pPr>
        <w:jc w:val="center"/>
        <w:rPr>
          <w:rFonts w:ascii="Times New Roman" w:hAnsi="Times New Roman" w:cs="Times New Roman"/>
          <w:b/>
          <w:bCs/>
          <w:sz w:val="20"/>
          <w:szCs w:val="20"/>
        </w:rPr>
      </w:pP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Рекомендации по распределению в процентном отношении потребления пищевых веществ и энергии по приемам пищи </w:t>
      </w:r>
      <w:proofErr w:type="gramStart"/>
      <w:r w:rsidRPr="00553B58">
        <w:rPr>
          <w:rFonts w:ascii="Times New Roman" w:hAnsi="Times New Roman" w:cs="Times New Roman"/>
          <w:b/>
          <w:bCs/>
          <w:sz w:val="20"/>
          <w:szCs w:val="20"/>
        </w:rPr>
        <w:t>в</w:t>
      </w:r>
      <w:proofErr w:type="gramEnd"/>
      <w:r w:rsidRPr="00553B58">
        <w:rPr>
          <w:rFonts w:ascii="Times New Roman" w:hAnsi="Times New Roman" w:cs="Times New Roman"/>
          <w:b/>
          <w:bCs/>
          <w:sz w:val="20"/>
          <w:szCs w:val="20"/>
        </w:rPr>
        <w:t xml:space="preserve"> общеобразовательных </w:t>
      </w:r>
    </w:p>
    <w:p w:rsidR="00553B58" w:rsidRPr="00553B58" w:rsidRDefault="00553B58" w:rsidP="00553B58">
      <w:pPr>
        <w:jc w:val="center"/>
        <w:rPr>
          <w:rFonts w:ascii="Times New Roman" w:hAnsi="Times New Roman" w:cs="Times New Roman"/>
          <w:b/>
          <w:bCs/>
          <w:sz w:val="20"/>
          <w:szCs w:val="20"/>
        </w:rPr>
      </w:pPr>
      <w:proofErr w:type="gramStart"/>
      <w:r w:rsidRPr="00553B58">
        <w:rPr>
          <w:rFonts w:ascii="Times New Roman" w:hAnsi="Times New Roman" w:cs="Times New Roman"/>
          <w:b/>
          <w:bCs/>
          <w:sz w:val="20"/>
          <w:szCs w:val="20"/>
        </w:rPr>
        <w:t>учреждениях</w:t>
      </w:r>
      <w:proofErr w:type="gramEnd"/>
      <w:r w:rsidRPr="00553B58">
        <w:rPr>
          <w:rFonts w:ascii="Times New Roman" w:hAnsi="Times New Roman" w:cs="Times New Roman"/>
          <w:b/>
          <w:bCs/>
          <w:sz w:val="20"/>
          <w:szCs w:val="20"/>
        </w:rPr>
        <w:t xml:space="preserve"> с круглосуточным пребыванием детей </w:t>
      </w:r>
    </w:p>
    <w:p w:rsidR="00553B58" w:rsidRPr="00553B58" w:rsidRDefault="00553B58" w:rsidP="00553B58">
      <w:pPr>
        <w:pStyle w:val="af7"/>
        <w:keepNext w:val="0"/>
        <w:keepLines w:val="0"/>
        <w:autoSpaceDE/>
        <w:autoSpaceDN/>
        <w:adjustRightInd/>
        <w:rPr>
          <w:sz w:val="20"/>
          <w:szCs w:val="20"/>
        </w:rPr>
      </w:pPr>
      <w:r w:rsidRPr="00553B58">
        <w:rPr>
          <w:sz w:val="20"/>
          <w:szCs w:val="20"/>
        </w:rPr>
        <w:t>(школы-интернаты, кадетские корпуса и др.)</w:t>
      </w:r>
    </w:p>
    <w:p w:rsidR="00553B58" w:rsidRPr="00553B58" w:rsidRDefault="00553B58" w:rsidP="00553B58">
      <w:pPr>
        <w:jc w:val="center"/>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3"/>
      </w:tblGrid>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Прием пищи</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Доля суточной потребности в пищевых веществах и энергии</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 xml:space="preserve">Завтрак </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20-25%</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 xml:space="preserve">Второй завтрак </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10%</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 xml:space="preserve">Обед </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30-35%</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 xml:space="preserve">Полдник </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10%</w:t>
            </w:r>
          </w:p>
        </w:tc>
      </w:tr>
      <w:tr w:rsidR="00553B58" w:rsidRPr="00553B58" w:rsidTr="00363F92">
        <w:tc>
          <w:tcPr>
            <w:tcW w:w="5148"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Ужин</w:t>
            </w:r>
          </w:p>
        </w:tc>
        <w:tc>
          <w:tcPr>
            <w:tcW w:w="4423" w:type="dxa"/>
          </w:tcPr>
          <w:p w:rsidR="00553B58" w:rsidRPr="00553B58" w:rsidRDefault="00553B58" w:rsidP="00363F92">
            <w:pPr>
              <w:jc w:val="center"/>
              <w:rPr>
                <w:rFonts w:ascii="Times New Roman" w:hAnsi="Times New Roman" w:cs="Times New Roman"/>
                <w:color w:val="000000"/>
                <w:sz w:val="20"/>
                <w:szCs w:val="20"/>
              </w:rPr>
            </w:pPr>
            <w:r w:rsidRPr="00553B58">
              <w:rPr>
                <w:rFonts w:ascii="Times New Roman" w:hAnsi="Times New Roman" w:cs="Times New Roman"/>
                <w:color w:val="000000"/>
                <w:sz w:val="20"/>
                <w:szCs w:val="20"/>
              </w:rPr>
              <w:t>25-30%*</w:t>
            </w:r>
          </w:p>
        </w:tc>
      </w:tr>
    </w:tbl>
    <w:p w:rsidR="00553B58" w:rsidRPr="00553B58" w:rsidRDefault="00553B58" w:rsidP="00553B58">
      <w:pPr>
        <w:pStyle w:val="aff4"/>
        <w:rPr>
          <w:sz w:val="20"/>
          <w:szCs w:val="20"/>
        </w:rPr>
      </w:pPr>
      <w:bookmarkStart w:id="31" w:name="_Toc185064831"/>
    </w:p>
    <w:p w:rsidR="00553B58" w:rsidRPr="00553B58" w:rsidRDefault="00553B58" w:rsidP="00553B58">
      <w:pPr>
        <w:pStyle w:val="aff4"/>
        <w:rPr>
          <w:sz w:val="20"/>
          <w:szCs w:val="20"/>
        </w:rPr>
      </w:pPr>
    </w:p>
    <w:p w:rsidR="00553B58" w:rsidRPr="00553B58" w:rsidRDefault="00553B58" w:rsidP="00553B58">
      <w:pPr>
        <w:pStyle w:val="aff4"/>
        <w:rPr>
          <w:sz w:val="20"/>
          <w:szCs w:val="20"/>
        </w:rPr>
      </w:pPr>
      <w:r w:rsidRPr="00553B58">
        <w:rPr>
          <w:sz w:val="20"/>
          <w:szCs w:val="20"/>
        </w:rPr>
        <w:t>Приложение 5</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31"/>
    <w:p w:rsidR="00553B58" w:rsidRPr="00553B58" w:rsidRDefault="00553B58" w:rsidP="00553B58">
      <w:pPr>
        <w:keepNext/>
        <w:tabs>
          <w:tab w:val="left" w:pos="1256"/>
        </w:tabs>
        <w:ind w:left="108"/>
        <w:jc w:val="center"/>
        <w:rPr>
          <w:rFonts w:ascii="Times New Roman" w:hAnsi="Times New Roman" w:cs="Times New Roman"/>
          <w:b/>
          <w:bCs/>
          <w:sz w:val="20"/>
          <w:szCs w:val="20"/>
        </w:rPr>
      </w:pPr>
      <w:r w:rsidRPr="00553B58">
        <w:rPr>
          <w:rFonts w:ascii="Times New Roman" w:hAnsi="Times New Roman" w:cs="Times New Roman"/>
          <w:b/>
          <w:bCs/>
          <w:sz w:val="20"/>
          <w:szCs w:val="20"/>
        </w:rPr>
        <w:t>Технологическая карта кулинарного изделия (блюда) № ____</w:t>
      </w:r>
    </w:p>
    <w:p w:rsidR="00553B58" w:rsidRPr="00553B58" w:rsidRDefault="00553B58" w:rsidP="00553B58">
      <w:pPr>
        <w:keepNext/>
        <w:tabs>
          <w:tab w:val="left" w:pos="1256"/>
          <w:tab w:val="left" w:pos="1544"/>
          <w:tab w:val="left" w:pos="3347"/>
          <w:tab w:val="left" w:pos="3583"/>
          <w:tab w:val="left" w:pos="3819"/>
          <w:tab w:val="left" w:pos="5698"/>
          <w:tab w:val="left" w:pos="7191"/>
          <w:tab w:val="left" w:pos="8916"/>
        </w:tabs>
        <w:ind w:left="108"/>
        <w:rPr>
          <w:rFonts w:ascii="Times New Roman" w:hAnsi="Times New Roman" w:cs="Times New Roman"/>
          <w:sz w:val="20"/>
          <w:szCs w:val="20"/>
        </w:rPr>
      </w:pPr>
      <w:r w:rsidRPr="00553B58">
        <w:rPr>
          <w:rFonts w:ascii="Times New Roman" w:hAnsi="Times New Roman" w:cs="Times New Roman"/>
          <w:sz w:val="20"/>
          <w:szCs w:val="20"/>
        </w:rPr>
        <w:tab/>
      </w:r>
      <w:r w:rsidRPr="00553B58">
        <w:rPr>
          <w:rFonts w:ascii="Times New Roman" w:hAnsi="Times New Roman" w:cs="Times New Roman"/>
          <w:sz w:val="20"/>
          <w:szCs w:val="20"/>
        </w:rPr>
        <w:tab/>
      </w:r>
    </w:p>
    <w:p w:rsidR="00553B58" w:rsidRPr="00553B58" w:rsidRDefault="00553B58" w:rsidP="00553B58">
      <w:pPr>
        <w:keepNext/>
        <w:tabs>
          <w:tab w:val="left" w:pos="3347"/>
        </w:tabs>
        <w:ind w:left="108"/>
        <w:rPr>
          <w:rFonts w:ascii="Times New Roman" w:hAnsi="Times New Roman" w:cs="Times New Roman"/>
          <w:b/>
          <w:sz w:val="20"/>
          <w:szCs w:val="20"/>
        </w:rPr>
      </w:pPr>
      <w:r w:rsidRPr="00553B58">
        <w:rPr>
          <w:rFonts w:ascii="Times New Roman" w:hAnsi="Times New Roman" w:cs="Times New Roman"/>
          <w:b/>
          <w:sz w:val="20"/>
          <w:szCs w:val="20"/>
        </w:rPr>
        <w:t>Наименование кулинарного изделия (блюда)</w:t>
      </w:r>
      <w:r w:rsidRPr="00553B58">
        <w:rPr>
          <w:rFonts w:ascii="Times New Roman" w:hAnsi="Times New Roman" w:cs="Times New Roman"/>
          <w:sz w:val="20"/>
          <w:szCs w:val="20"/>
        </w:rPr>
        <w:t xml:space="preserve">: </w:t>
      </w:r>
      <w:r w:rsidRPr="00553B58">
        <w:rPr>
          <w:rFonts w:ascii="Times New Roman" w:hAnsi="Times New Roman" w:cs="Times New Roman"/>
          <w:sz w:val="20"/>
          <w:szCs w:val="20"/>
        </w:rPr>
        <w:br/>
      </w:r>
      <w:r w:rsidRPr="00553B58">
        <w:rPr>
          <w:rFonts w:ascii="Times New Roman" w:hAnsi="Times New Roman" w:cs="Times New Roman"/>
          <w:b/>
          <w:sz w:val="20"/>
          <w:szCs w:val="20"/>
        </w:rPr>
        <w:t xml:space="preserve">Номер рецептуры: </w:t>
      </w:r>
    </w:p>
    <w:p w:rsidR="00553B58" w:rsidRPr="00553B58" w:rsidRDefault="00553B58" w:rsidP="00553B58">
      <w:pPr>
        <w:keepNext/>
        <w:tabs>
          <w:tab w:val="left" w:pos="3347"/>
        </w:tabs>
        <w:ind w:left="108"/>
        <w:rPr>
          <w:rFonts w:ascii="Times New Roman" w:hAnsi="Times New Roman" w:cs="Times New Roman"/>
          <w:sz w:val="20"/>
          <w:szCs w:val="20"/>
        </w:rPr>
      </w:pPr>
      <w:r w:rsidRPr="00553B58">
        <w:rPr>
          <w:rFonts w:ascii="Times New Roman" w:hAnsi="Times New Roman" w:cs="Times New Roman"/>
          <w:b/>
          <w:sz w:val="20"/>
          <w:szCs w:val="20"/>
        </w:rPr>
        <w:t>Наименование  сборника рецептур</w:t>
      </w:r>
      <w:r w:rsidRPr="00553B58">
        <w:rPr>
          <w:rFonts w:ascii="Times New Roman" w:hAnsi="Times New Roman" w:cs="Times New Roman"/>
          <w:sz w:val="20"/>
          <w:szCs w:val="20"/>
        </w:rPr>
        <w:t>:</w:t>
      </w:r>
      <w:proofErr w:type="gramStart"/>
      <w:r w:rsidRPr="00553B58">
        <w:rPr>
          <w:rFonts w:ascii="Times New Roman" w:hAnsi="Times New Roman" w:cs="Times New Roman"/>
          <w:sz w:val="20"/>
          <w:szCs w:val="20"/>
        </w:rPr>
        <w:t xml:space="preserve">  .</w:t>
      </w:r>
      <w:proofErr w:type="gramEnd"/>
      <w:r w:rsidRPr="00553B58">
        <w:rPr>
          <w:rFonts w:ascii="Times New Roman" w:hAnsi="Times New Roman" w:cs="Times New Roman"/>
          <w:sz w:val="20"/>
          <w:szCs w:val="20"/>
        </w:rPr>
        <w:tab/>
      </w:r>
      <w:r w:rsidRPr="00553B58">
        <w:rPr>
          <w:rFonts w:ascii="Times New Roman" w:hAnsi="Times New Roman" w:cs="Times New Roman"/>
          <w:sz w:val="20"/>
          <w:szCs w:val="20"/>
        </w:rPr>
        <w:tab/>
      </w:r>
      <w:r w:rsidRPr="00553B58">
        <w:rPr>
          <w:rFonts w:ascii="Times New Roman" w:hAnsi="Times New Roman" w:cs="Times New Roman"/>
          <w:sz w:val="20"/>
          <w:szCs w:val="20"/>
        </w:rPr>
        <w:tab/>
      </w:r>
      <w:r w:rsidRPr="00553B58">
        <w:rPr>
          <w:rFonts w:ascii="Times New Roman" w:hAnsi="Times New Roman" w:cs="Times New Roman"/>
          <w:sz w:val="20"/>
          <w:szCs w:val="20"/>
        </w:rPr>
        <w:tab/>
      </w:r>
    </w:p>
    <w:tbl>
      <w:tblPr>
        <w:tblW w:w="9270" w:type="dxa"/>
        <w:tblInd w:w="108" w:type="dxa"/>
        <w:tblLook w:val="0000"/>
      </w:tblPr>
      <w:tblGrid>
        <w:gridCol w:w="1620"/>
        <w:gridCol w:w="756"/>
        <w:gridCol w:w="1217"/>
        <w:gridCol w:w="236"/>
        <w:gridCol w:w="866"/>
        <w:gridCol w:w="795"/>
        <w:gridCol w:w="71"/>
        <w:gridCol w:w="793"/>
        <w:gridCol w:w="396"/>
        <w:gridCol w:w="1260"/>
        <w:gridCol w:w="1260"/>
      </w:tblGrid>
      <w:tr w:rsidR="00553B58" w:rsidRPr="00553B58" w:rsidTr="00363F92">
        <w:trPr>
          <w:cantSplit/>
          <w:trHeight w:val="270"/>
        </w:trPr>
        <w:tc>
          <w:tcPr>
            <w:tcW w:w="3829" w:type="dxa"/>
            <w:gridSpan w:val="4"/>
            <w:vMerge w:val="restart"/>
            <w:tcBorders>
              <w:top w:val="single" w:sz="4" w:space="0" w:color="auto"/>
              <w:left w:val="single" w:sz="4" w:space="0" w:color="auto"/>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Наименование сырья</w:t>
            </w:r>
          </w:p>
        </w:tc>
        <w:tc>
          <w:tcPr>
            <w:tcW w:w="5441" w:type="dxa"/>
            <w:gridSpan w:val="7"/>
            <w:tcBorders>
              <w:top w:val="single" w:sz="4" w:space="0" w:color="auto"/>
              <w:left w:val="single" w:sz="4" w:space="0" w:color="auto"/>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 xml:space="preserve">Расход сырья и полуфабрикатов </w:t>
            </w:r>
          </w:p>
        </w:tc>
      </w:tr>
      <w:tr w:rsidR="00553B58" w:rsidRPr="00553B58" w:rsidTr="00363F92">
        <w:trPr>
          <w:cantSplit/>
          <w:trHeight w:val="255"/>
        </w:trPr>
        <w:tc>
          <w:tcPr>
            <w:tcW w:w="3829" w:type="dxa"/>
            <w:gridSpan w:val="4"/>
            <w:vMerge/>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keepNext/>
              <w:rPr>
                <w:rFonts w:ascii="Times New Roman" w:hAnsi="Times New Roman" w:cs="Times New Roman"/>
                <w:sz w:val="20"/>
                <w:szCs w:val="20"/>
              </w:rPr>
            </w:pPr>
          </w:p>
        </w:tc>
        <w:tc>
          <w:tcPr>
            <w:tcW w:w="2921" w:type="dxa"/>
            <w:gridSpan w:val="5"/>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 xml:space="preserve">1 </w:t>
            </w:r>
            <w:proofErr w:type="spellStart"/>
            <w:r w:rsidRPr="00553B58">
              <w:rPr>
                <w:rFonts w:ascii="Times New Roman" w:hAnsi="Times New Roman" w:cs="Times New Roman"/>
                <w:sz w:val="20"/>
                <w:szCs w:val="20"/>
              </w:rPr>
              <w:t>порц</w:t>
            </w:r>
            <w:proofErr w:type="spellEnd"/>
          </w:p>
        </w:tc>
        <w:tc>
          <w:tcPr>
            <w:tcW w:w="2520" w:type="dxa"/>
            <w:gridSpan w:val="2"/>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 xml:space="preserve">100 </w:t>
            </w:r>
            <w:proofErr w:type="spellStart"/>
            <w:r w:rsidRPr="00553B58">
              <w:rPr>
                <w:rFonts w:ascii="Times New Roman" w:hAnsi="Times New Roman" w:cs="Times New Roman"/>
                <w:sz w:val="20"/>
                <w:szCs w:val="20"/>
              </w:rPr>
              <w:t>порц</w:t>
            </w:r>
            <w:proofErr w:type="spellEnd"/>
          </w:p>
        </w:tc>
      </w:tr>
      <w:tr w:rsidR="00553B58" w:rsidRPr="00553B58" w:rsidTr="00363F92">
        <w:trPr>
          <w:cantSplit/>
          <w:trHeight w:val="270"/>
        </w:trPr>
        <w:tc>
          <w:tcPr>
            <w:tcW w:w="3829" w:type="dxa"/>
            <w:gridSpan w:val="4"/>
            <w:vMerge/>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keepNext/>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 xml:space="preserve">Брутто, </w:t>
            </w:r>
            <w:proofErr w:type="gramStart"/>
            <w:r w:rsidRPr="00553B58">
              <w:rPr>
                <w:rFonts w:ascii="Times New Roman" w:hAnsi="Times New Roman" w:cs="Times New Roman"/>
                <w:sz w:val="20"/>
                <w:szCs w:val="20"/>
              </w:rPr>
              <w:t>г</w:t>
            </w:r>
            <w:proofErr w:type="gramEnd"/>
          </w:p>
        </w:tc>
        <w:tc>
          <w:tcPr>
            <w:tcW w:w="1260" w:type="dxa"/>
            <w:gridSpan w:val="3"/>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 xml:space="preserve">Нетто, </w:t>
            </w:r>
            <w:proofErr w:type="gramStart"/>
            <w:r w:rsidRPr="00553B58">
              <w:rPr>
                <w:rFonts w:ascii="Times New Roman" w:hAnsi="Times New Roman" w:cs="Times New Roman"/>
                <w:sz w:val="20"/>
                <w:szCs w:val="20"/>
              </w:rPr>
              <w:t>г</w:t>
            </w:r>
            <w:proofErr w:type="gramEnd"/>
          </w:p>
        </w:tc>
        <w:tc>
          <w:tcPr>
            <w:tcW w:w="1260" w:type="dxa"/>
            <w:tcBorders>
              <w:top w:val="single" w:sz="4" w:space="0" w:color="auto"/>
              <w:left w:val="nil"/>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sz w:val="20"/>
                <w:szCs w:val="20"/>
              </w:rPr>
            </w:pPr>
            <w:r w:rsidRPr="00553B58">
              <w:rPr>
                <w:rFonts w:ascii="Times New Roman" w:hAnsi="Times New Roman" w:cs="Times New Roman"/>
                <w:sz w:val="20"/>
                <w:szCs w:val="20"/>
              </w:rPr>
              <w:t xml:space="preserve">Брутто, </w:t>
            </w:r>
            <w:proofErr w:type="gramStart"/>
            <w:r w:rsidRPr="00553B58">
              <w:rPr>
                <w:rFonts w:ascii="Times New Roman" w:hAnsi="Times New Roman" w:cs="Times New Roman"/>
                <w:sz w:val="20"/>
                <w:szCs w:val="20"/>
              </w:rPr>
              <w:t>кг</w:t>
            </w:r>
            <w:proofErr w:type="gramEnd"/>
          </w:p>
        </w:tc>
        <w:tc>
          <w:tcPr>
            <w:tcW w:w="1260" w:type="dxa"/>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 xml:space="preserve">Нетто, </w:t>
            </w:r>
            <w:proofErr w:type="gramStart"/>
            <w:r w:rsidRPr="00553B58">
              <w:rPr>
                <w:rFonts w:ascii="Times New Roman" w:hAnsi="Times New Roman" w:cs="Times New Roman"/>
                <w:sz w:val="20"/>
                <w:szCs w:val="20"/>
              </w:rPr>
              <w:t>кг</w:t>
            </w:r>
            <w:proofErr w:type="gramEnd"/>
          </w:p>
        </w:tc>
      </w:tr>
      <w:tr w:rsidR="00553B58" w:rsidRPr="00553B58" w:rsidTr="00363F92">
        <w:trPr>
          <w:trHeight w:val="255"/>
        </w:trPr>
        <w:tc>
          <w:tcPr>
            <w:tcW w:w="3829" w:type="dxa"/>
            <w:gridSpan w:val="4"/>
            <w:tcBorders>
              <w:top w:val="single" w:sz="4" w:space="0" w:color="auto"/>
              <w:left w:val="single" w:sz="4" w:space="0" w:color="auto"/>
              <w:bottom w:val="single" w:sz="4" w:space="0" w:color="auto"/>
              <w:right w:val="single" w:sz="4" w:space="0" w:color="auto"/>
            </w:tcBorders>
            <w:noWrap/>
            <w:vAlign w:val="center"/>
          </w:tcPr>
          <w:p w:rsidR="00553B58" w:rsidRPr="00553B58" w:rsidRDefault="00553B58" w:rsidP="00363F92">
            <w:pPr>
              <w:keepNext/>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gridSpan w:val="3"/>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r>
      <w:tr w:rsidR="00553B58" w:rsidRPr="00553B58" w:rsidTr="00363F92">
        <w:trPr>
          <w:trHeight w:val="255"/>
        </w:trPr>
        <w:tc>
          <w:tcPr>
            <w:tcW w:w="3829" w:type="dxa"/>
            <w:gridSpan w:val="4"/>
            <w:tcBorders>
              <w:top w:val="single" w:sz="4" w:space="0" w:color="auto"/>
              <w:left w:val="single" w:sz="4" w:space="0" w:color="auto"/>
              <w:bottom w:val="single" w:sz="4" w:space="0" w:color="auto"/>
              <w:right w:val="single" w:sz="4" w:space="0" w:color="auto"/>
            </w:tcBorders>
            <w:noWrap/>
            <w:vAlign w:val="center"/>
          </w:tcPr>
          <w:p w:rsidR="00553B58" w:rsidRPr="00553B58" w:rsidRDefault="00553B58" w:rsidP="00363F92">
            <w:pPr>
              <w:keepNext/>
              <w:rPr>
                <w:rFonts w:ascii="Times New Roman" w:hAnsi="Times New Roman" w:cs="Times New Roman"/>
                <w:sz w:val="20"/>
                <w:szCs w:val="20"/>
              </w:rPr>
            </w:pPr>
          </w:p>
        </w:tc>
        <w:tc>
          <w:tcPr>
            <w:tcW w:w="1661" w:type="dxa"/>
            <w:gridSpan w:val="2"/>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gridSpan w:val="3"/>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r>
      <w:tr w:rsidR="00553B58" w:rsidRPr="00553B58" w:rsidTr="00363F92">
        <w:trPr>
          <w:trHeight w:val="255"/>
        </w:trPr>
        <w:tc>
          <w:tcPr>
            <w:tcW w:w="3829" w:type="dxa"/>
            <w:gridSpan w:val="4"/>
            <w:tcBorders>
              <w:top w:val="single" w:sz="4" w:space="0" w:color="auto"/>
              <w:left w:val="nil"/>
              <w:bottom w:val="single" w:sz="4" w:space="0" w:color="auto"/>
              <w:right w:val="single" w:sz="4" w:space="0" w:color="auto"/>
            </w:tcBorders>
            <w:noWrap/>
            <w:vAlign w:val="center"/>
          </w:tcPr>
          <w:p w:rsidR="00553B58" w:rsidRPr="00553B58" w:rsidRDefault="00553B58" w:rsidP="00363F92">
            <w:pPr>
              <w:keepNext/>
              <w:jc w:val="right"/>
              <w:rPr>
                <w:rFonts w:ascii="Times New Roman" w:hAnsi="Times New Roman" w:cs="Times New Roman"/>
                <w:sz w:val="20"/>
                <w:szCs w:val="20"/>
              </w:rPr>
            </w:pPr>
            <w:r w:rsidRPr="00553B58">
              <w:rPr>
                <w:rFonts w:ascii="Times New Roman" w:hAnsi="Times New Roman" w:cs="Times New Roman"/>
                <w:sz w:val="20"/>
                <w:szCs w:val="20"/>
              </w:rPr>
              <w:t>Выход:</w:t>
            </w:r>
          </w:p>
        </w:tc>
        <w:tc>
          <w:tcPr>
            <w:tcW w:w="1661" w:type="dxa"/>
            <w:gridSpan w:val="2"/>
            <w:tcBorders>
              <w:top w:val="nil"/>
              <w:left w:val="nil"/>
              <w:bottom w:val="single" w:sz="4" w:space="0" w:color="auto"/>
              <w:right w:val="nil"/>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w:t>
            </w:r>
          </w:p>
        </w:tc>
        <w:tc>
          <w:tcPr>
            <w:tcW w:w="1260" w:type="dxa"/>
            <w:gridSpan w:val="3"/>
            <w:tcBorders>
              <w:top w:val="nil"/>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w:t>
            </w:r>
          </w:p>
        </w:tc>
        <w:tc>
          <w:tcPr>
            <w:tcW w:w="1260" w:type="dxa"/>
            <w:tcBorders>
              <w:top w:val="nil"/>
              <w:left w:val="nil"/>
              <w:bottom w:val="single" w:sz="4" w:space="0" w:color="auto"/>
              <w:right w:val="single" w:sz="4" w:space="0" w:color="auto"/>
            </w:tcBorders>
            <w:noWrap/>
            <w:vAlign w:val="center"/>
          </w:tcPr>
          <w:p w:rsidR="00553B58" w:rsidRPr="00553B58" w:rsidRDefault="00553B58" w:rsidP="00363F92">
            <w:pPr>
              <w:keepNext/>
              <w:jc w:val="center"/>
              <w:rPr>
                <w:rFonts w:ascii="Times New Roman" w:hAnsi="Times New Roman" w:cs="Times New Roman"/>
                <w:sz w:val="20"/>
                <w:szCs w:val="20"/>
              </w:rPr>
            </w:pPr>
            <w:r w:rsidRPr="00553B58">
              <w:rPr>
                <w:rFonts w:ascii="Times New Roman" w:hAnsi="Times New Roman" w:cs="Times New Roman"/>
                <w:sz w:val="20"/>
                <w:szCs w:val="20"/>
              </w:rPr>
              <w:t>–</w:t>
            </w:r>
          </w:p>
        </w:tc>
      </w:tr>
      <w:tr w:rsidR="00553B58" w:rsidRPr="00553B58" w:rsidTr="00363F92">
        <w:trPr>
          <w:trHeight w:val="300"/>
        </w:trPr>
        <w:tc>
          <w:tcPr>
            <w:tcW w:w="9270" w:type="dxa"/>
            <w:gridSpan w:val="11"/>
            <w:tcBorders>
              <w:top w:val="nil"/>
              <w:left w:val="nil"/>
              <w:bottom w:val="nil"/>
              <w:right w:val="nil"/>
            </w:tcBorders>
            <w:noWrap/>
            <w:vAlign w:val="bottom"/>
          </w:tcPr>
          <w:p w:rsidR="00553B58" w:rsidRPr="00553B58" w:rsidRDefault="00553B58" w:rsidP="00363F92">
            <w:pPr>
              <w:keepNext/>
              <w:rPr>
                <w:rFonts w:ascii="Times New Roman" w:hAnsi="Times New Roman" w:cs="Times New Roman"/>
                <w:b/>
                <w:sz w:val="20"/>
                <w:szCs w:val="20"/>
              </w:rPr>
            </w:pPr>
            <w:r w:rsidRPr="00553B58">
              <w:rPr>
                <w:rFonts w:ascii="Times New Roman" w:hAnsi="Times New Roman" w:cs="Times New Roman"/>
                <w:b/>
                <w:sz w:val="20"/>
                <w:szCs w:val="20"/>
              </w:rPr>
              <w:t>Химический состав, витамины и микроэлементы на 1 порцию</w:t>
            </w:r>
          </w:p>
        </w:tc>
      </w:tr>
      <w:tr w:rsidR="00553B58" w:rsidRPr="00553B58" w:rsidTr="00363F92">
        <w:trPr>
          <w:trHeight w:val="255"/>
        </w:trPr>
        <w:tc>
          <w:tcPr>
            <w:tcW w:w="1620"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r w:rsidRPr="00553B58">
              <w:rPr>
                <w:rFonts w:ascii="Times New Roman" w:hAnsi="Times New Roman" w:cs="Times New Roman"/>
                <w:color w:val="000000"/>
                <w:sz w:val="20"/>
                <w:szCs w:val="20"/>
              </w:rPr>
              <w:t>Белки (г): </w:t>
            </w:r>
          </w:p>
        </w:tc>
        <w:tc>
          <w:tcPr>
            <w:tcW w:w="75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1217" w:type="dxa"/>
            <w:tcBorders>
              <w:top w:val="nil"/>
              <w:left w:val="nil"/>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c>
          <w:tcPr>
            <w:tcW w:w="236" w:type="dxa"/>
            <w:tcBorders>
              <w:top w:val="nil"/>
              <w:left w:val="nil"/>
              <w:bottom w:val="nil"/>
              <w:right w:val="nil"/>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proofErr w:type="spellStart"/>
            <w:r w:rsidRPr="00553B58">
              <w:rPr>
                <w:rFonts w:ascii="Times New Roman" w:hAnsi="Times New Roman" w:cs="Times New Roman"/>
                <w:color w:val="000000"/>
                <w:sz w:val="20"/>
                <w:szCs w:val="20"/>
              </w:rPr>
              <w:t>Ca</w:t>
            </w:r>
            <w:proofErr w:type="spellEnd"/>
            <w:r w:rsidRPr="00553B58">
              <w:rPr>
                <w:rFonts w:ascii="Times New Roman" w:hAnsi="Times New Roman" w:cs="Times New Roman"/>
                <w:color w:val="000000"/>
                <w:sz w:val="20"/>
                <w:szCs w:val="20"/>
              </w:rPr>
              <w:t xml:space="preserve"> (мг):</w:t>
            </w:r>
          </w:p>
        </w:tc>
        <w:tc>
          <w:tcPr>
            <w:tcW w:w="866" w:type="dxa"/>
            <w:gridSpan w:val="2"/>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r w:rsidRPr="00553B58">
              <w:rPr>
                <w:rFonts w:ascii="Times New Roman" w:hAnsi="Times New Roman" w:cs="Times New Roman"/>
                <w:color w:val="000000"/>
                <w:sz w:val="20"/>
                <w:szCs w:val="20"/>
              </w:rPr>
              <w:t> </w:t>
            </w:r>
          </w:p>
        </w:tc>
        <w:tc>
          <w:tcPr>
            <w:tcW w:w="793" w:type="dxa"/>
            <w:tcBorders>
              <w:top w:val="nil"/>
              <w:left w:val="single" w:sz="4" w:space="0" w:color="auto"/>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c>
          <w:tcPr>
            <w:tcW w:w="2916" w:type="dxa"/>
            <w:gridSpan w:val="3"/>
            <w:tcBorders>
              <w:top w:val="nil"/>
              <w:left w:val="nil"/>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r>
      <w:tr w:rsidR="00553B58" w:rsidRPr="00553B58" w:rsidTr="00363F92">
        <w:trPr>
          <w:trHeight w:val="255"/>
        </w:trPr>
        <w:tc>
          <w:tcPr>
            <w:tcW w:w="1620"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r w:rsidRPr="00553B58">
              <w:rPr>
                <w:rFonts w:ascii="Times New Roman" w:hAnsi="Times New Roman" w:cs="Times New Roman"/>
                <w:color w:val="000000"/>
                <w:sz w:val="20"/>
                <w:szCs w:val="20"/>
              </w:rPr>
              <w:t>Жиры (г): </w:t>
            </w:r>
          </w:p>
        </w:tc>
        <w:tc>
          <w:tcPr>
            <w:tcW w:w="75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1217" w:type="dxa"/>
            <w:tcBorders>
              <w:top w:val="nil"/>
              <w:left w:val="nil"/>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c>
          <w:tcPr>
            <w:tcW w:w="236" w:type="dxa"/>
            <w:tcBorders>
              <w:top w:val="nil"/>
              <w:left w:val="nil"/>
              <w:bottom w:val="nil"/>
              <w:right w:val="nil"/>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proofErr w:type="spellStart"/>
            <w:r w:rsidRPr="00553B58">
              <w:rPr>
                <w:rFonts w:ascii="Times New Roman" w:hAnsi="Times New Roman" w:cs="Times New Roman"/>
                <w:color w:val="000000"/>
                <w:sz w:val="20"/>
                <w:szCs w:val="20"/>
              </w:rPr>
              <w:t>Mg</w:t>
            </w:r>
            <w:proofErr w:type="spellEnd"/>
            <w:r w:rsidRPr="00553B58">
              <w:rPr>
                <w:rFonts w:ascii="Times New Roman" w:hAnsi="Times New Roman" w:cs="Times New Roman"/>
                <w:color w:val="000000"/>
                <w:sz w:val="20"/>
                <w:szCs w:val="20"/>
              </w:rPr>
              <w:t xml:space="preserve"> (мг):</w:t>
            </w:r>
          </w:p>
        </w:tc>
        <w:tc>
          <w:tcPr>
            <w:tcW w:w="866" w:type="dxa"/>
            <w:gridSpan w:val="2"/>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r w:rsidRPr="00553B58">
              <w:rPr>
                <w:rFonts w:ascii="Times New Roman" w:hAnsi="Times New Roman" w:cs="Times New Roman"/>
                <w:color w:val="000000"/>
                <w:sz w:val="20"/>
                <w:szCs w:val="20"/>
              </w:rPr>
              <w:t> </w:t>
            </w:r>
          </w:p>
        </w:tc>
        <w:tc>
          <w:tcPr>
            <w:tcW w:w="793" w:type="dxa"/>
            <w:tcBorders>
              <w:top w:val="nil"/>
              <w:left w:val="single" w:sz="4" w:space="0" w:color="auto"/>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c>
          <w:tcPr>
            <w:tcW w:w="2916" w:type="dxa"/>
            <w:gridSpan w:val="3"/>
            <w:tcBorders>
              <w:top w:val="nil"/>
              <w:left w:val="nil"/>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r>
      <w:tr w:rsidR="00553B58" w:rsidRPr="00553B58" w:rsidTr="00363F92">
        <w:trPr>
          <w:trHeight w:val="255"/>
        </w:trPr>
        <w:tc>
          <w:tcPr>
            <w:tcW w:w="1620"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r w:rsidRPr="00553B58">
              <w:rPr>
                <w:rFonts w:ascii="Times New Roman" w:hAnsi="Times New Roman" w:cs="Times New Roman"/>
                <w:color w:val="000000"/>
                <w:sz w:val="20"/>
                <w:szCs w:val="20"/>
              </w:rPr>
              <w:t>Углеводы (г):</w:t>
            </w:r>
          </w:p>
        </w:tc>
        <w:tc>
          <w:tcPr>
            <w:tcW w:w="75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1217" w:type="dxa"/>
            <w:tcBorders>
              <w:top w:val="nil"/>
              <w:left w:val="nil"/>
              <w:bottom w:val="nil"/>
              <w:right w:val="nil"/>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236" w:type="dxa"/>
            <w:tcBorders>
              <w:top w:val="nil"/>
              <w:left w:val="nil"/>
              <w:bottom w:val="nil"/>
              <w:right w:val="nil"/>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proofErr w:type="spellStart"/>
            <w:r w:rsidRPr="00553B58">
              <w:rPr>
                <w:rFonts w:ascii="Times New Roman" w:hAnsi="Times New Roman" w:cs="Times New Roman"/>
                <w:color w:val="000000"/>
                <w:sz w:val="20"/>
                <w:szCs w:val="20"/>
              </w:rPr>
              <w:t>Fe</w:t>
            </w:r>
            <w:proofErr w:type="spellEnd"/>
            <w:r w:rsidRPr="00553B58">
              <w:rPr>
                <w:rFonts w:ascii="Times New Roman" w:hAnsi="Times New Roman" w:cs="Times New Roman"/>
                <w:color w:val="000000"/>
                <w:sz w:val="20"/>
                <w:szCs w:val="20"/>
              </w:rPr>
              <w:t xml:space="preserve"> (мг):</w:t>
            </w:r>
          </w:p>
        </w:tc>
        <w:tc>
          <w:tcPr>
            <w:tcW w:w="866" w:type="dxa"/>
            <w:gridSpan w:val="2"/>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r w:rsidRPr="00553B58">
              <w:rPr>
                <w:rFonts w:ascii="Times New Roman" w:hAnsi="Times New Roman" w:cs="Times New Roman"/>
                <w:color w:val="000000"/>
                <w:sz w:val="20"/>
                <w:szCs w:val="20"/>
              </w:rPr>
              <w:t> </w:t>
            </w:r>
          </w:p>
        </w:tc>
        <w:tc>
          <w:tcPr>
            <w:tcW w:w="793" w:type="dxa"/>
            <w:tcBorders>
              <w:top w:val="nil"/>
              <w:left w:val="single" w:sz="4" w:space="0" w:color="auto"/>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c>
          <w:tcPr>
            <w:tcW w:w="2916" w:type="dxa"/>
            <w:gridSpan w:val="3"/>
            <w:tcBorders>
              <w:top w:val="nil"/>
              <w:left w:val="nil"/>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r>
      <w:tr w:rsidR="00553B58" w:rsidRPr="00553B58" w:rsidTr="00363F92">
        <w:trPr>
          <w:trHeight w:val="255"/>
        </w:trPr>
        <w:tc>
          <w:tcPr>
            <w:tcW w:w="1620"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proofErr w:type="spellStart"/>
            <w:r w:rsidRPr="00553B58">
              <w:rPr>
                <w:rFonts w:ascii="Times New Roman" w:hAnsi="Times New Roman" w:cs="Times New Roman"/>
                <w:color w:val="000000"/>
                <w:sz w:val="20"/>
                <w:szCs w:val="20"/>
              </w:rPr>
              <w:t>Эн</w:t>
            </w:r>
            <w:proofErr w:type="gramStart"/>
            <w:r w:rsidRPr="00553B58">
              <w:rPr>
                <w:rFonts w:ascii="Times New Roman" w:hAnsi="Times New Roman" w:cs="Times New Roman"/>
                <w:color w:val="000000"/>
                <w:sz w:val="20"/>
                <w:szCs w:val="20"/>
              </w:rPr>
              <w:t>.ц</w:t>
            </w:r>
            <w:proofErr w:type="gramEnd"/>
            <w:r w:rsidRPr="00553B58">
              <w:rPr>
                <w:rFonts w:ascii="Times New Roman" w:hAnsi="Times New Roman" w:cs="Times New Roman"/>
                <w:color w:val="000000"/>
                <w:sz w:val="20"/>
                <w:szCs w:val="20"/>
              </w:rPr>
              <w:t>енность</w:t>
            </w:r>
            <w:proofErr w:type="spellEnd"/>
            <w:r w:rsidRPr="00553B58">
              <w:rPr>
                <w:rFonts w:ascii="Times New Roman" w:hAnsi="Times New Roman" w:cs="Times New Roman"/>
                <w:color w:val="000000"/>
                <w:sz w:val="20"/>
                <w:szCs w:val="20"/>
              </w:rPr>
              <w:t xml:space="preserve"> (ккал):</w:t>
            </w:r>
          </w:p>
        </w:tc>
        <w:tc>
          <w:tcPr>
            <w:tcW w:w="75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1217" w:type="dxa"/>
            <w:tcBorders>
              <w:top w:val="nil"/>
              <w:left w:val="nil"/>
              <w:bottom w:val="nil"/>
              <w:right w:val="nil"/>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236" w:type="dxa"/>
            <w:tcBorders>
              <w:top w:val="nil"/>
              <w:left w:val="nil"/>
              <w:bottom w:val="nil"/>
              <w:right w:val="nil"/>
            </w:tcBorders>
            <w:noWrap/>
            <w:vAlign w:val="bottom"/>
          </w:tcPr>
          <w:p w:rsidR="00553B58" w:rsidRPr="00553B58" w:rsidRDefault="00553B58" w:rsidP="00363F92">
            <w:pPr>
              <w:keepNext/>
              <w:jc w:val="right"/>
              <w:rPr>
                <w:rFonts w:ascii="Times New Roman" w:hAnsi="Times New Roman" w:cs="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rPr>
                <w:rFonts w:ascii="Times New Roman" w:hAnsi="Times New Roman" w:cs="Times New Roman"/>
                <w:color w:val="000000"/>
                <w:sz w:val="20"/>
                <w:szCs w:val="20"/>
              </w:rPr>
            </w:pPr>
            <w:r w:rsidRPr="00553B58">
              <w:rPr>
                <w:rFonts w:ascii="Times New Roman" w:hAnsi="Times New Roman" w:cs="Times New Roman"/>
                <w:color w:val="000000"/>
                <w:sz w:val="20"/>
                <w:szCs w:val="20"/>
              </w:rPr>
              <w:t>C (мг):</w:t>
            </w:r>
          </w:p>
        </w:tc>
        <w:tc>
          <w:tcPr>
            <w:tcW w:w="866" w:type="dxa"/>
            <w:gridSpan w:val="2"/>
            <w:tcBorders>
              <w:top w:val="single" w:sz="4" w:space="0" w:color="auto"/>
              <w:left w:val="single" w:sz="4" w:space="0" w:color="auto"/>
              <w:bottom w:val="single" w:sz="4" w:space="0" w:color="auto"/>
              <w:right w:val="single" w:sz="4" w:space="0" w:color="auto"/>
            </w:tcBorders>
            <w:noWrap/>
            <w:vAlign w:val="bottom"/>
          </w:tcPr>
          <w:p w:rsidR="00553B58" w:rsidRPr="00553B58" w:rsidRDefault="00553B58" w:rsidP="00363F92">
            <w:pPr>
              <w:keepNext/>
              <w:jc w:val="right"/>
              <w:rPr>
                <w:rFonts w:ascii="Times New Roman" w:hAnsi="Times New Roman" w:cs="Times New Roman"/>
                <w:color w:val="000000"/>
                <w:sz w:val="20"/>
                <w:szCs w:val="20"/>
              </w:rPr>
            </w:pPr>
            <w:r w:rsidRPr="00553B58">
              <w:rPr>
                <w:rFonts w:ascii="Times New Roman" w:hAnsi="Times New Roman" w:cs="Times New Roman"/>
                <w:color w:val="000000"/>
                <w:sz w:val="20"/>
                <w:szCs w:val="20"/>
              </w:rPr>
              <w:t> </w:t>
            </w:r>
          </w:p>
        </w:tc>
        <w:tc>
          <w:tcPr>
            <w:tcW w:w="793" w:type="dxa"/>
            <w:tcBorders>
              <w:top w:val="nil"/>
              <w:left w:val="single" w:sz="4" w:space="0" w:color="auto"/>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c>
          <w:tcPr>
            <w:tcW w:w="2916" w:type="dxa"/>
            <w:gridSpan w:val="3"/>
            <w:tcBorders>
              <w:top w:val="nil"/>
              <w:left w:val="nil"/>
              <w:bottom w:val="nil"/>
              <w:right w:val="nil"/>
            </w:tcBorders>
            <w:noWrap/>
            <w:vAlign w:val="bottom"/>
          </w:tcPr>
          <w:p w:rsidR="00553B58" w:rsidRPr="00553B58" w:rsidRDefault="00553B58" w:rsidP="00363F92">
            <w:pPr>
              <w:keepNext/>
              <w:rPr>
                <w:rFonts w:ascii="Times New Roman" w:hAnsi="Times New Roman" w:cs="Times New Roman"/>
                <w:color w:val="000000"/>
                <w:sz w:val="20"/>
                <w:szCs w:val="20"/>
              </w:rPr>
            </w:pPr>
          </w:p>
        </w:tc>
      </w:tr>
      <w:tr w:rsidR="00553B58" w:rsidRPr="00553B58" w:rsidTr="00363F92">
        <w:trPr>
          <w:trHeight w:val="285"/>
        </w:trPr>
        <w:tc>
          <w:tcPr>
            <w:tcW w:w="9270" w:type="dxa"/>
            <w:gridSpan w:val="11"/>
            <w:tcBorders>
              <w:top w:val="nil"/>
              <w:left w:val="nil"/>
              <w:bottom w:val="nil"/>
              <w:right w:val="nil"/>
            </w:tcBorders>
            <w:noWrap/>
            <w:vAlign w:val="center"/>
          </w:tcPr>
          <w:p w:rsidR="00553B58" w:rsidRPr="00553B58" w:rsidRDefault="00553B58" w:rsidP="00363F92">
            <w:pPr>
              <w:rPr>
                <w:rFonts w:ascii="Times New Roman" w:hAnsi="Times New Roman" w:cs="Times New Roman"/>
                <w:b/>
                <w:bCs/>
                <w:sz w:val="20"/>
                <w:szCs w:val="20"/>
              </w:rPr>
            </w:pPr>
            <w:r w:rsidRPr="00553B58">
              <w:rPr>
                <w:rFonts w:ascii="Times New Roman" w:hAnsi="Times New Roman" w:cs="Times New Roman"/>
                <w:b/>
                <w:bCs/>
                <w:sz w:val="20"/>
                <w:szCs w:val="20"/>
              </w:rPr>
              <w:t xml:space="preserve">Технология   приготовления: </w:t>
            </w:r>
            <w:r w:rsidRPr="00553B58">
              <w:rPr>
                <w:rFonts w:ascii="Times New Roman" w:hAnsi="Times New Roman" w:cs="Times New Roman"/>
                <w:sz w:val="20"/>
                <w:szCs w:val="20"/>
              </w:rPr>
              <w:t>с указанием процессов приготовления и технологических режимов</w:t>
            </w:r>
          </w:p>
        </w:tc>
      </w:tr>
    </w:tbl>
    <w:p w:rsidR="00553B58" w:rsidRPr="00553B58" w:rsidRDefault="00553B58" w:rsidP="00553B58">
      <w:pPr>
        <w:pStyle w:val="aa"/>
        <w:tabs>
          <w:tab w:val="clear" w:pos="4677"/>
          <w:tab w:val="clear" w:pos="9355"/>
        </w:tabs>
      </w:pPr>
    </w:p>
    <w:p w:rsidR="00553B58" w:rsidRPr="00553B58" w:rsidRDefault="00553B58" w:rsidP="00553B58">
      <w:pPr>
        <w:pStyle w:val="aff4"/>
        <w:rPr>
          <w:sz w:val="20"/>
          <w:szCs w:val="20"/>
        </w:rPr>
      </w:pPr>
      <w:bookmarkStart w:id="32" w:name="_Toc185064832"/>
    </w:p>
    <w:p w:rsidR="00553B58" w:rsidRPr="00553B58" w:rsidRDefault="00553B58" w:rsidP="00553B58">
      <w:pPr>
        <w:pStyle w:val="aff4"/>
        <w:rPr>
          <w:sz w:val="20"/>
          <w:szCs w:val="20"/>
        </w:rPr>
      </w:pPr>
      <w:r w:rsidRPr="00553B58">
        <w:rPr>
          <w:sz w:val="20"/>
          <w:szCs w:val="20"/>
        </w:rPr>
        <w:t>Приложение 6</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32"/>
    <w:p w:rsidR="00553B58" w:rsidRPr="00553B58" w:rsidRDefault="00553B58" w:rsidP="00553B58">
      <w:pPr>
        <w:pStyle w:val="aff4"/>
        <w:rPr>
          <w:sz w:val="20"/>
          <w:szCs w:val="20"/>
        </w:rPr>
      </w:pPr>
    </w:p>
    <w:p w:rsidR="00553B58" w:rsidRPr="00553B58" w:rsidRDefault="00553B58" w:rsidP="00553B58">
      <w:pPr>
        <w:pStyle w:val="a7"/>
        <w:jc w:val="center"/>
        <w:rPr>
          <w:b/>
        </w:rPr>
      </w:pPr>
      <w:r w:rsidRPr="00553B58">
        <w:rPr>
          <w:b/>
        </w:rPr>
        <w:t>Таблица замены продуктов по белкам и углеводам.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1418"/>
        <w:gridCol w:w="1559"/>
        <w:gridCol w:w="958"/>
        <w:gridCol w:w="1411"/>
        <w:gridCol w:w="1524"/>
      </w:tblGrid>
      <w:tr w:rsidR="00553B58" w:rsidRPr="00553B58" w:rsidTr="00363F92">
        <w:trPr>
          <w:cantSplit/>
          <w:tblHeader/>
        </w:trPr>
        <w:tc>
          <w:tcPr>
            <w:tcW w:w="2842" w:type="dxa"/>
            <w:vMerge w:val="restart"/>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 продуктов</w:t>
            </w:r>
          </w:p>
        </w:tc>
        <w:tc>
          <w:tcPr>
            <w:tcW w:w="1418" w:type="dxa"/>
            <w:vMerge w:val="restart"/>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Количество (нетто, г)</w:t>
            </w:r>
          </w:p>
        </w:tc>
        <w:tc>
          <w:tcPr>
            <w:tcW w:w="3928" w:type="dxa"/>
            <w:gridSpan w:val="3"/>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Химический состав</w:t>
            </w:r>
          </w:p>
        </w:tc>
        <w:tc>
          <w:tcPr>
            <w:tcW w:w="1524" w:type="dxa"/>
            <w:vMerge w:val="restart"/>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Добавить к суточному рациону или исключить</w:t>
            </w:r>
          </w:p>
        </w:tc>
      </w:tr>
      <w:tr w:rsidR="00553B58" w:rsidRPr="00553B58" w:rsidTr="00363F92">
        <w:trPr>
          <w:cantSplit/>
          <w:tblHeader/>
        </w:trPr>
        <w:tc>
          <w:tcPr>
            <w:tcW w:w="2842" w:type="dxa"/>
            <w:vMerge/>
            <w:vAlign w:val="center"/>
          </w:tcPr>
          <w:p w:rsidR="00553B58" w:rsidRPr="00553B58" w:rsidRDefault="00553B58" w:rsidP="00363F92">
            <w:pPr>
              <w:jc w:val="center"/>
              <w:rPr>
                <w:rFonts w:ascii="Times New Roman" w:hAnsi="Times New Roman" w:cs="Times New Roman"/>
                <w:bCs/>
                <w:sz w:val="20"/>
                <w:szCs w:val="20"/>
              </w:rPr>
            </w:pPr>
          </w:p>
        </w:tc>
        <w:tc>
          <w:tcPr>
            <w:tcW w:w="1418" w:type="dxa"/>
            <w:vMerge/>
            <w:vAlign w:val="center"/>
          </w:tcPr>
          <w:p w:rsidR="00553B58" w:rsidRPr="00553B58" w:rsidRDefault="00553B58" w:rsidP="00363F92">
            <w:pPr>
              <w:jc w:val="center"/>
              <w:rPr>
                <w:rFonts w:ascii="Times New Roman" w:hAnsi="Times New Roman" w:cs="Times New Roman"/>
                <w:bCs/>
                <w:sz w:val="20"/>
                <w:szCs w:val="20"/>
              </w:rPr>
            </w:pPr>
          </w:p>
        </w:tc>
        <w:tc>
          <w:tcPr>
            <w:tcW w:w="1559"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Белки, </w:t>
            </w:r>
            <w:proofErr w:type="gramStart"/>
            <w:r w:rsidRPr="00553B58">
              <w:rPr>
                <w:rFonts w:ascii="Times New Roman" w:hAnsi="Times New Roman" w:cs="Times New Roman"/>
                <w:bCs/>
                <w:sz w:val="20"/>
                <w:szCs w:val="20"/>
              </w:rPr>
              <w:t>г</w:t>
            </w:r>
            <w:proofErr w:type="gramEnd"/>
          </w:p>
        </w:tc>
        <w:tc>
          <w:tcPr>
            <w:tcW w:w="95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Жиры, </w:t>
            </w:r>
            <w:proofErr w:type="gramStart"/>
            <w:r w:rsidRPr="00553B58">
              <w:rPr>
                <w:rFonts w:ascii="Times New Roman" w:hAnsi="Times New Roman" w:cs="Times New Roman"/>
                <w:bCs/>
                <w:sz w:val="20"/>
                <w:szCs w:val="20"/>
              </w:rPr>
              <w:t>г</w:t>
            </w:r>
            <w:proofErr w:type="gramEnd"/>
          </w:p>
        </w:tc>
        <w:tc>
          <w:tcPr>
            <w:tcW w:w="141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Углеводы, </w:t>
            </w:r>
            <w:proofErr w:type="gramStart"/>
            <w:r w:rsidRPr="00553B58">
              <w:rPr>
                <w:rFonts w:ascii="Times New Roman" w:hAnsi="Times New Roman" w:cs="Times New Roman"/>
                <w:bCs/>
                <w:sz w:val="20"/>
                <w:szCs w:val="20"/>
              </w:rPr>
              <w:t>г</w:t>
            </w:r>
            <w:proofErr w:type="gramEnd"/>
          </w:p>
        </w:tc>
        <w:tc>
          <w:tcPr>
            <w:tcW w:w="1524" w:type="dxa"/>
            <w:vMerge/>
            <w:vAlign w:val="center"/>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хлеба (по белкам и углеводам)</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 пшеничный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7,6</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0,9</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49,7</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 ржаной простой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8,3</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48,1</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Мука пшеничная 1 сорт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7,4</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0,8</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48,2</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Макароны, вермишель</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7,5</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0,9</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48,7</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lastRenderedPageBreak/>
              <w:t>Крупа манная</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7,9</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0,5</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50,1</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картофеля (по углеводам)</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Картофель</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17,3</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Свекла</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190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2,9</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17,3</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Морковь</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240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3,1</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0,2</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17,0</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Капуста белокочанная</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370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6,7</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17,4</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Макароны, вермишель</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2,7</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0,3</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17,4</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Крупа манная</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2,8</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0,2</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17,9</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 пшеничный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2,7</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0,3</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17,4</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 ржаной простой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3,1</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0,6</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17,6</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свежих яблок (по углеводам)</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Яблоки свежие</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9,8</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Яблоки сушеные</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0,5</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9,7</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Курага </w:t>
            </w:r>
            <w:proofErr w:type="gramStart"/>
            <w:r w:rsidRPr="00553B58">
              <w:rPr>
                <w:rFonts w:ascii="Times New Roman" w:hAnsi="Times New Roman" w:cs="Times New Roman"/>
                <w:bCs/>
                <w:sz w:val="20"/>
                <w:szCs w:val="20"/>
              </w:rPr>
              <w:t xml:space="preserve">( </w:t>
            </w:r>
            <w:proofErr w:type="gramEnd"/>
            <w:r w:rsidRPr="00553B58">
              <w:rPr>
                <w:rFonts w:ascii="Times New Roman" w:hAnsi="Times New Roman" w:cs="Times New Roman"/>
                <w:bCs/>
                <w:sz w:val="20"/>
                <w:szCs w:val="20"/>
              </w:rPr>
              <w:t>без косточек)</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0,8</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8,3</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Чернослив</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0,3</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8,7</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молока (по белку)</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Молоко</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2,8</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3,2</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4,7</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полужирный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3,3</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0,3</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2,8</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3,6</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0,6</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Сыр</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2,7</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2,7</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(1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2,8</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2,1</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(2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Рыба (филе трески)</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3,2</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0,1</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мяса (по белку)</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(1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18,6</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14,0</w:t>
            </w:r>
          </w:p>
        </w:tc>
        <w:tc>
          <w:tcPr>
            <w:tcW w:w="1411" w:type="dxa"/>
          </w:tcPr>
          <w:p w:rsidR="00553B58" w:rsidRPr="00553B58" w:rsidRDefault="00553B58" w:rsidP="00363F92">
            <w:pPr>
              <w:jc w:val="center"/>
              <w:rPr>
                <w:rFonts w:ascii="Times New Roman" w:hAnsi="Times New Roman" w:cs="Times New Roman"/>
                <w:bCs/>
                <w:sz w:val="20"/>
                <w:szCs w:val="20"/>
              </w:rPr>
            </w:pP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(2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7,5</w:t>
            </w:r>
          </w:p>
        </w:tc>
        <w:tc>
          <w:tcPr>
            <w:tcW w:w="1411" w:type="dxa"/>
          </w:tcPr>
          <w:p w:rsidR="00553B58" w:rsidRPr="00553B58" w:rsidRDefault="00553B58" w:rsidP="00363F92">
            <w:pPr>
              <w:jc w:val="center"/>
              <w:rPr>
                <w:rFonts w:ascii="Times New Roman" w:hAnsi="Times New Roman" w:cs="Times New Roman"/>
                <w:bCs/>
                <w:sz w:val="20"/>
                <w:szCs w:val="20"/>
              </w:rPr>
            </w:pP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Масло +</w:t>
            </w:r>
            <w:smartTag w:uri="urn:schemas-microsoft-com:office:smarttags" w:element="metricconverter">
              <w:smartTagPr>
                <w:attr w:name="ProductID" w:val="6 г"/>
              </w:smartTagPr>
              <w:r w:rsidRPr="00553B58">
                <w:rPr>
                  <w:rFonts w:ascii="Times New Roman" w:hAnsi="Times New Roman" w:cs="Times New Roman"/>
                  <w:bCs/>
                  <w:sz w:val="20"/>
                  <w:szCs w:val="20"/>
                </w:rPr>
                <w:t>6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полужирный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110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18,3</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9,9</w:t>
            </w:r>
          </w:p>
        </w:tc>
        <w:tc>
          <w:tcPr>
            <w:tcW w:w="1411" w:type="dxa"/>
          </w:tcPr>
          <w:p w:rsidR="00553B58" w:rsidRPr="00553B58" w:rsidRDefault="00553B58" w:rsidP="00363F92">
            <w:pPr>
              <w:jc w:val="center"/>
              <w:rPr>
                <w:rFonts w:ascii="Times New Roman" w:hAnsi="Times New Roman" w:cs="Times New Roman"/>
                <w:bCs/>
                <w:sz w:val="20"/>
                <w:szCs w:val="20"/>
              </w:rPr>
            </w:pP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Масло +</w:t>
            </w:r>
            <w:smartTag w:uri="urn:schemas-microsoft-com:office:smarttags" w:element="metricconverter">
              <w:smartTagPr>
                <w:attr w:name="ProductID" w:val="4 г"/>
              </w:smartTagPr>
              <w:r w:rsidRPr="00553B58">
                <w:rPr>
                  <w:rFonts w:ascii="Times New Roman" w:hAnsi="Times New Roman" w:cs="Times New Roman"/>
                  <w:bCs/>
                  <w:sz w:val="20"/>
                  <w:szCs w:val="20"/>
                </w:rPr>
                <w:t>4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130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18,2</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23,4</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3,7</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Масло </w:t>
            </w:r>
            <w:smartTag w:uri="urn:schemas-microsoft-com:office:smarttags" w:element="metricconverter">
              <w:smartTagPr>
                <w:attr w:name="ProductID" w:val="-9 г"/>
              </w:smartTagPr>
              <w:r w:rsidRPr="00553B58">
                <w:rPr>
                  <w:rFonts w:ascii="Times New Roman" w:hAnsi="Times New Roman" w:cs="Times New Roman"/>
                  <w:bCs/>
                  <w:sz w:val="20"/>
                  <w:szCs w:val="20"/>
                </w:rPr>
                <w:t>-9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Рыба (филе трески)</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19,2</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0,7</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Масло +</w:t>
            </w:r>
            <w:smartTag w:uri="urn:schemas-microsoft-com:office:smarttags" w:element="metricconverter">
              <w:smartTagPr>
                <w:attr w:name="ProductID" w:val="13 г"/>
              </w:smartTagPr>
              <w:r w:rsidRPr="00553B58">
                <w:rPr>
                  <w:rFonts w:ascii="Times New Roman" w:hAnsi="Times New Roman" w:cs="Times New Roman"/>
                  <w:bCs/>
                  <w:sz w:val="20"/>
                  <w:szCs w:val="20"/>
                </w:rPr>
                <w:t>13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lastRenderedPageBreak/>
              <w:t>Яйцо</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145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18,4</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16,7</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рыбы (по белку)</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Рыба (филе трески)</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16,0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0,6</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1,3</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1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15,8</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11,9</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Масло -11г</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2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16,0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6,6</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Масло </w:t>
            </w:r>
            <w:smartTag w:uri="urn:schemas-microsoft-com:office:smarttags" w:element="metricconverter">
              <w:smartTagPr>
                <w:attr w:name="ProductID" w:val="-6 г"/>
              </w:smartTagPr>
              <w:r w:rsidRPr="00553B58">
                <w:rPr>
                  <w:rFonts w:ascii="Times New Roman" w:hAnsi="Times New Roman" w:cs="Times New Roman"/>
                  <w:bCs/>
                  <w:sz w:val="20"/>
                  <w:szCs w:val="20"/>
                </w:rPr>
                <w:t>-6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полужирный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16,7</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9,0</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1,3</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Масло </w:t>
            </w:r>
            <w:smartTag w:uri="urn:schemas-microsoft-com:office:smarttags" w:element="metricconverter">
              <w:smartTagPr>
                <w:attr w:name="ProductID" w:val="-8 г"/>
              </w:smartTagPr>
              <w:r w:rsidRPr="00553B58">
                <w:rPr>
                  <w:rFonts w:ascii="Times New Roman" w:hAnsi="Times New Roman" w:cs="Times New Roman"/>
                  <w:bCs/>
                  <w:sz w:val="20"/>
                  <w:szCs w:val="20"/>
                </w:rPr>
                <w:t>-8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115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16,1</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20,7</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3,3</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Масло </w:t>
            </w:r>
            <w:smartTag w:uri="urn:schemas-microsoft-com:office:smarttags" w:element="metricconverter">
              <w:smartTagPr>
                <w:attr w:name="ProductID" w:val="-20 г"/>
              </w:smartTagPr>
              <w:r w:rsidRPr="00553B58">
                <w:rPr>
                  <w:rFonts w:ascii="Times New Roman" w:hAnsi="Times New Roman" w:cs="Times New Roman"/>
                  <w:bCs/>
                  <w:sz w:val="20"/>
                  <w:szCs w:val="20"/>
                </w:rPr>
                <w:t>-20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Яйцо</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15,9</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14,4</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0,9</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Масло -13г</w:t>
            </w:r>
          </w:p>
        </w:tc>
      </w:tr>
      <w:tr w:rsidR="00553B58" w:rsidRPr="00553B58" w:rsidTr="00363F92">
        <w:tc>
          <w:tcPr>
            <w:tcW w:w="9712" w:type="dxa"/>
            <w:gridSpan w:val="6"/>
          </w:tcPr>
          <w:p w:rsidR="00553B58" w:rsidRPr="00553B58" w:rsidRDefault="00553B58" w:rsidP="00363F92">
            <w:pPr>
              <w:keepNext/>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Замена творога </w:t>
            </w:r>
          </w:p>
        </w:tc>
      </w:tr>
      <w:tr w:rsidR="00553B58" w:rsidRPr="00553B58" w:rsidTr="00363F92">
        <w:tc>
          <w:tcPr>
            <w:tcW w:w="2842" w:type="dxa"/>
          </w:tcPr>
          <w:p w:rsidR="00553B58" w:rsidRPr="00553B58" w:rsidRDefault="00553B58" w:rsidP="00363F92">
            <w:pPr>
              <w:keepNext/>
              <w:rPr>
                <w:rFonts w:ascii="Times New Roman" w:hAnsi="Times New Roman" w:cs="Times New Roman"/>
                <w:bCs/>
                <w:sz w:val="20"/>
                <w:szCs w:val="20"/>
              </w:rPr>
            </w:pPr>
            <w:r w:rsidRPr="00553B58">
              <w:rPr>
                <w:rFonts w:ascii="Times New Roman" w:hAnsi="Times New Roman" w:cs="Times New Roman"/>
                <w:bCs/>
                <w:sz w:val="20"/>
                <w:szCs w:val="20"/>
              </w:rPr>
              <w:t>Творог полужирный</w:t>
            </w:r>
          </w:p>
        </w:tc>
        <w:tc>
          <w:tcPr>
            <w:tcW w:w="141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16,7</w:t>
            </w:r>
          </w:p>
        </w:tc>
        <w:tc>
          <w:tcPr>
            <w:tcW w:w="95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9,0</w:t>
            </w:r>
          </w:p>
        </w:tc>
        <w:tc>
          <w:tcPr>
            <w:tcW w:w="1411"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1,3</w:t>
            </w:r>
          </w:p>
        </w:tc>
        <w:tc>
          <w:tcPr>
            <w:tcW w:w="1524" w:type="dxa"/>
          </w:tcPr>
          <w:p w:rsidR="00553B58" w:rsidRPr="00553B58" w:rsidRDefault="00553B58" w:rsidP="00363F92">
            <w:pPr>
              <w:keepNext/>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keepNext/>
              <w:rPr>
                <w:rFonts w:ascii="Times New Roman" w:hAnsi="Times New Roman" w:cs="Times New Roman"/>
                <w:bCs/>
                <w:sz w:val="20"/>
                <w:szCs w:val="20"/>
              </w:rPr>
            </w:pPr>
            <w:r w:rsidRPr="00553B58">
              <w:rPr>
                <w:rFonts w:ascii="Times New Roman" w:hAnsi="Times New Roman" w:cs="Times New Roman"/>
                <w:bCs/>
                <w:sz w:val="20"/>
                <w:szCs w:val="20"/>
              </w:rPr>
              <w:t>Говядина 1 кат.</w:t>
            </w:r>
          </w:p>
        </w:tc>
        <w:tc>
          <w:tcPr>
            <w:tcW w:w="141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90</w:t>
            </w:r>
          </w:p>
        </w:tc>
        <w:tc>
          <w:tcPr>
            <w:tcW w:w="1559"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16,7</w:t>
            </w:r>
          </w:p>
        </w:tc>
        <w:tc>
          <w:tcPr>
            <w:tcW w:w="95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12,6</w:t>
            </w:r>
          </w:p>
        </w:tc>
        <w:tc>
          <w:tcPr>
            <w:tcW w:w="1411"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Масло -3г.</w:t>
            </w:r>
          </w:p>
        </w:tc>
      </w:tr>
      <w:tr w:rsidR="00553B58" w:rsidRPr="00553B58" w:rsidTr="00363F92">
        <w:tc>
          <w:tcPr>
            <w:tcW w:w="2842" w:type="dxa"/>
          </w:tcPr>
          <w:p w:rsidR="00553B58" w:rsidRPr="00553B58" w:rsidRDefault="00553B58" w:rsidP="00363F92">
            <w:pPr>
              <w:keepNext/>
              <w:rPr>
                <w:rFonts w:ascii="Times New Roman" w:hAnsi="Times New Roman" w:cs="Times New Roman"/>
                <w:bCs/>
                <w:sz w:val="20"/>
                <w:szCs w:val="20"/>
              </w:rPr>
            </w:pPr>
            <w:r w:rsidRPr="00553B58">
              <w:rPr>
                <w:rFonts w:ascii="Times New Roman" w:hAnsi="Times New Roman" w:cs="Times New Roman"/>
                <w:bCs/>
                <w:sz w:val="20"/>
                <w:szCs w:val="20"/>
              </w:rPr>
              <w:t>Говядина 2 кат.</w:t>
            </w:r>
          </w:p>
        </w:tc>
        <w:tc>
          <w:tcPr>
            <w:tcW w:w="141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85</w:t>
            </w:r>
          </w:p>
        </w:tc>
        <w:tc>
          <w:tcPr>
            <w:tcW w:w="1559"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17,0</w:t>
            </w:r>
          </w:p>
        </w:tc>
        <w:tc>
          <w:tcPr>
            <w:tcW w:w="95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7,5</w:t>
            </w:r>
          </w:p>
        </w:tc>
        <w:tc>
          <w:tcPr>
            <w:tcW w:w="1411"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keepNext/>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keepNext/>
              <w:rPr>
                <w:rFonts w:ascii="Times New Roman" w:hAnsi="Times New Roman" w:cs="Times New Roman"/>
                <w:bCs/>
                <w:sz w:val="20"/>
                <w:szCs w:val="20"/>
              </w:rPr>
            </w:pPr>
            <w:r w:rsidRPr="00553B58">
              <w:rPr>
                <w:rFonts w:ascii="Times New Roman" w:hAnsi="Times New Roman" w:cs="Times New Roman"/>
                <w:bCs/>
                <w:sz w:val="20"/>
                <w:szCs w:val="20"/>
              </w:rPr>
              <w:t>Рыба (филе трески)</w:t>
            </w:r>
          </w:p>
        </w:tc>
        <w:tc>
          <w:tcPr>
            <w:tcW w:w="141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100</w:t>
            </w:r>
          </w:p>
        </w:tc>
        <w:tc>
          <w:tcPr>
            <w:tcW w:w="1559"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16,0</w:t>
            </w:r>
          </w:p>
        </w:tc>
        <w:tc>
          <w:tcPr>
            <w:tcW w:w="958"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0,6</w:t>
            </w:r>
          </w:p>
        </w:tc>
        <w:tc>
          <w:tcPr>
            <w:tcW w:w="1411"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keepNext/>
              <w:jc w:val="center"/>
              <w:rPr>
                <w:rFonts w:ascii="Times New Roman" w:hAnsi="Times New Roman" w:cs="Times New Roman"/>
                <w:bCs/>
                <w:sz w:val="20"/>
                <w:szCs w:val="20"/>
              </w:rPr>
            </w:pPr>
            <w:r w:rsidRPr="00553B58">
              <w:rPr>
                <w:rFonts w:ascii="Times New Roman" w:hAnsi="Times New Roman" w:cs="Times New Roman"/>
                <w:bCs/>
                <w:sz w:val="20"/>
                <w:szCs w:val="20"/>
              </w:rPr>
              <w:t>Масло +</w:t>
            </w:r>
            <w:smartTag w:uri="urn:schemas-microsoft-com:office:smarttags" w:element="metricconverter">
              <w:smartTagPr>
                <w:attr w:name="ProductID" w:val="9 г"/>
              </w:smartTagPr>
              <w:r w:rsidRPr="00553B58">
                <w:rPr>
                  <w:rFonts w:ascii="Times New Roman" w:hAnsi="Times New Roman" w:cs="Times New Roman"/>
                  <w:bCs/>
                  <w:sz w:val="20"/>
                  <w:szCs w:val="20"/>
                </w:rPr>
                <w:t>9 г</w:t>
              </w:r>
            </w:smartTag>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Яйцо </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130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16,5</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15,0</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0,9</w:t>
            </w:r>
          </w:p>
        </w:tc>
        <w:tc>
          <w:tcPr>
            <w:tcW w:w="152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Масло -5г</w:t>
            </w:r>
          </w:p>
        </w:tc>
      </w:tr>
      <w:tr w:rsidR="00553B58" w:rsidRPr="00553B58" w:rsidTr="00363F92">
        <w:tc>
          <w:tcPr>
            <w:tcW w:w="9712" w:type="dxa"/>
            <w:gridSpan w:val="6"/>
          </w:tcPr>
          <w:p w:rsidR="00553B58" w:rsidRPr="00553B58" w:rsidRDefault="00553B58" w:rsidP="00363F92">
            <w:pPr>
              <w:jc w:val="center"/>
              <w:rPr>
                <w:rFonts w:ascii="Times New Roman" w:hAnsi="Times New Roman" w:cs="Times New Roman"/>
                <w:b/>
                <w:bCs/>
                <w:sz w:val="20"/>
                <w:szCs w:val="20"/>
              </w:rPr>
            </w:pPr>
            <w:r w:rsidRPr="00553B58">
              <w:rPr>
                <w:rFonts w:ascii="Times New Roman" w:hAnsi="Times New Roman" w:cs="Times New Roman"/>
                <w:b/>
                <w:bCs/>
                <w:sz w:val="20"/>
                <w:szCs w:val="20"/>
              </w:rPr>
              <w:t>Замена яйца (по белку)</w:t>
            </w: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Яйцо 1 шт.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5,1</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4,6</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0,3</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полужирный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2,7</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Творог жирный</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4,9</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6,3</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Сыр</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5,4</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5,5</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1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5,6</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4,2</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Говядина 2 кат.</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2,1</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r w:rsidR="00553B58" w:rsidRPr="00553B58" w:rsidTr="00363F92">
        <w:tc>
          <w:tcPr>
            <w:tcW w:w="2842"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Рыба (филе трески)</w:t>
            </w:r>
          </w:p>
        </w:tc>
        <w:tc>
          <w:tcPr>
            <w:tcW w:w="141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35</w:t>
            </w:r>
          </w:p>
        </w:tc>
        <w:tc>
          <w:tcPr>
            <w:tcW w:w="155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5,6</w:t>
            </w:r>
          </w:p>
        </w:tc>
        <w:tc>
          <w:tcPr>
            <w:tcW w:w="95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0,7</w:t>
            </w:r>
          </w:p>
        </w:tc>
        <w:tc>
          <w:tcPr>
            <w:tcW w:w="141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524" w:type="dxa"/>
          </w:tcPr>
          <w:p w:rsidR="00553B58" w:rsidRPr="00553B58" w:rsidRDefault="00553B58" w:rsidP="00363F92">
            <w:pPr>
              <w:jc w:val="center"/>
              <w:rPr>
                <w:rFonts w:ascii="Times New Roman" w:hAnsi="Times New Roman" w:cs="Times New Roman"/>
                <w:bCs/>
                <w:sz w:val="20"/>
                <w:szCs w:val="20"/>
              </w:rPr>
            </w:pPr>
          </w:p>
        </w:tc>
      </w:tr>
    </w:tbl>
    <w:p w:rsidR="00553B58" w:rsidRPr="00553B58" w:rsidRDefault="00553B58" w:rsidP="00553B58">
      <w:pPr>
        <w:pStyle w:val="a7"/>
        <w:jc w:val="center"/>
        <w:rPr>
          <w:bCs/>
        </w:rPr>
      </w:pPr>
    </w:p>
    <w:p w:rsidR="00553B58" w:rsidRPr="00553B58" w:rsidRDefault="00553B58" w:rsidP="00553B58">
      <w:pPr>
        <w:pStyle w:val="a7"/>
        <w:jc w:val="center"/>
        <w:rPr>
          <w:bCs/>
        </w:rPr>
      </w:pPr>
    </w:p>
    <w:p w:rsidR="00553B58" w:rsidRPr="00553B58" w:rsidRDefault="00553B58" w:rsidP="00553B58">
      <w:pPr>
        <w:pStyle w:val="aff4"/>
        <w:rPr>
          <w:sz w:val="20"/>
          <w:szCs w:val="20"/>
        </w:rPr>
      </w:pPr>
      <w:bookmarkStart w:id="33" w:name="_Toc185064833"/>
    </w:p>
    <w:p w:rsidR="00553B58" w:rsidRPr="00553B58" w:rsidRDefault="00553B58" w:rsidP="00553B58">
      <w:pPr>
        <w:pStyle w:val="aff4"/>
        <w:rPr>
          <w:sz w:val="20"/>
          <w:szCs w:val="20"/>
        </w:rPr>
      </w:pPr>
    </w:p>
    <w:p w:rsidR="00553B58" w:rsidRPr="00553B58" w:rsidRDefault="00553B58" w:rsidP="00553B58">
      <w:pPr>
        <w:pStyle w:val="aff4"/>
        <w:rPr>
          <w:sz w:val="20"/>
          <w:szCs w:val="20"/>
        </w:rPr>
      </w:pPr>
      <w:r w:rsidRPr="00553B58">
        <w:rPr>
          <w:sz w:val="20"/>
          <w:szCs w:val="20"/>
        </w:rPr>
        <w:t>Приложение 7</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33"/>
    <w:p w:rsidR="00553B58" w:rsidRPr="00553B58" w:rsidRDefault="00553B58" w:rsidP="00553B58">
      <w:pPr>
        <w:jc w:val="center"/>
        <w:rPr>
          <w:rFonts w:ascii="Times New Roman" w:hAnsi="Times New Roman" w:cs="Times New Roman"/>
          <w:b/>
          <w:bCs/>
          <w:sz w:val="20"/>
          <w:szCs w:val="20"/>
        </w:rPr>
      </w:pPr>
    </w:p>
    <w:p w:rsidR="00553B58" w:rsidRPr="00553B58" w:rsidRDefault="00553B58" w:rsidP="00553B58">
      <w:pPr>
        <w:pStyle w:val="10"/>
        <w:rPr>
          <w:sz w:val="20"/>
          <w:szCs w:val="20"/>
        </w:rPr>
      </w:pPr>
      <w:r w:rsidRPr="00553B58">
        <w:rPr>
          <w:sz w:val="20"/>
          <w:szCs w:val="20"/>
        </w:rPr>
        <w:t>Перечень продуктов и блюд, которые не допускаются для реализации</w:t>
      </w: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 в организациях общественного питания</w:t>
      </w:r>
      <w:r w:rsidRPr="00553B58">
        <w:rPr>
          <w:rFonts w:ascii="Times New Roman" w:hAnsi="Times New Roman" w:cs="Times New Roman"/>
          <w:b/>
          <w:bCs/>
          <w:color w:val="0000FF"/>
          <w:sz w:val="20"/>
          <w:szCs w:val="20"/>
        </w:rPr>
        <w:t xml:space="preserve"> </w:t>
      </w:r>
      <w:r w:rsidRPr="00553B58">
        <w:rPr>
          <w:rFonts w:ascii="Times New Roman" w:hAnsi="Times New Roman" w:cs="Times New Roman"/>
          <w:b/>
          <w:bCs/>
          <w:sz w:val="20"/>
          <w:szCs w:val="20"/>
        </w:rPr>
        <w:t xml:space="preserve"> образовательных учреждений</w:t>
      </w:r>
    </w:p>
    <w:p w:rsidR="00553B58" w:rsidRPr="00553B58" w:rsidRDefault="00553B58" w:rsidP="00553B58">
      <w:pPr>
        <w:jc w:val="center"/>
        <w:rPr>
          <w:rFonts w:ascii="Times New Roman" w:hAnsi="Times New Roman" w:cs="Times New Roman"/>
          <w:b/>
          <w:sz w:val="20"/>
          <w:szCs w:val="20"/>
        </w:rPr>
      </w:pPr>
    </w:p>
    <w:p w:rsidR="00553B58" w:rsidRPr="00553B58" w:rsidRDefault="00553B58" w:rsidP="00553B58">
      <w:pPr>
        <w:pStyle w:val="aa"/>
        <w:tabs>
          <w:tab w:val="clear" w:pos="4677"/>
          <w:tab w:val="clear" w:pos="9355"/>
        </w:tabs>
      </w:pP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Пищевые продукты с истекшими сроками годности и признаками недоброкачественности.</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Остатки пищи от предыдущего приема и пища, приготовленная накануне.</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Плодоовощная продукция с признаками порчи.</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Мясо, субпродукты всех видов сельскохозяйственных животных, рыба, сельскохозяйственная птица, не прошедшие ветеринарный контроль.</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Субпродукты, кроме печени, языка, сердца.</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Непотрошеная птица.</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Мясо диких животных.</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Яйца и мясо водоплавающих птиц.</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Яйца с загрязненной скорлупой, с насечкой, "тек", "бой", а также яйца из хозяйств, неблагополучных по сальмонеллезам.</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Консервы с нарушением герметичности банок, </w:t>
      </w:r>
      <w:proofErr w:type="spellStart"/>
      <w:r w:rsidRPr="00553B58">
        <w:rPr>
          <w:rFonts w:ascii="Times New Roman" w:hAnsi="Times New Roman" w:cs="Times New Roman"/>
          <w:bCs/>
          <w:sz w:val="20"/>
          <w:szCs w:val="20"/>
        </w:rPr>
        <w:t>бомбажные</w:t>
      </w:r>
      <w:proofErr w:type="spellEnd"/>
      <w:r w:rsidRPr="00553B58">
        <w:rPr>
          <w:rFonts w:ascii="Times New Roman" w:hAnsi="Times New Roman" w:cs="Times New Roman"/>
          <w:bCs/>
          <w:sz w:val="20"/>
          <w:szCs w:val="20"/>
        </w:rPr>
        <w:t>, "</w:t>
      </w:r>
      <w:proofErr w:type="spellStart"/>
      <w:r w:rsidRPr="00553B58">
        <w:rPr>
          <w:rFonts w:ascii="Times New Roman" w:hAnsi="Times New Roman" w:cs="Times New Roman"/>
          <w:bCs/>
          <w:sz w:val="20"/>
          <w:szCs w:val="20"/>
        </w:rPr>
        <w:t>хлопуши</w:t>
      </w:r>
      <w:proofErr w:type="spellEnd"/>
      <w:r w:rsidRPr="00553B58">
        <w:rPr>
          <w:rFonts w:ascii="Times New Roman" w:hAnsi="Times New Roman" w:cs="Times New Roman"/>
          <w:bCs/>
          <w:sz w:val="20"/>
          <w:szCs w:val="20"/>
        </w:rPr>
        <w:t>", банки с ржавчиной, деформированные, без этикеток.</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Крупа, мука, сухофрукты и другие продукты, загрязненные различными примесями или зараженные амбарными вредителями.</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Любые пищевые продукты домашнего (не промышленного) изготовления.</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Кремовые кондитерские изделия (пирожные и торты).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Зельцы, изделия из мясной </w:t>
      </w:r>
      <w:proofErr w:type="spellStart"/>
      <w:r w:rsidRPr="00553B58">
        <w:rPr>
          <w:rFonts w:ascii="Times New Roman" w:hAnsi="Times New Roman" w:cs="Times New Roman"/>
          <w:bCs/>
          <w:sz w:val="20"/>
          <w:szCs w:val="20"/>
        </w:rPr>
        <w:t>обрези</w:t>
      </w:r>
      <w:proofErr w:type="spellEnd"/>
      <w:r w:rsidRPr="00553B58">
        <w:rPr>
          <w:rFonts w:ascii="Times New Roman" w:hAnsi="Times New Roman" w:cs="Times New Roman"/>
          <w:bCs/>
          <w:sz w:val="20"/>
          <w:szCs w:val="20"/>
        </w:rPr>
        <w:t>, диафрагмы; рулеты из мякоти голов, кровяные и ливерные колбасы.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Творог из </w:t>
      </w:r>
      <w:proofErr w:type="spellStart"/>
      <w:r w:rsidRPr="00553B58">
        <w:rPr>
          <w:rFonts w:ascii="Times New Roman" w:hAnsi="Times New Roman" w:cs="Times New Roman"/>
          <w:bCs/>
          <w:sz w:val="20"/>
          <w:szCs w:val="20"/>
        </w:rPr>
        <w:t>непастеризованного</w:t>
      </w:r>
      <w:proofErr w:type="spellEnd"/>
      <w:r w:rsidRPr="00553B58">
        <w:rPr>
          <w:rFonts w:ascii="Times New Roman" w:hAnsi="Times New Roman" w:cs="Times New Roman"/>
          <w:bCs/>
          <w:sz w:val="20"/>
          <w:szCs w:val="20"/>
        </w:rPr>
        <w:t xml:space="preserve"> молока, фляжный творог, фляжную сметану без термической обработки. </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Простокваша </w:t>
      </w:r>
      <w:proofErr w:type="gramStart"/>
      <w:r w:rsidRPr="00553B58">
        <w:rPr>
          <w:rFonts w:ascii="Times New Roman" w:hAnsi="Times New Roman" w:cs="Times New Roman"/>
          <w:bCs/>
          <w:sz w:val="20"/>
          <w:szCs w:val="20"/>
        </w:rPr>
        <w:t>-“</w:t>
      </w:r>
      <w:proofErr w:type="spellStart"/>
      <w:proofErr w:type="gramEnd"/>
      <w:r w:rsidRPr="00553B58">
        <w:rPr>
          <w:rFonts w:ascii="Times New Roman" w:hAnsi="Times New Roman" w:cs="Times New Roman"/>
          <w:bCs/>
          <w:sz w:val="20"/>
          <w:szCs w:val="20"/>
        </w:rPr>
        <w:t>самоквас</w:t>
      </w:r>
      <w:proofErr w:type="spellEnd"/>
      <w:r w:rsidRPr="00553B58">
        <w:rPr>
          <w:rFonts w:ascii="Times New Roman" w:hAnsi="Times New Roman" w:cs="Times New Roman"/>
          <w:bCs/>
          <w:sz w:val="20"/>
          <w:szCs w:val="20"/>
        </w:rPr>
        <w:t>”.</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Грибы и продукты (кулинарные изделия), из них приготовленные. </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Квас.</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Сырокопченые мясные гастрономические изделия и колбасы.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Блюда, изготовленные из мяса, птицы, рыбы, не </w:t>
      </w:r>
      <w:proofErr w:type="gramStart"/>
      <w:r w:rsidRPr="00553B58">
        <w:rPr>
          <w:rFonts w:ascii="Times New Roman" w:hAnsi="Times New Roman" w:cs="Times New Roman"/>
          <w:bCs/>
          <w:sz w:val="20"/>
          <w:szCs w:val="20"/>
        </w:rPr>
        <w:t>прошедших</w:t>
      </w:r>
      <w:proofErr w:type="gramEnd"/>
      <w:r w:rsidRPr="00553B58">
        <w:rPr>
          <w:rFonts w:ascii="Times New Roman" w:hAnsi="Times New Roman" w:cs="Times New Roman"/>
          <w:bCs/>
          <w:sz w:val="20"/>
          <w:szCs w:val="20"/>
        </w:rPr>
        <w:t xml:space="preserve"> тепловую обработку.</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Жареные во фритюре пищевые продукты и изделия;</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Пищевые продукты, не предусмотренные прил.№9</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proofErr w:type="gramStart"/>
      <w:r w:rsidRPr="00553B58">
        <w:rPr>
          <w:rFonts w:ascii="Times New Roman" w:hAnsi="Times New Roman" w:cs="Times New Roman"/>
          <w:bCs/>
          <w:sz w:val="20"/>
          <w:szCs w:val="20"/>
        </w:rPr>
        <w:t>Уксус, горчица, хрен, перец острый (красный, черный) и другие острые (жгучие) приправы.</w:t>
      </w:r>
      <w:proofErr w:type="gramEnd"/>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Острые соусы, кетчупы, майонез, закусочные консервы, маринованные овощи и фрукты.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Кофе натуральный; тонизирующие, в том числе энергетические напитки, алкоголь.</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Кулинарные жиры, свиное или баранье сало, маргарин и другие </w:t>
      </w:r>
      <w:proofErr w:type="spellStart"/>
      <w:r w:rsidRPr="00553B58">
        <w:rPr>
          <w:rFonts w:ascii="Times New Roman" w:hAnsi="Times New Roman" w:cs="Times New Roman"/>
          <w:bCs/>
          <w:sz w:val="20"/>
          <w:szCs w:val="20"/>
        </w:rPr>
        <w:t>гидрогенизированные</w:t>
      </w:r>
      <w:proofErr w:type="spellEnd"/>
      <w:r w:rsidRPr="00553B58">
        <w:rPr>
          <w:rFonts w:ascii="Times New Roman" w:hAnsi="Times New Roman" w:cs="Times New Roman"/>
          <w:bCs/>
          <w:sz w:val="20"/>
          <w:szCs w:val="20"/>
        </w:rPr>
        <w:t xml:space="preserve"> жиры.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Ядро абрикосовой косточки, арахис. </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Газированные напитки.</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Молочные продукты и мороженое на основе растительных жиров.</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Жевательная резинка.</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Кумыс и другие кисломолочные продукты с содержанием этанола (более 0,5%).</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Карамель, в том числе леденцовая.</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color w:val="000000"/>
          <w:sz w:val="20"/>
          <w:szCs w:val="20"/>
        </w:rPr>
        <w:t>Закусочные консервы.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 Заливные блюда (мясные и рыбные), студни, форшмак из сельди.</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Холодные напитки и морсы (без термической обработки) из плодово-ягодного сырья. </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Окрошки и холодные супы.</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Макароны по-флотски (с мясным фаршем), макароны с рубленым яйцом.</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Яичница-глазунья.</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Паштеты и блинчики с мясом и с творогом.</w:t>
      </w:r>
    </w:p>
    <w:p w:rsidR="00553B58" w:rsidRPr="00553B58" w:rsidRDefault="00553B58" w:rsidP="00553B58">
      <w:pPr>
        <w:numPr>
          <w:ilvl w:val="0"/>
          <w:numId w:val="9"/>
        </w:numPr>
        <w:spacing w:after="0" w:line="240" w:lineRule="auto"/>
        <w:ind w:hanging="720"/>
        <w:jc w:val="both"/>
        <w:rPr>
          <w:rFonts w:ascii="Times New Roman" w:hAnsi="Times New Roman" w:cs="Times New Roman"/>
          <w:bCs/>
          <w:sz w:val="20"/>
          <w:szCs w:val="20"/>
        </w:rPr>
      </w:pPr>
      <w:r w:rsidRPr="00553B58">
        <w:rPr>
          <w:rFonts w:ascii="Times New Roman" w:hAnsi="Times New Roman" w:cs="Times New Roman"/>
          <w:bCs/>
          <w:sz w:val="20"/>
          <w:szCs w:val="20"/>
        </w:rPr>
        <w:t xml:space="preserve">Первые и вторые блюда </w:t>
      </w:r>
      <w:proofErr w:type="gramStart"/>
      <w:r w:rsidRPr="00553B58">
        <w:rPr>
          <w:rFonts w:ascii="Times New Roman" w:hAnsi="Times New Roman" w:cs="Times New Roman"/>
          <w:bCs/>
          <w:sz w:val="20"/>
          <w:szCs w:val="20"/>
        </w:rPr>
        <w:t>из</w:t>
      </w:r>
      <w:proofErr w:type="gramEnd"/>
      <w:r w:rsidRPr="00553B58">
        <w:rPr>
          <w:rFonts w:ascii="Times New Roman" w:hAnsi="Times New Roman" w:cs="Times New Roman"/>
          <w:bCs/>
          <w:sz w:val="20"/>
          <w:szCs w:val="20"/>
        </w:rPr>
        <w:t>/</w:t>
      </w:r>
      <w:proofErr w:type="gramStart"/>
      <w:r w:rsidRPr="00553B58">
        <w:rPr>
          <w:rFonts w:ascii="Times New Roman" w:hAnsi="Times New Roman" w:cs="Times New Roman"/>
          <w:bCs/>
          <w:sz w:val="20"/>
          <w:szCs w:val="20"/>
        </w:rPr>
        <w:t>на</w:t>
      </w:r>
      <w:proofErr w:type="gramEnd"/>
      <w:r w:rsidRPr="00553B58">
        <w:rPr>
          <w:rFonts w:ascii="Times New Roman" w:hAnsi="Times New Roman" w:cs="Times New Roman"/>
          <w:bCs/>
          <w:sz w:val="20"/>
          <w:szCs w:val="20"/>
        </w:rPr>
        <w:t xml:space="preserve"> основе сухих пищевых концентратов быстрого приготовления.</w:t>
      </w:r>
    </w:p>
    <w:p w:rsidR="00553B58" w:rsidRPr="00553B58" w:rsidRDefault="00553B58" w:rsidP="00553B58">
      <w:pPr>
        <w:rPr>
          <w:rFonts w:ascii="Times New Roman" w:hAnsi="Times New Roman" w:cs="Times New Roman"/>
          <w:sz w:val="20"/>
          <w:szCs w:val="20"/>
        </w:rPr>
      </w:pPr>
    </w:p>
    <w:p w:rsidR="00553B58" w:rsidRPr="00553B58" w:rsidRDefault="00553B58" w:rsidP="00553B58">
      <w:pPr>
        <w:rPr>
          <w:rFonts w:ascii="Times New Roman" w:hAnsi="Times New Roman" w:cs="Times New Roman"/>
          <w:sz w:val="20"/>
          <w:szCs w:val="20"/>
        </w:rPr>
      </w:pPr>
    </w:p>
    <w:p w:rsidR="00553B58" w:rsidRPr="00553B58" w:rsidRDefault="00553B58" w:rsidP="00553B58">
      <w:pPr>
        <w:pStyle w:val="aff4"/>
        <w:rPr>
          <w:sz w:val="20"/>
          <w:szCs w:val="20"/>
        </w:rPr>
      </w:pPr>
      <w:bookmarkStart w:id="34" w:name="_Toc185064836"/>
      <w:bookmarkStart w:id="35" w:name="_Toc154975148"/>
      <w:r w:rsidRPr="00553B58">
        <w:rPr>
          <w:sz w:val="20"/>
          <w:szCs w:val="20"/>
        </w:rPr>
        <w:t>Приложение 8</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34"/>
    <w:p w:rsidR="00553B58" w:rsidRPr="00553B58" w:rsidRDefault="00553B58" w:rsidP="00553B58">
      <w:pPr>
        <w:jc w:val="center"/>
        <w:rPr>
          <w:rFonts w:ascii="Times New Roman" w:hAnsi="Times New Roman" w:cs="Times New Roman"/>
          <w:b/>
          <w:bCs/>
          <w:sz w:val="20"/>
          <w:szCs w:val="20"/>
        </w:rPr>
      </w:pPr>
    </w:p>
    <w:p w:rsidR="00553B58" w:rsidRPr="00553B58" w:rsidRDefault="00553B58" w:rsidP="00553B58">
      <w:pPr>
        <w:jc w:val="right"/>
        <w:rPr>
          <w:rFonts w:ascii="Times New Roman" w:hAnsi="Times New Roman" w:cs="Times New Roman"/>
          <w:sz w:val="20"/>
          <w:szCs w:val="20"/>
        </w:rPr>
      </w:pPr>
      <w:r w:rsidRPr="00553B58">
        <w:rPr>
          <w:rFonts w:ascii="Times New Roman" w:hAnsi="Times New Roman" w:cs="Times New Roman"/>
          <w:sz w:val="20"/>
          <w:szCs w:val="20"/>
        </w:rPr>
        <w:t>Таблица 1</w:t>
      </w: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p w:rsidR="00553B58" w:rsidRPr="00553B58" w:rsidRDefault="00553B58" w:rsidP="00553B58">
      <w:pPr>
        <w:jc w:val="center"/>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1313"/>
        <w:gridCol w:w="1402"/>
        <w:gridCol w:w="1469"/>
        <w:gridCol w:w="1467"/>
      </w:tblGrid>
      <w:tr w:rsidR="00553B58" w:rsidRPr="00553B58" w:rsidTr="00363F92">
        <w:trPr>
          <w:cantSplit/>
          <w:tblHeader/>
        </w:trPr>
        <w:tc>
          <w:tcPr>
            <w:tcW w:w="4361" w:type="dxa"/>
            <w:vMerge w:val="restart"/>
          </w:tcPr>
          <w:p w:rsidR="00553B58" w:rsidRPr="00553B58" w:rsidRDefault="00553B58" w:rsidP="00363F92">
            <w:pPr>
              <w:jc w:val="center"/>
              <w:rPr>
                <w:rFonts w:ascii="Times New Roman" w:hAnsi="Times New Roman" w:cs="Times New Roman"/>
                <w:bCs/>
                <w:sz w:val="20"/>
                <w:szCs w:val="20"/>
              </w:rPr>
            </w:pPr>
          </w:p>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Наименование продуктов</w:t>
            </w:r>
          </w:p>
        </w:tc>
        <w:tc>
          <w:tcPr>
            <w:tcW w:w="5493" w:type="dxa"/>
            <w:gridSpan w:val="4"/>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 xml:space="preserve">Количество продуктов в зависимости от возраста обучающихся </w:t>
            </w:r>
          </w:p>
        </w:tc>
      </w:tr>
      <w:tr w:rsidR="00553B58" w:rsidRPr="00553B58" w:rsidTr="00363F92">
        <w:trPr>
          <w:cantSplit/>
          <w:tblHeader/>
        </w:trPr>
        <w:tc>
          <w:tcPr>
            <w:tcW w:w="4361" w:type="dxa"/>
            <w:vMerge/>
          </w:tcPr>
          <w:p w:rsidR="00553B58" w:rsidRPr="00553B58" w:rsidRDefault="00553B58" w:rsidP="00363F92">
            <w:pPr>
              <w:jc w:val="center"/>
              <w:rPr>
                <w:rFonts w:ascii="Times New Roman" w:hAnsi="Times New Roman" w:cs="Times New Roman"/>
                <w:bCs/>
                <w:sz w:val="20"/>
                <w:szCs w:val="20"/>
              </w:rPr>
            </w:pPr>
          </w:p>
        </w:tc>
        <w:tc>
          <w:tcPr>
            <w:tcW w:w="2639" w:type="dxa"/>
            <w:gridSpan w:val="2"/>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 xml:space="preserve">в </w:t>
            </w:r>
            <w:proofErr w:type="gramStart"/>
            <w:r w:rsidRPr="00553B58">
              <w:rPr>
                <w:rFonts w:ascii="Times New Roman" w:hAnsi="Times New Roman" w:cs="Times New Roman"/>
                <w:b/>
                <w:sz w:val="20"/>
                <w:szCs w:val="20"/>
              </w:rPr>
              <w:t>г</w:t>
            </w:r>
            <w:proofErr w:type="gramEnd"/>
            <w:r w:rsidRPr="00553B58">
              <w:rPr>
                <w:rFonts w:ascii="Times New Roman" w:hAnsi="Times New Roman" w:cs="Times New Roman"/>
                <w:b/>
                <w:sz w:val="20"/>
                <w:szCs w:val="20"/>
              </w:rPr>
              <w:t>, мл, брутто</w:t>
            </w:r>
          </w:p>
        </w:tc>
        <w:tc>
          <w:tcPr>
            <w:tcW w:w="2854" w:type="dxa"/>
            <w:gridSpan w:val="2"/>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 xml:space="preserve">в </w:t>
            </w:r>
            <w:proofErr w:type="gramStart"/>
            <w:r w:rsidRPr="00553B58">
              <w:rPr>
                <w:rFonts w:ascii="Times New Roman" w:hAnsi="Times New Roman" w:cs="Times New Roman"/>
                <w:b/>
                <w:sz w:val="20"/>
                <w:szCs w:val="20"/>
              </w:rPr>
              <w:t>г</w:t>
            </w:r>
            <w:proofErr w:type="gramEnd"/>
            <w:r w:rsidRPr="00553B58">
              <w:rPr>
                <w:rFonts w:ascii="Times New Roman" w:hAnsi="Times New Roman" w:cs="Times New Roman"/>
                <w:b/>
                <w:sz w:val="20"/>
                <w:szCs w:val="20"/>
              </w:rPr>
              <w:t>, мл, нетто</w:t>
            </w:r>
          </w:p>
        </w:tc>
      </w:tr>
      <w:tr w:rsidR="00553B58" w:rsidRPr="00553B58" w:rsidTr="00363F92">
        <w:trPr>
          <w:cantSplit/>
          <w:tblHeader/>
        </w:trPr>
        <w:tc>
          <w:tcPr>
            <w:tcW w:w="4361" w:type="dxa"/>
            <w:vMerge/>
          </w:tcPr>
          <w:p w:rsidR="00553B58" w:rsidRPr="00553B58" w:rsidRDefault="00553B58" w:rsidP="00363F92">
            <w:pPr>
              <w:jc w:val="center"/>
              <w:rPr>
                <w:rFonts w:ascii="Times New Roman" w:hAnsi="Times New Roman" w:cs="Times New Roman"/>
                <w:bCs/>
                <w:sz w:val="20"/>
                <w:szCs w:val="20"/>
              </w:rPr>
            </w:pPr>
          </w:p>
        </w:tc>
        <w:tc>
          <w:tcPr>
            <w:tcW w:w="1276" w:type="dxa"/>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7-10 лет</w:t>
            </w:r>
          </w:p>
        </w:tc>
        <w:tc>
          <w:tcPr>
            <w:tcW w:w="1363" w:type="dxa"/>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11-18 лет</w:t>
            </w:r>
          </w:p>
        </w:tc>
        <w:tc>
          <w:tcPr>
            <w:tcW w:w="1428" w:type="dxa"/>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7-10 лет</w:t>
            </w:r>
          </w:p>
        </w:tc>
        <w:tc>
          <w:tcPr>
            <w:tcW w:w="1426" w:type="dxa"/>
          </w:tcPr>
          <w:p w:rsidR="00553B58" w:rsidRPr="00553B58" w:rsidRDefault="00553B58" w:rsidP="00363F92">
            <w:pPr>
              <w:jc w:val="center"/>
              <w:rPr>
                <w:rFonts w:ascii="Times New Roman" w:hAnsi="Times New Roman" w:cs="Times New Roman"/>
                <w:b/>
                <w:sz w:val="20"/>
                <w:szCs w:val="20"/>
              </w:rPr>
            </w:pPr>
            <w:r w:rsidRPr="00553B58">
              <w:rPr>
                <w:rFonts w:ascii="Times New Roman" w:hAnsi="Times New Roman" w:cs="Times New Roman"/>
                <w:b/>
                <w:sz w:val="20"/>
                <w:szCs w:val="20"/>
              </w:rPr>
              <w:t>11-18 лет</w:t>
            </w:r>
          </w:p>
          <w:p w:rsidR="00553B58" w:rsidRPr="00553B58" w:rsidRDefault="00553B58" w:rsidP="00363F92">
            <w:pPr>
              <w:jc w:val="center"/>
              <w:rPr>
                <w:rFonts w:ascii="Times New Roman" w:hAnsi="Times New Roman" w:cs="Times New Roman"/>
                <w:b/>
                <w:sz w:val="20"/>
                <w:szCs w:val="20"/>
              </w:rPr>
            </w:pP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 ржаной (ржано-пшеничный)</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 пшеничный</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Мука пшеничная</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Крупы, бобовые</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Макаронные изделия</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Картофель</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250*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250*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188</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188</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Овощи свежие, зелень</w:t>
            </w:r>
          </w:p>
        </w:tc>
        <w:tc>
          <w:tcPr>
            <w:tcW w:w="1276"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350</w:t>
            </w:r>
          </w:p>
        </w:tc>
        <w:tc>
          <w:tcPr>
            <w:tcW w:w="136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400</w:t>
            </w:r>
          </w:p>
        </w:tc>
        <w:tc>
          <w:tcPr>
            <w:tcW w:w="1428" w:type="dxa"/>
            <w:vAlign w:val="center"/>
          </w:tcPr>
          <w:p w:rsidR="00553B58" w:rsidRPr="00553B58" w:rsidRDefault="00553B58" w:rsidP="00363F92">
            <w:pPr>
              <w:jc w:val="center"/>
              <w:rPr>
                <w:rFonts w:ascii="Times New Roman" w:hAnsi="Times New Roman" w:cs="Times New Roman"/>
                <w:bCs/>
                <w:iCs/>
                <w:sz w:val="20"/>
                <w:szCs w:val="20"/>
              </w:rPr>
            </w:pPr>
            <w:r w:rsidRPr="00553B58">
              <w:rPr>
                <w:rFonts w:ascii="Times New Roman" w:hAnsi="Times New Roman" w:cs="Times New Roman"/>
                <w:bCs/>
                <w:iCs/>
                <w:sz w:val="20"/>
                <w:szCs w:val="20"/>
              </w:rPr>
              <w:t>280**</w:t>
            </w:r>
          </w:p>
        </w:tc>
        <w:tc>
          <w:tcPr>
            <w:tcW w:w="1426" w:type="dxa"/>
            <w:vAlign w:val="center"/>
          </w:tcPr>
          <w:p w:rsidR="00553B58" w:rsidRPr="00553B58" w:rsidRDefault="00553B58" w:rsidP="00363F92">
            <w:pPr>
              <w:jc w:val="center"/>
              <w:rPr>
                <w:rFonts w:ascii="Times New Roman" w:hAnsi="Times New Roman" w:cs="Times New Roman"/>
                <w:bCs/>
                <w:iCs/>
                <w:sz w:val="20"/>
                <w:szCs w:val="20"/>
              </w:rPr>
            </w:pPr>
            <w:r w:rsidRPr="00553B58">
              <w:rPr>
                <w:rFonts w:ascii="Times New Roman" w:hAnsi="Times New Roman" w:cs="Times New Roman"/>
                <w:bCs/>
                <w:iCs/>
                <w:sz w:val="20"/>
                <w:szCs w:val="20"/>
              </w:rPr>
              <w:t>320**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Фрукты (плоды) свежие</w:t>
            </w:r>
          </w:p>
        </w:tc>
        <w:tc>
          <w:tcPr>
            <w:tcW w:w="1276"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200</w:t>
            </w:r>
          </w:p>
        </w:tc>
        <w:tc>
          <w:tcPr>
            <w:tcW w:w="1363" w:type="dxa"/>
            <w:vAlign w:val="center"/>
          </w:tcPr>
          <w:p w:rsidR="00553B58" w:rsidRPr="00553B58" w:rsidRDefault="00553B58" w:rsidP="00363F92">
            <w:pPr>
              <w:jc w:val="center"/>
              <w:rPr>
                <w:rFonts w:ascii="Times New Roman" w:hAnsi="Times New Roman" w:cs="Times New Roman"/>
                <w:bCs/>
                <w:iCs/>
                <w:color w:val="000000"/>
                <w:sz w:val="20"/>
                <w:szCs w:val="20"/>
              </w:rPr>
            </w:pPr>
            <w:r w:rsidRPr="00553B58">
              <w:rPr>
                <w:rFonts w:ascii="Times New Roman" w:hAnsi="Times New Roman" w:cs="Times New Roman"/>
                <w:bCs/>
                <w:iCs/>
                <w:color w:val="000000"/>
                <w:sz w:val="20"/>
                <w:szCs w:val="20"/>
              </w:rPr>
              <w:t>200</w:t>
            </w:r>
          </w:p>
        </w:tc>
        <w:tc>
          <w:tcPr>
            <w:tcW w:w="1428" w:type="dxa"/>
            <w:vAlign w:val="center"/>
          </w:tcPr>
          <w:p w:rsidR="00553B58" w:rsidRPr="00553B58" w:rsidRDefault="00553B58" w:rsidP="00363F92">
            <w:pPr>
              <w:jc w:val="center"/>
              <w:rPr>
                <w:rFonts w:ascii="Times New Roman" w:hAnsi="Times New Roman" w:cs="Times New Roman"/>
                <w:bCs/>
                <w:iCs/>
                <w:sz w:val="20"/>
                <w:szCs w:val="20"/>
              </w:rPr>
            </w:pPr>
            <w:r w:rsidRPr="00553B58">
              <w:rPr>
                <w:rFonts w:ascii="Times New Roman" w:hAnsi="Times New Roman" w:cs="Times New Roman"/>
                <w:bCs/>
                <w:iCs/>
                <w:sz w:val="20"/>
                <w:szCs w:val="20"/>
              </w:rPr>
              <w:t>185**</w:t>
            </w:r>
          </w:p>
        </w:tc>
        <w:tc>
          <w:tcPr>
            <w:tcW w:w="1426" w:type="dxa"/>
            <w:vAlign w:val="center"/>
          </w:tcPr>
          <w:p w:rsidR="00553B58" w:rsidRPr="00553B58" w:rsidRDefault="00553B58" w:rsidP="00363F92">
            <w:pPr>
              <w:jc w:val="center"/>
              <w:rPr>
                <w:rFonts w:ascii="Times New Roman" w:hAnsi="Times New Roman" w:cs="Times New Roman"/>
                <w:bCs/>
                <w:iCs/>
                <w:sz w:val="20"/>
                <w:szCs w:val="20"/>
              </w:rPr>
            </w:pPr>
            <w:r w:rsidRPr="00553B58">
              <w:rPr>
                <w:rFonts w:ascii="Times New Roman" w:hAnsi="Times New Roman" w:cs="Times New Roman"/>
                <w:bCs/>
                <w:iCs/>
                <w:sz w:val="20"/>
                <w:szCs w:val="20"/>
                <w:lang w:val="en-US"/>
              </w:rPr>
              <w:t>185</w:t>
            </w:r>
            <w:r w:rsidRPr="00553B58">
              <w:rPr>
                <w:rFonts w:ascii="Times New Roman" w:hAnsi="Times New Roman" w:cs="Times New Roman"/>
                <w:bCs/>
                <w:iCs/>
                <w:sz w:val="20"/>
                <w:szCs w:val="20"/>
              </w:rPr>
              <w:t>**</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Фрукты (плоды) сухие, в т.ч. шиповник</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color w:val="FF0000"/>
                <w:sz w:val="20"/>
                <w:szCs w:val="20"/>
              </w:rPr>
            </w:pPr>
            <w:r w:rsidRPr="00553B58">
              <w:rPr>
                <w:rFonts w:ascii="Times New Roman" w:hAnsi="Times New Roman" w:cs="Times New Roman"/>
                <w:bCs/>
                <w:sz w:val="20"/>
                <w:szCs w:val="20"/>
              </w:rPr>
              <w:t xml:space="preserve">Соки плодоовощные, напитки витаминизированные, </w:t>
            </w:r>
            <w:r w:rsidRPr="00553B58">
              <w:rPr>
                <w:rFonts w:ascii="Times New Roman" w:hAnsi="Times New Roman" w:cs="Times New Roman"/>
                <w:bCs/>
                <w:i/>
                <w:color w:val="000000"/>
                <w:sz w:val="20"/>
                <w:szCs w:val="20"/>
              </w:rPr>
              <w:t xml:space="preserve">в т.ч. </w:t>
            </w:r>
            <w:proofErr w:type="spellStart"/>
            <w:r w:rsidRPr="00553B58">
              <w:rPr>
                <w:rFonts w:ascii="Times New Roman" w:hAnsi="Times New Roman" w:cs="Times New Roman"/>
                <w:bCs/>
                <w:i/>
                <w:color w:val="000000"/>
                <w:sz w:val="20"/>
                <w:szCs w:val="20"/>
              </w:rPr>
              <w:t>инстантные</w:t>
            </w:r>
            <w:proofErr w:type="spellEnd"/>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Мясо </w:t>
            </w:r>
            <w:proofErr w:type="spellStart"/>
            <w:r w:rsidRPr="00553B58">
              <w:rPr>
                <w:rFonts w:ascii="Times New Roman" w:hAnsi="Times New Roman" w:cs="Times New Roman"/>
                <w:bCs/>
                <w:sz w:val="20"/>
                <w:szCs w:val="20"/>
              </w:rPr>
              <w:t>жилованное</w:t>
            </w:r>
            <w:proofErr w:type="spellEnd"/>
            <w:r w:rsidRPr="00553B58">
              <w:rPr>
                <w:rFonts w:ascii="Times New Roman" w:hAnsi="Times New Roman" w:cs="Times New Roman"/>
                <w:bCs/>
                <w:sz w:val="20"/>
                <w:szCs w:val="20"/>
              </w:rPr>
              <w:t xml:space="preserve"> (мясо на кости) 1 кат.</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77 (95)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86 (105)</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78</w:t>
            </w:r>
          </w:p>
        </w:tc>
      </w:tr>
      <w:tr w:rsidR="00553B58" w:rsidRPr="00553B58" w:rsidTr="00363F92">
        <w:trPr>
          <w:cantSplit/>
        </w:trPr>
        <w:tc>
          <w:tcPr>
            <w:tcW w:w="4361" w:type="dxa"/>
          </w:tcPr>
          <w:p w:rsidR="00553B58" w:rsidRPr="00553B58" w:rsidRDefault="00553B58" w:rsidP="00363F92">
            <w:pPr>
              <w:pStyle w:val="afe"/>
              <w:keepLines w:val="0"/>
              <w:spacing w:line="240" w:lineRule="auto"/>
              <w:rPr>
                <w:bCs/>
                <w:sz w:val="20"/>
              </w:rPr>
            </w:pPr>
            <w:r w:rsidRPr="00553B58">
              <w:rPr>
                <w:bCs/>
                <w:sz w:val="20"/>
              </w:rPr>
              <w:t xml:space="preserve">Цыплята 1 категории </w:t>
            </w:r>
            <w:proofErr w:type="gramStart"/>
            <w:r w:rsidRPr="00553B58">
              <w:rPr>
                <w:bCs/>
                <w:sz w:val="20"/>
              </w:rPr>
              <w:t>потрошенные</w:t>
            </w:r>
            <w:proofErr w:type="gramEnd"/>
            <w:r w:rsidRPr="00553B58">
              <w:rPr>
                <w:bCs/>
                <w:sz w:val="20"/>
              </w:rPr>
              <w:t xml:space="preserve"> (куры 1 кат. </w:t>
            </w:r>
            <w:proofErr w:type="spellStart"/>
            <w:r w:rsidRPr="00553B58">
              <w:rPr>
                <w:bCs/>
                <w:sz w:val="20"/>
              </w:rPr>
              <w:t>п</w:t>
            </w:r>
            <w:proofErr w:type="spellEnd"/>
            <w:r w:rsidRPr="00553B58">
              <w:rPr>
                <w:bCs/>
                <w:sz w:val="20"/>
              </w:rPr>
              <w:t>/</w:t>
            </w:r>
            <w:proofErr w:type="spellStart"/>
            <w:r w:rsidRPr="00553B58">
              <w:rPr>
                <w:bCs/>
                <w:sz w:val="20"/>
              </w:rPr>
              <w:t>п</w:t>
            </w:r>
            <w:proofErr w:type="spellEnd"/>
            <w:r w:rsidRPr="00553B58">
              <w:rPr>
                <w:bCs/>
                <w:sz w:val="20"/>
              </w:rPr>
              <w:t>)</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40 (51)</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60 (76)</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53</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Рыба-филе</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58</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77</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Колбасные изделия</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14,7</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19,6</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Молоко (массовая доля жира </w:t>
            </w:r>
            <w:r w:rsidRPr="00553B58">
              <w:rPr>
                <w:rFonts w:ascii="Times New Roman" w:hAnsi="Times New Roman" w:cs="Times New Roman"/>
                <w:bCs/>
                <w:iCs/>
                <w:color w:val="000000"/>
                <w:sz w:val="20"/>
                <w:szCs w:val="20"/>
              </w:rPr>
              <w:t>2,5%,</w:t>
            </w:r>
            <w:r w:rsidRPr="00553B58">
              <w:rPr>
                <w:rFonts w:ascii="Times New Roman" w:hAnsi="Times New Roman" w:cs="Times New Roman"/>
                <w:bCs/>
                <w:color w:val="000000"/>
                <w:sz w:val="20"/>
                <w:szCs w:val="20"/>
              </w:rPr>
              <w:t xml:space="preserve"> </w:t>
            </w:r>
            <w:r w:rsidRPr="00553B58">
              <w:rPr>
                <w:rFonts w:ascii="Times New Roman" w:hAnsi="Times New Roman" w:cs="Times New Roman"/>
                <w:bCs/>
                <w:sz w:val="20"/>
                <w:szCs w:val="20"/>
              </w:rPr>
              <w:t>3,2%)</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Кисломолочные продукты (массовая доля жира  </w:t>
            </w:r>
            <w:r w:rsidRPr="00553B58">
              <w:rPr>
                <w:rFonts w:ascii="Times New Roman" w:hAnsi="Times New Roman" w:cs="Times New Roman"/>
                <w:bCs/>
                <w:iCs/>
                <w:color w:val="000000"/>
                <w:sz w:val="20"/>
                <w:szCs w:val="20"/>
              </w:rPr>
              <w:t>2,5%</w:t>
            </w:r>
            <w:r w:rsidRPr="00553B58">
              <w:rPr>
                <w:rFonts w:ascii="Times New Roman" w:hAnsi="Times New Roman" w:cs="Times New Roman"/>
                <w:bCs/>
                <w:sz w:val="20"/>
                <w:szCs w:val="20"/>
              </w:rPr>
              <w:t xml:space="preserve"> 3,2%)</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Творог (массовая доля жира </w:t>
            </w:r>
            <w:r w:rsidRPr="00553B58">
              <w:rPr>
                <w:rFonts w:ascii="Times New Roman" w:hAnsi="Times New Roman" w:cs="Times New Roman"/>
                <w:bCs/>
                <w:iCs/>
                <w:color w:val="000000"/>
                <w:sz w:val="20"/>
                <w:szCs w:val="20"/>
              </w:rPr>
              <w:t>не более</w:t>
            </w:r>
            <w:r w:rsidRPr="00553B58">
              <w:rPr>
                <w:rFonts w:ascii="Times New Roman" w:hAnsi="Times New Roman" w:cs="Times New Roman"/>
                <w:bCs/>
                <w:color w:val="FF0000"/>
                <w:sz w:val="20"/>
                <w:szCs w:val="20"/>
              </w:rPr>
              <w:t xml:space="preserve"> </w:t>
            </w:r>
            <w:r w:rsidRPr="00553B58">
              <w:rPr>
                <w:rFonts w:ascii="Times New Roman" w:hAnsi="Times New Roman" w:cs="Times New Roman"/>
                <w:bCs/>
                <w:sz w:val="20"/>
                <w:szCs w:val="20"/>
              </w:rPr>
              <w:t>9 %)</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60</w:t>
            </w:r>
          </w:p>
        </w:tc>
      </w:tr>
      <w:tr w:rsidR="00553B58" w:rsidRPr="00553B58" w:rsidTr="00363F92">
        <w:trPr>
          <w:cantSplit/>
        </w:trPr>
        <w:tc>
          <w:tcPr>
            <w:tcW w:w="4361" w:type="dxa"/>
          </w:tcPr>
          <w:p w:rsidR="00553B58" w:rsidRPr="00553B58" w:rsidRDefault="00553B58" w:rsidP="00363F92">
            <w:pPr>
              <w:pStyle w:val="afe"/>
              <w:keepLines w:val="0"/>
              <w:spacing w:line="240" w:lineRule="auto"/>
              <w:rPr>
                <w:bCs/>
                <w:sz w:val="20"/>
              </w:rPr>
            </w:pPr>
            <w:r w:rsidRPr="00553B58">
              <w:rPr>
                <w:bCs/>
                <w:sz w:val="20"/>
              </w:rPr>
              <w:t>Сыр</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9,8</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11,8</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Сметана (массовая доля жира </w:t>
            </w:r>
            <w:r w:rsidRPr="00553B58">
              <w:rPr>
                <w:rFonts w:ascii="Times New Roman" w:hAnsi="Times New Roman" w:cs="Times New Roman"/>
                <w:bCs/>
                <w:color w:val="000000"/>
                <w:sz w:val="20"/>
                <w:szCs w:val="20"/>
              </w:rPr>
              <w:t xml:space="preserve">не более </w:t>
            </w:r>
            <w:r w:rsidRPr="00553B58">
              <w:rPr>
                <w:rFonts w:ascii="Times New Roman" w:hAnsi="Times New Roman" w:cs="Times New Roman"/>
                <w:bCs/>
                <w:sz w:val="20"/>
                <w:szCs w:val="20"/>
              </w:rPr>
              <w:t>15 %)</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Масло сливочное</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35</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35</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Масло растительное</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18</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Яйцо диетическое</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шт.</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шт.</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40</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color w:val="FF0000"/>
                <w:sz w:val="20"/>
                <w:szCs w:val="20"/>
              </w:rPr>
            </w:pPr>
            <w:r w:rsidRPr="00553B58">
              <w:rPr>
                <w:rFonts w:ascii="Times New Roman" w:hAnsi="Times New Roman" w:cs="Times New Roman"/>
                <w:bCs/>
                <w:sz w:val="20"/>
                <w:szCs w:val="20"/>
              </w:rPr>
              <w:t>Сахар</w:t>
            </w:r>
            <w:r w:rsidRPr="00553B58">
              <w:rPr>
                <w:rFonts w:ascii="Times New Roman" w:hAnsi="Times New Roman" w:cs="Times New Roman"/>
                <w:bCs/>
                <w:color w:val="000000"/>
                <w:sz w:val="20"/>
                <w:szCs w:val="20"/>
              </w:rPr>
              <w:t>***</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45</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45</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Кондитерские изделия</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15</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Чай</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0,4</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Какао</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1,2</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lastRenderedPageBreak/>
              <w:t>Дрожжи хлебопекарные</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r>
      <w:tr w:rsidR="00553B58" w:rsidRPr="00553B58" w:rsidTr="00363F92">
        <w:trPr>
          <w:cantSplit/>
        </w:trPr>
        <w:tc>
          <w:tcPr>
            <w:tcW w:w="4361" w:type="dxa"/>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Соль</w:t>
            </w:r>
          </w:p>
        </w:tc>
        <w:tc>
          <w:tcPr>
            <w:tcW w:w="127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w:t>
            </w:r>
          </w:p>
        </w:tc>
        <w:tc>
          <w:tcPr>
            <w:tcW w:w="1363"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w:t>
            </w:r>
          </w:p>
        </w:tc>
        <w:tc>
          <w:tcPr>
            <w:tcW w:w="142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w:t>
            </w:r>
          </w:p>
        </w:tc>
        <w:tc>
          <w:tcPr>
            <w:tcW w:w="14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w:t>
            </w:r>
          </w:p>
        </w:tc>
      </w:tr>
    </w:tbl>
    <w:p w:rsidR="00553B58" w:rsidRPr="00553B58" w:rsidRDefault="00553B58" w:rsidP="00553B58">
      <w:pPr>
        <w:ind w:firstLine="567"/>
        <w:jc w:val="both"/>
        <w:rPr>
          <w:rFonts w:ascii="Times New Roman" w:hAnsi="Times New Roman" w:cs="Times New Roman"/>
          <w:bCs/>
          <w:sz w:val="20"/>
          <w:szCs w:val="20"/>
          <w:lang w:val="en-US"/>
        </w:rPr>
      </w:pPr>
    </w:p>
    <w:p w:rsidR="00553B58" w:rsidRPr="00553B58" w:rsidRDefault="00553B58" w:rsidP="00553B58">
      <w:pPr>
        <w:ind w:firstLine="567"/>
        <w:jc w:val="both"/>
        <w:rPr>
          <w:rFonts w:ascii="Times New Roman" w:hAnsi="Times New Roman" w:cs="Times New Roman"/>
          <w:b/>
          <w:i/>
          <w:iCs/>
          <w:sz w:val="20"/>
          <w:szCs w:val="20"/>
        </w:rPr>
      </w:pPr>
      <w:r w:rsidRPr="00553B58">
        <w:rPr>
          <w:rFonts w:ascii="Times New Roman" w:hAnsi="Times New Roman" w:cs="Times New Roman"/>
          <w:b/>
          <w:i/>
          <w:iCs/>
          <w:sz w:val="20"/>
          <w:szCs w:val="20"/>
        </w:rPr>
        <w:t>Примечание:</w:t>
      </w:r>
    </w:p>
    <w:p w:rsidR="00553B58" w:rsidRPr="00553B58" w:rsidRDefault="00553B58" w:rsidP="00553B58">
      <w:pPr>
        <w:ind w:firstLine="567"/>
        <w:jc w:val="both"/>
        <w:rPr>
          <w:rFonts w:ascii="Times New Roman" w:hAnsi="Times New Roman" w:cs="Times New Roman"/>
          <w:bCs/>
          <w:sz w:val="20"/>
          <w:szCs w:val="20"/>
        </w:rPr>
      </w:pPr>
    </w:p>
    <w:p w:rsidR="00553B58" w:rsidRPr="00553B58" w:rsidRDefault="00553B58" w:rsidP="00553B58">
      <w:pPr>
        <w:ind w:firstLine="567"/>
        <w:jc w:val="both"/>
        <w:rPr>
          <w:rFonts w:ascii="Times New Roman" w:hAnsi="Times New Roman" w:cs="Times New Roman"/>
          <w:bCs/>
          <w:sz w:val="20"/>
          <w:szCs w:val="20"/>
        </w:rPr>
      </w:pPr>
      <w:r w:rsidRPr="00553B58">
        <w:rPr>
          <w:rFonts w:ascii="Times New Roman" w:hAnsi="Times New Roman" w:cs="Times New Roman"/>
          <w:bCs/>
          <w:sz w:val="20"/>
          <w:szCs w:val="20"/>
        </w:rPr>
        <w:t>* Масса брутто приводится для нормы отходов 25 %.</w:t>
      </w:r>
    </w:p>
    <w:p w:rsidR="00553B58" w:rsidRPr="00553B58" w:rsidRDefault="00553B58" w:rsidP="00553B58">
      <w:pPr>
        <w:ind w:firstLine="567"/>
        <w:jc w:val="both"/>
        <w:rPr>
          <w:rFonts w:ascii="Times New Roman" w:hAnsi="Times New Roman" w:cs="Times New Roman"/>
          <w:bCs/>
          <w:sz w:val="20"/>
          <w:szCs w:val="20"/>
        </w:rPr>
      </w:pPr>
      <w:r w:rsidRPr="00553B58">
        <w:rPr>
          <w:rFonts w:ascii="Times New Roman" w:hAnsi="Times New Roman" w:cs="Times New Roman"/>
          <w:bCs/>
          <w:sz w:val="20"/>
          <w:szCs w:val="20"/>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553B58" w:rsidRPr="00553B58" w:rsidRDefault="00553B58" w:rsidP="00553B58">
      <w:pPr>
        <w:jc w:val="both"/>
        <w:rPr>
          <w:rFonts w:ascii="Times New Roman" w:hAnsi="Times New Roman" w:cs="Times New Roman"/>
          <w:i/>
          <w:color w:val="000000"/>
          <w:sz w:val="20"/>
          <w:szCs w:val="20"/>
        </w:rPr>
      </w:pPr>
      <w:r w:rsidRPr="00553B58">
        <w:rPr>
          <w:rFonts w:ascii="Times New Roman" w:hAnsi="Times New Roman" w:cs="Times New Roman"/>
          <w:bCs/>
          <w:color w:val="000000"/>
          <w:sz w:val="20"/>
          <w:szCs w:val="20"/>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r w:rsidRPr="00553B58">
        <w:rPr>
          <w:rFonts w:ascii="Times New Roman" w:hAnsi="Times New Roman" w:cs="Times New Roman"/>
          <w:i/>
          <w:color w:val="000000"/>
          <w:sz w:val="20"/>
          <w:szCs w:val="20"/>
        </w:rPr>
        <w:t xml:space="preserve"> </w:t>
      </w:r>
    </w:p>
    <w:p w:rsidR="00553B58" w:rsidRPr="00553B58" w:rsidRDefault="00553B58" w:rsidP="00553B58">
      <w:pPr>
        <w:pStyle w:val="a7"/>
        <w:suppressAutoHyphens/>
        <w:jc w:val="center"/>
        <w:rPr>
          <w:b/>
        </w:rPr>
      </w:pPr>
    </w:p>
    <w:p w:rsidR="00553B58" w:rsidRPr="00553B58" w:rsidRDefault="00553B58" w:rsidP="00553B58">
      <w:pPr>
        <w:pStyle w:val="a7"/>
        <w:suppressAutoHyphens/>
        <w:jc w:val="right"/>
        <w:rPr>
          <w:bCs/>
        </w:rPr>
      </w:pPr>
      <w:r w:rsidRPr="00553B58">
        <w:rPr>
          <w:bCs/>
        </w:rPr>
        <w:t>Таблица 2</w:t>
      </w:r>
    </w:p>
    <w:p w:rsidR="00553B58" w:rsidRPr="00553B58" w:rsidRDefault="00553B58" w:rsidP="00553B58">
      <w:pPr>
        <w:pStyle w:val="a7"/>
        <w:suppressAutoHyphens/>
        <w:jc w:val="center"/>
        <w:rPr>
          <w:bCs/>
        </w:rPr>
      </w:pPr>
      <w:r w:rsidRPr="00553B58">
        <w:rPr>
          <w:b/>
          <w:bCs/>
        </w:rPr>
        <w:t>Рекомендуемые наборы пищевых продуктов для обучающихся  образовательных учреждений начального и среднего профессионального образования при 2-х и 4-х разовом питании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3"/>
        <w:gridCol w:w="1595"/>
        <w:gridCol w:w="1595"/>
        <w:gridCol w:w="1596"/>
      </w:tblGrid>
      <w:tr w:rsidR="00553B58" w:rsidRPr="00553B58" w:rsidTr="00363F92">
        <w:trPr>
          <w:cantSplit/>
          <w:jc w:val="center"/>
        </w:trPr>
        <w:tc>
          <w:tcPr>
            <w:tcW w:w="4393" w:type="dxa"/>
            <w:vMerge w:val="restart"/>
          </w:tcPr>
          <w:p w:rsidR="00553B58" w:rsidRPr="00553B58" w:rsidRDefault="00553B58" w:rsidP="00363F92">
            <w:pPr>
              <w:jc w:val="center"/>
              <w:rPr>
                <w:rFonts w:ascii="Times New Roman" w:hAnsi="Times New Roman" w:cs="Times New Roman"/>
                <w:sz w:val="20"/>
                <w:szCs w:val="20"/>
              </w:rPr>
            </w:pPr>
          </w:p>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Наименование продуктов</w:t>
            </w:r>
          </w:p>
        </w:tc>
        <w:tc>
          <w:tcPr>
            <w:tcW w:w="1595" w:type="dxa"/>
            <w:vMerge w:val="restart"/>
          </w:tcPr>
          <w:p w:rsidR="00553B58" w:rsidRPr="00553B58" w:rsidRDefault="00553B58" w:rsidP="00363F92">
            <w:pPr>
              <w:pStyle w:val="16"/>
              <w:rPr>
                <w:sz w:val="20"/>
              </w:rPr>
            </w:pPr>
          </w:p>
          <w:p w:rsidR="00553B58" w:rsidRPr="00553B58" w:rsidRDefault="00553B58" w:rsidP="00363F92">
            <w:pPr>
              <w:pStyle w:val="16"/>
              <w:rPr>
                <w:sz w:val="20"/>
              </w:rPr>
            </w:pPr>
            <w:r w:rsidRPr="00553B58">
              <w:rPr>
                <w:sz w:val="20"/>
              </w:rPr>
              <w:t>Единица</w:t>
            </w:r>
          </w:p>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измерения</w:t>
            </w:r>
          </w:p>
        </w:tc>
        <w:tc>
          <w:tcPr>
            <w:tcW w:w="3191" w:type="dxa"/>
            <w:gridSpan w:val="2"/>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Количественные величины в брутто</w:t>
            </w:r>
          </w:p>
        </w:tc>
      </w:tr>
      <w:tr w:rsidR="00553B58" w:rsidRPr="00553B58" w:rsidTr="00363F92">
        <w:trPr>
          <w:cantSplit/>
          <w:jc w:val="center"/>
        </w:trPr>
        <w:tc>
          <w:tcPr>
            <w:tcW w:w="4393" w:type="dxa"/>
            <w:vMerge/>
          </w:tcPr>
          <w:p w:rsidR="00553B58" w:rsidRPr="00553B58" w:rsidRDefault="00553B58" w:rsidP="00363F92">
            <w:pPr>
              <w:jc w:val="center"/>
              <w:rPr>
                <w:rFonts w:ascii="Times New Roman" w:hAnsi="Times New Roman" w:cs="Times New Roman"/>
                <w:sz w:val="20"/>
                <w:szCs w:val="20"/>
              </w:rPr>
            </w:pPr>
          </w:p>
        </w:tc>
        <w:tc>
          <w:tcPr>
            <w:tcW w:w="1595" w:type="dxa"/>
            <w:vMerge/>
          </w:tcPr>
          <w:p w:rsidR="00553B58" w:rsidRPr="00553B58" w:rsidRDefault="00553B58" w:rsidP="00363F92">
            <w:pPr>
              <w:jc w:val="center"/>
              <w:rPr>
                <w:rFonts w:ascii="Times New Roman" w:hAnsi="Times New Roman" w:cs="Times New Roman"/>
                <w:sz w:val="20"/>
                <w:szCs w:val="20"/>
              </w:rPr>
            </w:pP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При 4-х разовом питании</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При 2-х разовом питании</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Мясо</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160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130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Колбасные изделия</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Субпродукты</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Рыба, в т.ч.:</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70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60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 xml:space="preserve">                             сельдь</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Яйцо</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штук</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0,7</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0,5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Молоко и кисломолочные продукты</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300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Творог полужирный</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60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Сметана 30% жирности</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Сыр</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lastRenderedPageBreak/>
              <w:t>Масло сливочное, в т.ч.:</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 xml:space="preserve">                             порционное</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Маргарин</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 xml:space="preserve">Масло растительное </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Макаронные изделия</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Крупы</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60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40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Бобовые</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8</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Мука пшеничная</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50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Сухари пшеничные</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Крахмал</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Сахар, в т.ч. кондитерские изделия</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80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40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Картофель</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300</w:t>
            </w:r>
          </w:p>
        </w:tc>
        <w:tc>
          <w:tcPr>
            <w:tcW w:w="1596" w:type="dxa"/>
          </w:tcPr>
          <w:p w:rsidR="00553B58" w:rsidRPr="00553B58" w:rsidRDefault="00553B58" w:rsidP="00363F92">
            <w:pPr>
              <w:pStyle w:val="16"/>
              <w:rPr>
                <w:sz w:val="20"/>
              </w:rPr>
            </w:pPr>
            <w:r w:rsidRPr="00553B58">
              <w:rPr>
                <w:sz w:val="20"/>
              </w:rPr>
              <w:t>210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Овощи</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350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250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Томат-пюре</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Сухофрукты</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Кофейный напиток</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Чай</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Какао</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0,5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0,5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Желатин</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0,3</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0,3</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Фрукты свежие или сок</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85</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60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Специи</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1,5</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Соль</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7</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Дрожжи</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Хлеб пшеничный</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280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180</w:t>
            </w:r>
          </w:p>
        </w:tc>
      </w:tr>
      <w:tr w:rsidR="00553B58" w:rsidRPr="00553B58" w:rsidTr="00363F92">
        <w:trPr>
          <w:cantSplit/>
          <w:jc w:val="center"/>
        </w:trPr>
        <w:tc>
          <w:tcPr>
            <w:tcW w:w="4393" w:type="dxa"/>
          </w:tcPr>
          <w:p w:rsidR="00553B58" w:rsidRPr="00553B58" w:rsidRDefault="00553B58" w:rsidP="00363F92">
            <w:pPr>
              <w:rPr>
                <w:rFonts w:ascii="Times New Roman" w:hAnsi="Times New Roman" w:cs="Times New Roman"/>
                <w:sz w:val="20"/>
                <w:szCs w:val="20"/>
              </w:rPr>
            </w:pPr>
            <w:r w:rsidRPr="00553B58">
              <w:rPr>
                <w:rFonts w:ascii="Times New Roman" w:hAnsi="Times New Roman" w:cs="Times New Roman"/>
                <w:sz w:val="20"/>
                <w:szCs w:val="20"/>
              </w:rPr>
              <w:t>Хлеб ржаной</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грамм</w:t>
            </w:r>
          </w:p>
        </w:tc>
        <w:tc>
          <w:tcPr>
            <w:tcW w:w="1595"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170</w:t>
            </w:r>
          </w:p>
        </w:tc>
        <w:tc>
          <w:tcPr>
            <w:tcW w:w="1596" w:type="dxa"/>
          </w:tcPr>
          <w:p w:rsidR="00553B58" w:rsidRPr="00553B58" w:rsidRDefault="00553B58" w:rsidP="00363F92">
            <w:pPr>
              <w:jc w:val="center"/>
              <w:rPr>
                <w:rFonts w:ascii="Times New Roman" w:hAnsi="Times New Roman" w:cs="Times New Roman"/>
                <w:sz w:val="20"/>
                <w:szCs w:val="20"/>
              </w:rPr>
            </w:pPr>
            <w:r w:rsidRPr="00553B58">
              <w:rPr>
                <w:rFonts w:ascii="Times New Roman" w:hAnsi="Times New Roman" w:cs="Times New Roman"/>
                <w:sz w:val="20"/>
                <w:szCs w:val="20"/>
              </w:rPr>
              <w:t>120</w:t>
            </w:r>
          </w:p>
        </w:tc>
      </w:tr>
    </w:tbl>
    <w:p w:rsidR="00553B58" w:rsidRPr="00553B58" w:rsidRDefault="00553B58" w:rsidP="00553B58">
      <w:pPr>
        <w:pStyle w:val="a7"/>
        <w:suppressAutoHyphens/>
        <w:jc w:val="center"/>
        <w:rPr>
          <w:b/>
        </w:rPr>
      </w:pPr>
    </w:p>
    <w:p w:rsidR="00553B58" w:rsidRPr="00553B58" w:rsidRDefault="00553B58" w:rsidP="00553B58">
      <w:pPr>
        <w:pStyle w:val="a7"/>
        <w:suppressAutoHyphens/>
        <w:jc w:val="center"/>
        <w:rPr>
          <w:b/>
        </w:rPr>
      </w:pPr>
    </w:p>
    <w:p w:rsidR="00553B58" w:rsidRPr="00553B58" w:rsidRDefault="00553B58" w:rsidP="00553B58">
      <w:pPr>
        <w:pStyle w:val="aff4"/>
        <w:rPr>
          <w:sz w:val="20"/>
          <w:szCs w:val="20"/>
        </w:rPr>
      </w:pPr>
      <w:r w:rsidRPr="00553B58">
        <w:rPr>
          <w:sz w:val="20"/>
          <w:szCs w:val="20"/>
        </w:rPr>
        <w:t>Приложение 9</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p w:rsidR="00553B58" w:rsidRPr="00553B58" w:rsidRDefault="00553B58" w:rsidP="00553B58">
      <w:pPr>
        <w:pStyle w:val="a7"/>
        <w:suppressAutoHyphens/>
        <w:jc w:val="center"/>
        <w:rPr>
          <w:b/>
        </w:rPr>
      </w:pPr>
    </w:p>
    <w:p w:rsidR="00553B58" w:rsidRPr="00553B58" w:rsidRDefault="00553B58" w:rsidP="00553B58">
      <w:pPr>
        <w:pStyle w:val="a7"/>
        <w:suppressAutoHyphens/>
        <w:jc w:val="center"/>
        <w:rPr>
          <w:b/>
        </w:rPr>
      </w:pPr>
      <w:r w:rsidRPr="00553B58">
        <w:rPr>
          <w:b/>
        </w:rPr>
        <w:t>Рекомендуемый ассортимент пищевых продуктов для организации дополнительного питания обучающихся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4144"/>
        <w:gridCol w:w="1192"/>
        <w:gridCol w:w="3876"/>
      </w:tblGrid>
      <w:tr w:rsidR="00553B58" w:rsidRPr="00553B58" w:rsidTr="00363F92">
        <w:trPr>
          <w:cantSplit/>
          <w:tblHeader/>
        </w:trPr>
        <w:tc>
          <w:tcPr>
            <w:tcW w:w="926"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 </w:t>
            </w:r>
            <w:proofErr w:type="spellStart"/>
            <w:proofErr w:type="gramStart"/>
            <w:r w:rsidRPr="00553B58">
              <w:rPr>
                <w:rFonts w:ascii="Times New Roman" w:hAnsi="Times New Roman" w:cs="Times New Roman"/>
                <w:bCs/>
                <w:sz w:val="20"/>
                <w:szCs w:val="20"/>
              </w:rPr>
              <w:t>п</w:t>
            </w:r>
            <w:proofErr w:type="spellEnd"/>
            <w:proofErr w:type="gramEnd"/>
            <w:r w:rsidRPr="00553B58">
              <w:rPr>
                <w:rFonts w:ascii="Times New Roman" w:hAnsi="Times New Roman" w:cs="Times New Roman"/>
                <w:bCs/>
                <w:sz w:val="20"/>
                <w:szCs w:val="20"/>
              </w:rPr>
              <w:t>/</w:t>
            </w:r>
            <w:proofErr w:type="spellStart"/>
            <w:r w:rsidRPr="00553B58">
              <w:rPr>
                <w:rFonts w:ascii="Times New Roman" w:hAnsi="Times New Roman" w:cs="Times New Roman"/>
                <w:bCs/>
                <w:sz w:val="20"/>
                <w:szCs w:val="20"/>
              </w:rPr>
              <w:t>п</w:t>
            </w:r>
            <w:proofErr w:type="spellEnd"/>
          </w:p>
        </w:tc>
        <w:tc>
          <w:tcPr>
            <w:tcW w:w="414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 пищевых продуктов</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Масса</w:t>
            </w:r>
            <w:r w:rsidRPr="00553B58">
              <w:rPr>
                <w:rFonts w:ascii="Times New Roman" w:hAnsi="Times New Roman" w:cs="Times New Roman"/>
                <w:bCs/>
                <w:sz w:val="20"/>
                <w:szCs w:val="20"/>
              </w:rPr>
              <w:br/>
              <w:t>(объем) порции, упаковки</w:t>
            </w:r>
          </w:p>
        </w:tc>
        <w:tc>
          <w:tcPr>
            <w:tcW w:w="3876" w:type="dxa"/>
            <w:vAlign w:val="center"/>
          </w:tcPr>
          <w:p w:rsidR="00553B58" w:rsidRPr="00553B58" w:rsidRDefault="00553B58" w:rsidP="00363F92">
            <w:pPr>
              <w:suppressAutoHyphens/>
              <w:jc w:val="center"/>
              <w:rPr>
                <w:rFonts w:ascii="Times New Roman" w:hAnsi="Times New Roman" w:cs="Times New Roman"/>
                <w:bCs/>
                <w:sz w:val="20"/>
                <w:szCs w:val="20"/>
              </w:rPr>
            </w:pPr>
            <w:r w:rsidRPr="00553B58">
              <w:rPr>
                <w:rFonts w:ascii="Times New Roman" w:hAnsi="Times New Roman" w:cs="Times New Roman"/>
                <w:bCs/>
                <w:sz w:val="20"/>
                <w:szCs w:val="20"/>
              </w:rPr>
              <w:t>Примечание</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Фрукты (яблоки, груши, мандарины, апельсины, бананы и др.)</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3876" w:type="dxa"/>
            <w:vAlign w:val="center"/>
          </w:tcPr>
          <w:p w:rsidR="00553B58" w:rsidRPr="00553B58" w:rsidRDefault="00553B58" w:rsidP="00363F92">
            <w:pPr>
              <w:pStyle w:val="afe"/>
              <w:keepLines w:val="0"/>
              <w:suppressAutoHyphens/>
              <w:spacing w:line="240" w:lineRule="auto"/>
              <w:rPr>
                <w:bCs/>
                <w:sz w:val="20"/>
              </w:rPr>
            </w:pPr>
            <w:r w:rsidRPr="00553B58">
              <w:rPr>
                <w:bCs/>
                <w:sz w:val="20"/>
              </w:rPr>
              <w:t xml:space="preserve">реализуются, предварительно  </w:t>
            </w:r>
            <w:proofErr w:type="gramStart"/>
            <w:r w:rsidRPr="00553B58">
              <w:rPr>
                <w:bCs/>
                <w:sz w:val="20"/>
              </w:rPr>
              <w:t>вымытые</w:t>
            </w:r>
            <w:proofErr w:type="gramEnd"/>
            <w:r w:rsidRPr="00553B58">
              <w:rPr>
                <w:bCs/>
                <w:sz w:val="20"/>
              </w:rPr>
              <w:t xml:space="preserve">, поштучно в ассортименте, в том числе в упаковке из полимерных материалов </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Вода питьевая, расфасованная в емкости (</w:t>
            </w:r>
            <w:proofErr w:type="spellStart"/>
            <w:r w:rsidRPr="00553B58">
              <w:rPr>
                <w:rFonts w:ascii="Times New Roman" w:hAnsi="Times New Roman" w:cs="Times New Roman"/>
                <w:bCs/>
                <w:sz w:val="20"/>
                <w:szCs w:val="20"/>
              </w:rPr>
              <w:t>бутилированная</w:t>
            </w:r>
            <w:proofErr w:type="spellEnd"/>
            <w:r w:rsidRPr="00553B58">
              <w:rPr>
                <w:rFonts w:ascii="Times New Roman" w:hAnsi="Times New Roman" w:cs="Times New Roman"/>
                <w:bCs/>
                <w:sz w:val="20"/>
                <w:szCs w:val="20"/>
              </w:rPr>
              <w:t xml:space="preserve">), негазированная </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до 500 мл</w:t>
            </w:r>
          </w:p>
        </w:tc>
        <w:tc>
          <w:tcPr>
            <w:tcW w:w="3876" w:type="dxa"/>
            <w:vAlign w:val="center"/>
          </w:tcPr>
          <w:p w:rsidR="00553B58" w:rsidRPr="00553B58" w:rsidRDefault="00553B58" w:rsidP="00363F92">
            <w:pPr>
              <w:pStyle w:val="afe"/>
              <w:keepLines w:val="0"/>
              <w:suppressAutoHyphens/>
              <w:spacing w:line="240" w:lineRule="auto"/>
              <w:rPr>
                <w:bCs/>
                <w:sz w:val="20"/>
              </w:rPr>
            </w:pPr>
            <w:r w:rsidRPr="00553B58">
              <w:rPr>
                <w:bCs/>
                <w:sz w:val="20"/>
              </w:rPr>
              <w:t>реализуется в потребительской упаковке промышленного изготовления</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Чай, какао-напиток или кофейный напиток с сахаром, в том числе с молоком, </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200 мл</w:t>
            </w:r>
          </w:p>
        </w:tc>
        <w:tc>
          <w:tcPr>
            <w:tcW w:w="3876" w:type="dxa"/>
            <w:vAlign w:val="center"/>
          </w:tcPr>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горячие напитки готовятся непосредственно перед реализацией или реализуются в течение 3-х часов с момента приготовления на мармите</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Соки плодовые (фруктовые) и овощные, нектары, </w:t>
            </w:r>
            <w:proofErr w:type="spellStart"/>
            <w:r w:rsidRPr="00553B58">
              <w:rPr>
                <w:rFonts w:ascii="Times New Roman" w:hAnsi="Times New Roman" w:cs="Times New Roman"/>
                <w:bCs/>
                <w:sz w:val="20"/>
                <w:szCs w:val="20"/>
              </w:rPr>
              <w:t>инстантные</w:t>
            </w:r>
            <w:proofErr w:type="spellEnd"/>
            <w:r w:rsidRPr="00553B58">
              <w:rPr>
                <w:rFonts w:ascii="Times New Roman" w:hAnsi="Times New Roman" w:cs="Times New Roman"/>
                <w:bCs/>
                <w:sz w:val="20"/>
                <w:szCs w:val="20"/>
              </w:rPr>
              <w:t xml:space="preserve"> витаминизированные напитки</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до 500 мл</w:t>
            </w:r>
          </w:p>
        </w:tc>
        <w:tc>
          <w:tcPr>
            <w:tcW w:w="3876" w:type="dxa"/>
            <w:vAlign w:val="center"/>
          </w:tcPr>
          <w:p w:rsidR="00553B58" w:rsidRPr="00553B58" w:rsidRDefault="00553B58" w:rsidP="00363F92">
            <w:pPr>
              <w:pStyle w:val="afe"/>
              <w:keepLines w:val="0"/>
              <w:suppressAutoHyphens/>
              <w:spacing w:line="240" w:lineRule="auto"/>
              <w:rPr>
                <w:bCs/>
                <w:sz w:val="20"/>
              </w:rPr>
            </w:pPr>
            <w:r w:rsidRPr="00553B58">
              <w:rPr>
                <w:bCs/>
                <w:sz w:val="20"/>
              </w:rPr>
              <w:t>реализуются в ассортименте,  в потребительской упаковке промышленного изготовления;</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Молоко и молочные напитки стерилизованные (</w:t>
            </w:r>
            <w:r w:rsidRPr="00553B58">
              <w:rPr>
                <w:rFonts w:ascii="Times New Roman" w:hAnsi="Times New Roman" w:cs="Times New Roman"/>
                <w:bCs/>
                <w:color w:val="000000"/>
                <w:sz w:val="20"/>
                <w:szCs w:val="20"/>
              </w:rPr>
              <w:t>2,5% и 3,5% жирности)</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до 500мл</w:t>
            </w:r>
          </w:p>
        </w:tc>
        <w:tc>
          <w:tcPr>
            <w:tcW w:w="3876" w:type="dxa"/>
            <w:vAlign w:val="center"/>
          </w:tcPr>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реализуются в ассортименте, в потребительской упаковке промышленного изготовления</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Кисломолочные напитки (</w:t>
            </w:r>
            <w:r w:rsidRPr="00553B58">
              <w:rPr>
                <w:rFonts w:ascii="Times New Roman" w:hAnsi="Times New Roman" w:cs="Times New Roman"/>
                <w:bCs/>
                <w:color w:val="000000"/>
                <w:sz w:val="20"/>
                <w:szCs w:val="20"/>
              </w:rPr>
              <w:t>2,5%, 3,2% жирности)</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200 г"/>
              </w:smartTagPr>
              <w:r w:rsidRPr="00553B58">
                <w:rPr>
                  <w:rFonts w:ascii="Times New Roman" w:hAnsi="Times New Roman" w:cs="Times New Roman"/>
                  <w:bCs/>
                  <w:sz w:val="20"/>
                  <w:szCs w:val="20"/>
                </w:rPr>
                <w:t>200 г</w:t>
              </w:r>
            </w:smartTag>
          </w:p>
        </w:tc>
        <w:tc>
          <w:tcPr>
            <w:tcW w:w="3876" w:type="dxa"/>
            <w:vAlign w:val="center"/>
          </w:tcPr>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 xml:space="preserve">реализуются при условии наличия охлаждаемого прилавка,  в ассортименте, в потребительской упаковке промышленного изготовления </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Изделия творожные кроме сырков творожных (</w:t>
            </w:r>
            <w:r w:rsidRPr="00553B58">
              <w:rPr>
                <w:rFonts w:ascii="Times New Roman" w:hAnsi="Times New Roman" w:cs="Times New Roman"/>
                <w:bCs/>
                <w:color w:val="000000"/>
                <w:sz w:val="20"/>
                <w:szCs w:val="20"/>
              </w:rPr>
              <w:t>не более 9% жирности)</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125 г"/>
              </w:smartTagPr>
              <w:r w:rsidRPr="00553B58">
                <w:rPr>
                  <w:rFonts w:ascii="Times New Roman" w:hAnsi="Times New Roman" w:cs="Times New Roman"/>
                  <w:bCs/>
                  <w:sz w:val="20"/>
                  <w:szCs w:val="20"/>
                </w:rPr>
                <w:t>125 г</w:t>
              </w:r>
            </w:smartTag>
          </w:p>
        </w:tc>
        <w:tc>
          <w:tcPr>
            <w:tcW w:w="3876" w:type="dxa"/>
            <w:vAlign w:val="center"/>
          </w:tcPr>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 xml:space="preserve">реализуются при условии наличия  </w:t>
            </w:r>
          </w:p>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охлаждаемого прилавка в ассортименте, в потребительской упаковке промышленного изготовления;</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Сыры сычужные твердые для приготовления бутербродов</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125 г"/>
              </w:smartTagPr>
              <w:r w:rsidRPr="00553B58">
                <w:rPr>
                  <w:rFonts w:ascii="Times New Roman" w:hAnsi="Times New Roman" w:cs="Times New Roman"/>
                  <w:bCs/>
                  <w:sz w:val="20"/>
                  <w:szCs w:val="20"/>
                </w:rPr>
                <w:t>125 г</w:t>
              </w:r>
            </w:smartTag>
          </w:p>
        </w:tc>
        <w:tc>
          <w:tcPr>
            <w:tcW w:w="3876" w:type="dxa"/>
            <w:vAlign w:val="center"/>
          </w:tcPr>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реализуются в ассортименте, в потребительской упаковке</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Хлебобулочные изделия</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100 г"/>
              </w:smartTagPr>
              <w:r w:rsidRPr="00553B58">
                <w:rPr>
                  <w:rFonts w:ascii="Times New Roman" w:hAnsi="Times New Roman" w:cs="Times New Roman"/>
                  <w:bCs/>
                  <w:sz w:val="20"/>
                  <w:szCs w:val="20"/>
                </w:rPr>
                <w:t>100 г</w:t>
              </w:r>
            </w:smartTag>
          </w:p>
        </w:tc>
        <w:tc>
          <w:tcPr>
            <w:tcW w:w="3876" w:type="dxa"/>
            <w:vAlign w:val="center"/>
          </w:tcPr>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реализуются в ассортименте, в потребительской упаковке</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Орехи (кроме арахиса), сухофрукты</w:t>
            </w:r>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50 г"/>
              </w:smartTagPr>
              <w:r w:rsidRPr="00553B58">
                <w:rPr>
                  <w:rFonts w:ascii="Times New Roman" w:hAnsi="Times New Roman" w:cs="Times New Roman"/>
                  <w:bCs/>
                  <w:sz w:val="20"/>
                  <w:szCs w:val="20"/>
                </w:rPr>
                <w:t>50 г</w:t>
              </w:r>
            </w:smartTag>
          </w:p>
        </w:tc>
        <w:tc>
          <w:tcPr>
            <w:tcW w:w="3876"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реализуются в ассортименте,</w:t>
            </w:r>
          </w:p>
          <w:p w:rsidR="00553B58" w:rsidRPr="00553B58" w:rsidRDefault="00553B58" w:rsidP="00363F92">
            <w:pPr>
              <w:suppressAutoHyphens/>
              <w:rPr>
                <w:rFonts w:ascii="Times New Roman" w:hAnsi="Times New Roman" w:cs="Times New Roman"/>
                <w:bCs/>
                <w:sz w:val="20"/>
                <w:szCs w:val="20"/>
              </w:rPr>
            </w:pPr>
            <w:r w:rsidRPr="00553B58">
              <w:rPr>
                <w:rFonts w:ascii="Times New Roman" w:hAnsi="Times New Roman" w:cs="Times New Roman"/>
                <w:bCs/>
                <w:sz w:val="20"/>
                <w:szCs w:val="20"/>
              </w:rPr>
              <w:t xml:space="preserve">в потребительской упаковке </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proofErr w:type="gramStart"/>
            <w:r w:rsidRPr="00553B58">
              <w:rPr>
                <w:rFonts w:ascii="Times New Roman" w:hAnsi="Times New Roman" w:cs="Times New Roman"/>
                <w:bCs/>
                <w:sz w:val="20"/>
                <w:szCs w:val="20"/>
              </w:rPr>
              <w:t>Мучные кондитерские изделия промышленного (печенье, вафли, мини-кексы, пряники) и собственного производства</w:t>
            </w:r>
            <w:r w:rsidRPr="00553B58">
              <w:rPr>
                <w:rFonts w:ascii="Times New Roman" w:hAnsi="Times New Roman" w:cs="Times New Roman"/>
                <w:bCs/>
                <w:color w:val="000000"/>
                <w:sz w:val="20"/>
                <w:szCs w:val="20"/>
              </w:rPr>
              <w:t>, в т.ч.</w:t>
            </w:r>
            <w:r w:rsidRPr="00553B58">
              <w:rPr>
                <w:rFonts w:ascii="Times New Roman" w:hAnsi="Times New Roman" w:cs="Times New Roman"/>
                <w:bCs/>
                <w:sz w:val="20"/>
                <w:szCs w:val="20"/>
              </w:rPr>
              <w:t xml:space="preserve"> обогащенные </w:t>
            </w:r>
            <w:proofErr w:type="spellStart"/>
            <w:r w:rsidRPr="00553B58">
              <w:rPr>
                <w:rFonts w:ascii="Times New Roman" w:hAnsi="Times New Roman" w:cs="Times New Roman"/>
                <w:bCs/>
                <w:sz w:val="20"/>
                <w:szCs w:val="20"/>
              </w:rPr>
              <w:t>микронутриентами</w:t>
            </w:r>
            <w:proofErr w:type="spellEnd"/>
            <w:r w:rsidRPr="00553B58">
              <w:rPr>
                <w:rFonts w:ascii="Times New Roman" w:hAnsi="Times New Roman" w:cs="Times New Roman"/>
                <w:bCs/>
                <w:sz w:val="20"/>
                <w:szCs w:val="20"/>
              </w:rPr>
              <w:t xml:space="preserve"> (витаминизированные)</w:t>
            </w:r>
            <w:proofErr w:type="gramEnd"/>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50 г"/>
              </w:smartTagPr>
              <w:r w:rsidRPr="00553B58">
                <w:rPr>
                  <w:rFonts w:ascii="Times New Roman" w:hAnsi="Times New Roman" w:cs="Times New Roman"/>
                  <w:bCs/>
                  <w:sz w:val="20"/>
                  <w:szCs w:val="20"/>
                </w:rPr>
                <w:t>50 г</w:t>
              </w:r>
            </w:smartTag>
          </w:p>
        </w:tc>
        <w:tc>
          <w:tcPr>
            <w:tcW w:w="3876"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реализуются в ассортименте, в  потребительской упаковке промышленного изготовления</w:t>
            </w:r>
          </w:p>
        </w:tc>
      </w:tr>
      <w:tr w:rsidR="00553B58" w:rsidRPr="00553B58" w:rsidTr="00363F92">
        <w:trPr>
          <w:cantSplit/>
        </w:trPr>
        <w:tc>
          <w:tcPr>
            <w:tcW w:w="926" w:type="dxa"/>
            <w:vAlign w:val="center"/>
          </w:tcPr>
          <w:p w:rsidR="00553B58" w:rsidRPr="00553B58" w:rsidRDefault="00553B58" w:rsidP="00553B58">
            <w:pPr>
              <w:numPr>
                <w:ilvl w:val="0"/>
                <w:numId w:val="28"/>
              </w:numPr>
              <w:spacing w:after="0" w:line="240" w:lineRule="auto"/>
              <w:jc w:val="center"/>
              <w:rPr>
                <w:rFonts w:ascii="Times New Roman" w:hAnsi="Times New Roman" w:cs="Times New Roman"/>
                <w:bCs/>
                <w:sz w:val="20"/>
                <w:szCs w:val="20"/>
              </w:rPr>
            </w:pPr>
          </w:p>
        </w:tc>
        <w:tc>
          <w:tcPr>
            <w:tcW w:w="4144" w:type="dxa"/>
            <w:vAlign w:val="center"/>
          </w:tcPr>
          <w:p w:rsidR="00553B58" w:rsidRPr="00553B58" w:rsidRDefault="00553B58" w:rsidP="00363F92">
            <w:pPr>
              <w:rPr>
                <w:rFonts w:ascii="Times New Roman" w:hAnsi="Times New Roman" w:cs="Times New Roman"/>
                <w:bCs/>
                <w:sz w:val="20"/>
                <w:szCs w:val="20"/>
              </w:rPr>
            </w:pPr>
            <w:proofErr w:type="gramStart"/>
            <w:r w:rsidRPr="00553B58">
              <w:rPr>
                <w:rFonts w:ascii="Times New Roman" w:hAnsi="Times New Roman" w:cs="Times New Roman"/>
                <w:bCs/>
                <w:sz w:val="20"/>
                <w:szCs w:val="20"/>
              </w:rPr>
              <w:t xml:space="preserve">Кондитерские изделия сахарные (ирис </w:t>
            </w:r>
            <w:proofErr w:type="spellStart"/>
            <w:r w:rsidRPr="00553B58">
              <w:rPr>
                <w:rFonts w:ascii="Times New Roman" w:hAnsi="Times New Roman" w:cs="Times New Roman"/>
                <w:bCs/>
                <w:sz w:val="20"/>
                <w:szCs w:val="20"/>
              </w:rPr>
              <w:t>тираженный</w:t>
            </w:r>
            <w:proofErr w:type="spellEnd"/>
            <w:r w:rsidRPr="00553B58">
              <w:rPr>
                <w:rFonts w:ascii="Times New Roman" w:hAnsi="Times New Roman" w:cs="Times New Roman"/>
                <w:bCs/>
                <w:sz w:val="20"/>
                <w:szCs w:val="20"/>
              </w:rPr>
              <w:t xml:space="preserve">, зефир, кондитерские батончики, конфеты, кроме карамели), </w:t>
            </w:r>
            <w:r w:rsidRPr="00553B58">
              <w:rPr>
                <w:rFonts w:ascii="Times New Roman" w:hAnsi="Times New Roman" w:cs="Times New Roman"/>
                <w:bCs/>
                <w:color w:val="000000"/>
                <w:sz w:val="20"/>
                <w:szCs w:val="20"/>
              </w:rPr>
              <w:t>в т.ч.</w:t>
            </w:r>
            <w:r w:rsidRPr="00553B58">
              <w:rPr>
                <w:rFonts w:ascii="Times New Roman" w:hAnsi="Times New Roman" w:cs="Times New Roman"/>
                <w:bCs/>
                <w:sz w:val="20"/>
                <w:szCs w:val="20"/>
              </w:rPr>
              <w:t xml:space="preserve"> обогащенные </w:t>
            </w:r>
            <w:proofErr w:type="spellStart"/>
            <w:r w:rsidRPr="00553B58">
              <w:rPr>
                <w:rFonts w:ascii="Times New Roman" w:hAnsi="Times New Roman" w:cs="Times New Roman"/>
                <w:bCs/>
                <w:sz w:val="20"/>
                <w:szCs w:val="20"/>
              </w:rPr>
              <w:t>микронутриентами</w:t>
            </w:r>
            <w:proofErr w:type="spellEnd"/>
            <w:r w:rsidRPr="00553B58">
              <w:rPr>
                <w:rFonts w:ascii="Times New Roman" w:hAnsi="Times New Roman" w:cs="Times New Roman"/>
                <w:bCs/>
                <w:sz w:val="20"/>
                <w:szCs w:val="20"/>
              </w:rPr>
              <w:t xml:space="preserve"> (витаминизированные), шоколад</w:t>
            </w:r>
            <w:proofErr w:type="gramEnd"/>
          </w:p>
        </w:tc>
        <w:tc>
          <w:tcPr>
            <w:tcW w:w="119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до </w:t>
            </w:r>
            <w:smartTag w:uri="urn:schemas-microsoft-com:office:smarttags" w:element="metricconverter">
              <w:smartTagPr>
                <w:attr w:name="ProductID" w:val="25 г"/>
              </w:smartTagPr>
              <w:r w:rsidRPr="00553B58">
                <w:rPr>
                  <w:rFonts w:ascii="Times New Roman" w:hAnsi="Times New Roman" w:cs="Times New Roman"/>
                  <w:bCs/>
                  <w:sz w:val="20"/>
                  <w:szCs w:val="20"/>
                </w:rPr>
                <w:t>25 г</w:t>
              </w:r>
            </w:smartTag>
          </w:p>
        </w:tc>
        <w:tc>
          <w:tcPr>
            <w:tcW w:w="3876" w:type="dxa"/>
            <w:vAlign w:val="center"/>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xml:space="preserve">реализуются в ассортименте,  в потребительской упаковке </w:t>
            </w:r>
          </w:p>
        </w:tc>
      </w:tr>
    </w:tbl>
    <w:p w:rsidR="00553B58" w:rsidRPr="00553B58" w:rsidRDefault="00553B58" w:rsidP="00553B58">
      <w:pPr>
        <w:pStyle w:val="a7"/>
        <w:suppressAutoHyphens/>
        <w:jc w:val="center"/>
        <w:rPr>
          <w:b/>
        </w:rPr>
      </w:pPr>
    </w:p>
    <w:p w:rsidR="00553B58" w:rsidRPr="00553B58" w:rsidRDefault="00553B58" w:rsidP="00553B58">
      <w:pPr>
        <w:pStyle w:val="a7"/>
        <w:suppressAutoHyphens/>
        <w:jc w:val="center"/>
        <w:rPr>
          <w:b/>
        </w:rPr>
      </w:pPr>
    </w:p>
    <w:bookmarkEnd w:id="35"/>
    <w:p w:rsidR="00553B58" w:rsidRPr="00553B58" w:rsidRDefault="00553B58" w:rsidP="00553B58">
      <w:pPr>
        <w:rPr>
          <w:rFonts w:ascii="Times New Roman" w:hAnsi="Times New Roman" w:cs="Times New Roman"/>
          <w:sz w:val="20"/>
          <w:szCs w:val="20"/>
        </w:rPr>
        <w:sectPr w:rsidR="00553B58" w:rsidRPr="00553B58">
          <w:footerReference w:type="even" r:id="rId5"/>
          <w:footerReference w:type="default" r:id="rId6"/>
          <w:pgSz w:w="11907" w:h="16840" w:code="9"/>
          <w:pgMar w:top="851" w:right="851" w:bottom="851" w:left="1134" w:header="720" w:footer="720" w:gutter="0"/>
          <w:cols w:space="720"/>
          <w:titlePg/>
        </w:sectPr>
      </w:pP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pStyle w:val="aff4"/>
        <w:rPr>
          <w:sz w:val="20"/>
          <w:szCs w:val="20"/>
        </w:rPr>
      </w:pPr>
      <w:bookmarkStart w:id="36" w:name="_Toc185064839"/>
      <w:r w:rsidRPr="00553B58">
        <w:rPr>
          <w:sz w:val="20"/>
          <w:szCs w:val="20"/>
        </w:rPr>
        <w:t>Приложение 10</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r w:rsidRPr="00553B58">
        <w:rPr>
          <w:sz w:val="20"/>
          <w:szCs w:val="20"/>
        </w:rPr>
        <w:br/>
        <w:t>(рекомендуемое)</w:t>
      </w:r>
      <w:bookmarkEnd w:id="36"/>
    </w:p>
    <w:p w:rsidR="00553B58" w:rsidRPr="00553B58" w:rsidRDefault="00553B58" w:rsidP="00553B58">
      <w:pPr>
        <w:jc w:val="center"/>
        <w:rPr>
          <w:rFonts w:ascii="Times New Roman" w:hAnsi="Times New Roman" w:cs="Times New Roman"/>
          <w:b/>
          <w:sz w:val="20"/>
          <w:szCs w:val="20"/>
        </w:rPr>
      </w:pPr>
      <w:r w:rsidRPr="00553B58">
        <w:rPr>
          <w:rFonts w:ascii="Times New Roman" w:hAnsi="Times New Roman" w:cs="Times New Roman"/>
          <w:b/>
          <w:sz w:val="20"/>
          <w:szCs w:val="20"/>
        </w:rPr>
        <w:t>Формы учетной документации пищеблока</w:t>
      </w:r>
    </w:p>
    <w:p w:rsidR="00553B58" w:rsidRPr="00553B58" w:rsidRDefault="00553B58" w:rsidP="00553B58">
      <w:pPr>
        <w:jc w:val="center"/>
        <w:rPr>
          <w:rFonts w:ascii="Times New Roman" w:hAnsi="Times New Roman" w:cs="Times New Roman"/>
          <w:bCs/>
          <w:sz w:val="20"/>
          <w:szCs w:val="20"/>
        </w:rPr>
      </w:pP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Форма 1. «Журнал бракеража пищевых продуктов и продовольственного сырья»</w:t>
      </w:r>
    </w:p>
    <w:p w:rsidR="00553B58" w:rsidRPr="00553B58" w:rsidRDefault="00553B58" w:rsidP="00553B58">
      <w:pPr>
        <w:jc w:val="both"/>
        <w:rPr>
          <w:rFonts w:ascii="Times New Roman" w:hAnsi="Times New Roman" w:cs="Times New Roman"/>
          <w:bCs/>
          <w:sz w:val="20"/>
          <w:szCs w:val="20"/>
        </w:rPr>
      </w:pPr>
    </w:p>
    <w:tbl>
      <w:tblPr>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1407"/>
        <w:gridCol w:w="1886"/>
        <w:gridCol w:w="1726"/>
        <w:gridCol w:w="1886"/>
        <w:gridCol w:w="1886"/>
        <w:gridCol w:w="1886"/>
        <w:gridCol w:w="1470"/>
        <w:gridCol w:w="1322"/>
      </w:tblGrid>
      <w:tr w:rsidR="00553B58" w:rsidRPr="00553B58" w:rsidTr="00363F92">
        <w:tc>
          <w:tcPr>
            <w:tcW w:w="1908" w:type="dxa"/>
          </w:tcPr>
          <w:p w:rsidR="00553B58" w:rsidRPr="00553B58" w:rsidRDefault="00553B58" w:rsidP="00363F92">
            <w:pPr>
              <w:jc w:val="center"/>
              <w:rPr>
                <w:rFonts w:ascii="Times New Roman" w:hAnsi="Times New Roman" w:cs="Times New Roman"/>
                <w:bCs/>
                <w:sz w:val="20"/>
                <w:szCs w:val="20"/>
              </w:rPr>
            </w:pPr>
            <w:proofErr w:type="gramStart"/>
            <w:r w:rsidRPr="00553B58">
              <w:rPr>
                <w:rFonts w:ascii="Times New Roman" w:hAnsi="Times New Roman" w:cs="Times New Roman"/>
                <w:bCs/>
                <w:sz w:val="20"/>
                <w:szCs w:val="20"/>
              </w:rPr>
              <w:t>Дата и час, поступления продовольственного сырья и пищевых продуктов)</w:t>
            </w:r>
            <w:proofErr w:type="gramEnd"/>
          </w:p>
        </w:tc>
        <w:tc>
          <w:tcPr>
            <w:tcW w:w="1715"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 пищевых продуктов</w:t>
            </w:r>
          </w:p>
        </w:tc>
        <w:tc>
          <w:tcPr>
            <w:tcW w:w="145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Количество поступившего продовольственного сырья и пищевых продуктов (в килограммах, литрах, штуках)</w:t>
            </w:r>
          </w:p>
        </w:tc>
        <w:tc>
          <w:tcPr>
            <w:tcW w:w="169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Номер документа, подтверждающего безопасность принятого пищевого продукта</w:t>
            </w:r>
          </w:p>
        </w:tc>
        <w:tc>
          <w:tcPr>
            <w:tcW w:w="177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Результаты органолептической оценки поступившего продовольственного сырья и пищевых продуктов</w:t>
            </w:r>
          </w:p>
        </w:tc>
        <w:tc>
          <w:tcPr>
            <w:tcW w:w="127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Конечный срок реализации продовольственного сырья и пищевых продуктов</w:t>
            </w:r>
          </w:p>
        </w:tc>
        <w:tc>
          <w:tcPr>
            <w:tcW w:w="1527"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Дата и час</w:t>
            </w:r>
            <w:r w:rsidRPr="00553B58">
              <w:rPr>
                <w:rFonts w:ascii="Times New Roman" w:hAnsi="Times New Roman" w:cs="Times New Roman"/>
                <w:bCs/>
                <w:color w:val="0000FF"/>
                <w:sz w:val="20"/>
                <w:szCs w:val="20"/>
              </w:rPr>
              <w:t xml:space="preserve"> </w:t>
            </w:r>
            <w:r w:rsidRPr="00553B58">
              <w:rPr>
                <w:rFonts w:ascii="Times New Roman" w:hAnsi="Times New Roman" w:cs="Times New Roman"/>
                <w:bCs/>
                <w:sz w:val="20"/>
                <w:szCs w:val="20"/>
              </w:rPr>
              <w:t>фактической реализации продовольственного сырья и пищевых продуктов по дням</w:t>
            </w:r>
          </w:p>
        </w:tc>
        <w:tc>
          <w:tcPr>
            <w:tcW w:w="141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Подпись ответственного лица</w:t>
            </w:r>
          </w:p>
        </w:tc>
        <w:tc>
          <w:tcPr>
            <w:tcW w:w="162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Примечание*</w:t>
            </w:r>
          </w:p>
        </w:tc>
      </w:tr>
      <w:tr w:rsidR="00553B58" w:rsidRPr="00553B58" w:rsidTr="00363F92">
        <w:tc>
          <w:tcPr>
            <w:tcW w:w="1908"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w:t>
            </w:r>
          </w:p>
        </w:tc>
        <w:tc>
          <w:tcPr>
            <w:tcW w:w="1715"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451"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w:t>
            </w:r>
          </w:p>
        </w:tc>
        <w:tc>
          <w:tcPr>
            <w:tcW w:w="1694"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w:t>
            </w:r>
          </w:p>
        </w:tc>
        <w:tc>
          <w:tcPr>
            <w:tcW w:w="177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w:t>
            </w:r>
          </w:p>
        </w:tc>
        <w:tc>
          <w:tcPr>
            <w:tcW w:w="127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w:t>
            </w:r>
          </w:p>
        </w:tc>
        <w:tc>
          <w:tcPr>
            <w:tcW w:w="1527"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w:t>
            </w:r>
          </w:p>
        </w:tc>
        <w:tc>
          <w:tcPr>
            <w:tcW w:w="141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8</w:t>
            </w:r>
          </w:p>
        </w:tc>
        <w:tc>
          <w:tcPr>
            <w:tcW w:w="162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9</w:t>
            </w:r>
          </w:p>
        </w:tc>
      </w:tr>
      <w:tr w:rsidR="00553B58" w:rsidRPr="00553B58" w:rsidTr="00363F92">
        <w:tc>
          <w:tcPr>
            <w:tcW w:w="1908" w:type="dxa"/>
          </w:tcPr>
          <w:p w:rsidR="00553B58" w:rsidRPr="00553B58" w:rsidRDefault="00553B58" w:rsidP="00363F92">
            <w:pPr>
              <w:jc w:val="both"/>
              <w:rPr>
                <w:rFonts w:ascii="Times New Roman" w:hAnsi="Times New Roman" w:cs="Times New Roman"/>
                <w:bCs/>
                <w:sz w:val="20"/>
                <w:szCs w:val="20"/>
              </w:rPr>
            </w:pPr>
          </w:p>
        </w:tc>
        <w:tc>
          <w:tcPr>
            <w:tcW w:w="1715" w:type="dxa"/>
          </w:tcPr>
          <w:p w:rsidR="00553B58" w:rsidRPr="00553B58" w:rsidRDefault="00553B58" w:rsidP="00363F92">
            <w:pPr>
              <w:jc w:val="both"/>
              <w:rPr>
                <w:rFonts w:ascii="Times New Roman" w:hAnsi="Times New Roman" w:cs="Times New Roman"/>
                <w:bCs/>
                <w:sz w:val="20"/>
                <w:szCs w:val="20"/>
              </w:rPr>
            </w:pPr>
          </w:p>
        </w:tc>
        <w:tc>
          <w:tcPr>
            <w:tcW w:w="1451" w:type="dxa"/>
          </w:tcPr>
          <w:p w:rsidR="00553B58" w:rsidRPr="00553B58" w:rsidRDefault="00553B58" w:rsidP="00363F92">
            <w:pPr>
              <w:jc w:val="both"/>
              <w:rPr>
                <w:rFonts w:ascii="Times New Roman" w:hAnsi="Times New Roman" w:cs="Times New Roman"/>
                <w:bCs/>
                <w:sz w:val="20"/>
                <w:szCs w:val="20"/>
              </w:rPr>
            </w:pPr>
          </w:p>
        </w:tc>
        <w:tc>
          <w:tcPr>
            <w:tcW w:w="1694" w:type="dxa"/>
          </w:tcPr>
          <w:p w:rsidR="00553B58" w:rsidRPr="00553B58" w:rsidRDefault="00553B58" w:rsidP="00363F92">
            <w:pPr>
              <w:jc w:val="both"/>
              <w:rPr>
                <w:rFonts w:ascii="Times New Roman" w:hAnsi="Times New Roman" w:cs="Times New Roman"/>
                <w:bCs/>
                <w:sz w:val="20"/>
                <w:szCs w:val="20"/>
              </w:rPr>
            </w:pPr>
          </w:p>
        </w:tc>
        <w:tc>
          <w:tcPr>
            <w:tcW w:w="1770" w:type="dxa"/>
          </w:tcPr>
          <w:p w:rsidR="00553B58" w:rsidRPr="00553B58" w:rsidRDefault="00553B58" w:rsidP="00363F92">
            <w:pPr>
              <w:jc w:val="both"/>
              <w:rPr>
                <w:rFonts w:ascii="Times New Roman" w:hAnsi="Times New Roman" w:cs="Times New Roman"/>
                <w:bCs/>
                <w:sz w:val="20"/>
                <w:szCs w:val="20"/>
              </w:rPr>
            </w:pPr>
          </w:p>
        </w:tc>
        <w:tc>
          <w:tcPr>
            <w:tcW w:w="1270" w:type="dxa"/>
          </w:tcPr>
          <w:p w:rsidR="00553B58" w:rsidRPr="00553B58" w:rsidRDefault="00553B58" w:rsidP="00363F92">
            <w:pPr>
              <w:jc w:val="both"/>
              <w:rPr>
                <w:rFonts w:ascii="Times New Roman" w:hAnsi="Times New Roman" w:cs="Times New Roman"/>
                <w:bCs/>
                <w:sz w:val="20"/>
                <w:szCs w:val="20"/>
              </w:rPr>
            </w:pPr>
          </w:p>
        </w:tc>
        <w:tc>
          <w:tcPr>
            <w:tcW w:w="1527" w:type="dxa"/>
          </w:tcPr>
          <w:p w:rsidR="00553B58" w:rsidRPr="00553B58" w:rsidRDefault="00553B58" w:rsidP="00363F92">
            <w:pPr>
              <w:jc w:val="both"/>
              <w:rPr>
                <w:rFonts w:ascii="Times New Roman" w:hAnsi="Times New Roman" w:cs="Times New Roman"/>
                <w:bCs/>
                <w:sz w:val="20"/>
                <w:szCs w:val="20"/>
              </w:rPr>
            </w:pPr>
          </w:p>
        </w:tc>
        <w:tc>
          <w:tcPr>
            <w:tcW w:w="1410" w:type="dxa"/>
          </w:tcPr>
          <w:p w:rsidR="00553B58" w:rsidRPr="00553B58" w:rsidRDefault="00553B58" w:rsidP="00363F92">
            <w:pPr>
              <w:jc w:val="both"/>
              <w:rPr>
                <w:rFonts w:ascii="Times New Roman" w:hAnsi="Times New Roman" w:cs="Times New Roman"/>
                <w:bCs/>
                <w:sz w:val="20"/>
                <w:szCs w:val="20"/>
              </w:rPr>
            </w:pPr>
          </w:p>
        </w:tc>
        <w:tc>
          <w:tcPr>
            <w:tcW w:w="1620" w:type="dxa"/>
          </w:tcPr>
          <w:p w:rsidR="00553B58" w:rsidRPr="00553B58" w:rsidRDefault="00553B58" w:rsidP="00363F92">
            <w:pPr>
              <w:jc w:val="both"/>
              <w:rPr>
                <w:rFonts w:ascii="Times New Roman" w:hAnsi="Times New Roman" w:cs="Times New Roman"/>
                <w:bCs/>
                <w:sz w:val="20"/>
                <w:szCs w:val="20"/>
              </w:rPr>
            </w:pPr>
          </w:p>
        </w:tc>
      </w:tr>
    </w:tbl>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pStyle w:val="15"/>
        <w:tabs>
          <w:tab w:val="clear" w:pos="1060"/>
        </w:tabs>
        <w:rPr>
          <w:b/>
          <w:i/>
          <w:iCs/>
          <w:sz w:val="20"/>
          <w:lang w:eastAsia="ru-RU"/>
        </w:rPr>
      </w:pPr>
      <w:r w:rsidRPr="00553B58">
        <w:rPr>
          <w:b/>
          <w:i/>
          <w:iCs/>
          <w:sz w:val="20"/>
          <w:lang w:eastAsia="ru-RU"/>
        </w:rPr>
        <w:t xml:space="preserve">Примечание: </w:t>
      </w:r>
    </w:p>
    <w:p w:rsidR="00553B58" w:rsidRPr="00553B58" w:rsidRDefault="00553B58" w:rsidP="00553B58">
      <w:pPr>
        <w:pStyle w:val="15"/>
        <w:tabs>
          <w:tab w:val="clear" w:pos="1060"/>
        </w:tabs>
        <w:rPr>
          <w:bCs/>
          <w:sz w:val="20"/>
          <w:lang w:eastAsia="ru-RU"/>
        </w:rPr>
      </w:pPr>
      <w:r w:rsidRPr="00553B58">
        <w:rPr>
          <w:bCs/>
          <w:sz w:val="20"/>
          <w:lang w:eastAsia="ru-RU"/>
        </w:rPr>
        <w:t xml:space="preserve">         </w:t>
      </w:r>
      <w:r w:rsidRPr="00553B58">
        <w:rPr>
          <w:b/>
          <w:sz w:val="20"/>
          <w:lang w:eastAsia="ru-RU"/>
        </w:rPr>
        <w:t>*</w:t>
      </w:r>
      <w:r w:rsidRPr="00553B58">
        <w:rPr>
          <w:bCs/>
          <w:sz w:val="20"/>
          <w:lang w:eastAsia="ru-RU"/>
        </w:rPr>
        <w:t xml:space="preserve"> Указываются факты списания, возврата продуктов и др.</w:t>
      </w: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Форма 2. «Журнал бракеража готовой кулинарной продукции»</w:t>
      </w:r>
    </w:p>
    <w:p w:rsidR="00553B58" w:rsidRPr="00553B58" w:rsidRDefault="00553B58" w:rsidP="00553B58">
      <w:pPr>
        <w:jc w:val="both"/>
        <w:rPr>
          <w:rFonts w:ascii="Times New Roman" w:hAnsi="Times New Roman" w:cs="Times New Roman"/>
          <w:bCs/>
          <w:sz w:val="20"/>
          <w:szCs w:val="20"/>
        </w:rPr>
      </w:pPr>
    </w:p>
    <w:tbl>
      <w:tblPr>
        <w:tblW w:w="14106"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980"/>
        <w:gridCol w:w="1620"/>
        <w:gridCol w:w="2520"/>
        <w:gridCol w:w="2340"/>
        <w:gridCol w:w="1800"/>
        <w:gridCol w:w="1527"/>
      </w:tblGrid>
      <w:tr w:rsidR="00553B58" w:rsidRPr="00553B58" w:rsidTr="00363F92">
        <w:trPr>
          <w:jc w:val="center"/>
        </w:trPr>
        <w:tc>
          <w:tcPr>
            <w:tcW w:w="231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Дата и час изготовления блюда</w:t>
            </w:r>
          </w:p>
        </w:tc>
        <w:tc>
          <w:tcPr>
            <w:tcW w:w="198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Время снятия бракеража</w:t>
            </w:r>
          </w:p>
        </w:tc>
        <w:tc>
          <w:tcPr>
            <w:tcW w:w="162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 блюда, кулинарного изделия</w:t>
            </w:r>
          </w:p>
        </w:tc>
        <w:tc>
          <w:tcPr>
            <w:tcW w:w="252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Результаты органолептической оценки и степени готовности блюда, </w:t>
            </w:r>
            <w:r w:rsidRPr="00553B58">
              <w:rPr>
                <w:rFonts w:ascii="Times New Roman" w:hAnsi="Times New Roman" w:cs="Times New Roman"/>
                <w:bCs/>
                <w:sz w:val="20"/>
                <w:szCs w:val="20"/>
              </w:rPr>
              <w:lastRenderedPageBreak/>
              <w:t>кулинарного изделия</w:t>
            </w:r>
          </w:p>
        </w:tc>
        <w:tc>
          <w:tcPr>
            <w:tcW w:w="234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lastRenderedPageBreak/>
              <w:t xml:space="preserve">Разрешение </w:t>
            </w:r>
            <w:proofErr w:type="gramStart"/>
            <w:r w:rsidRPr="00553B58">
              <w:rPr>
                <w:rFonts w:ascii="Times New Roman" w:hAnsi="Times New Roman" w:cs="Times New Roman"/>
                <w:bCs/>
                <w:sz w:val="20"/>
                <w:szCs w:val="20"/>
              </w:rPr>
              <w:t>к</w:t>
            </w:r>
            <w:proofErr w:type="gramEnd"/>
            <w:r w:rsidRPr="00553B58">
              <w:rPr>
                <w:rFonts w:ascii="Times New Roman" w:hAnsi="Times New Roman" w:cs="Times New Roman"/>
                <w:bCs/>
                <w:sz w:val="20"/>
                <w:szCs w:val="20"/>
              </w:rPr>
              <w:t xml:space="preserve"> </w:t>
            </w: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реализации блюда, кулинарного изделия</w:t>
            </w:r>
          </w:p>
        </w:tc>
        <w:tc>
          <w:tcPr>
            <w:tcW w:w="180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Подписи членов </w:t>
            </w:r>
            <w:proofErr w:type="spellStart"/>
            <w:r w:rsidRPr="00553B58">
              <w:rPr>
                <w:rFonts w:ascii="Times New Roman" w:hAnsi="Times New Roman" w:cs="Times New Roman"/>
                <w:bCs/>
                <w:sz w:val="20"/>
                <w:szCs w:val="20"/>
              </w:rPr>
              <w:t>бракеражной</w:t>
            </w:r>
            <w:proofErr w:type="spellEnd"/>
            <w:r w:rsidRPr="00553B58">
              <w:rPr>
                <w:rFonts w:ascii="Times New Roman" w:hAnsi="Times New Roman" w:cs="Times New Roman"/>
                <w:bCs/>
                <w:sz w:val="20"/>
                <w:szCs w:val="20"/>
              </w:rPr>
              <w:t xml:space="preserve"> комиссии</w:t>
            </w:r>
          </w:p>
          <w:p w:rsidR="00553B58" w:rsidRPr="00553B58" w:rsidRDefault="00553B58" w:rsidP="00363F92">
            <w:pPr>
              <w:jc w:val="center"/>
              <w:rPr>
                <w:rFonts w:ascii="Times New Roman" w:hAnsi="Times New Roman" w:cs="Times New Roman"/>
                <w:bCs/>
                <w:color w:val="0000FF"/>
                <w:sz w:val="20"/>
                <w:szCs w:val="20"/>
              </w:rPr>
            </w:pPr>
          </w:p>
        </w:tc>
        <w:tc>
          <w:tcPr>
            <w:tcW w:w="1527"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lastRenderedPageBreak/>
              <w:t>Примечание*</w:t>
            </w:r>
          </w:p>
        </w:tc>
      </w:tr>
      <w:tr w:rsidR="00553B58" w:rsidRPr="00553B58" w:rsidTr="00363F92">
        <w:trPr>
          <w:jc w:val="center"/>
        </w:trPr>
        <w:tc>
          <w:tcPr>
            <w:tcW w:w="2319"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lastRenderedPageBreak/>
              <w:t>1</w:t>
            </w:r>
          </w:p>
        </w:tc>
        <w:tc>
          <w:tcPr>
            <w:tcW w:w="198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62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w:t>
            </w:r>
          </w:p>
        </w:tc>
        <w:tc>
          <w:tcPr>
            <w:tcW w:w="252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4</w:t>
            </w:r>
          </w:p>
        </w:tc>
        <w:tc>
          <w:tcPr>
            <w:tcW w:w="234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5</w:t>
            </w:r>
          </w:p>
        </w:tc>
        <w:tc>
          <w:tcPr>
            <w:tcW w:w="1800"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6</w:t>
            </w:r>
          </w:p>
        </w:tc>
        <w:tc>
          <w:tcPr>
            <w:tcW w:w="1527" w:type="dxa"/>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7</w:t>
            </w:r>
          </w:p>
        </w:tc>
      </w:tr>
      <w:tr w:rsidR="00553B58" w:rsidRPr="00553B58" w:rsidTr="00363F92">
        <w:trPr>
          <w:jc w:val="center"/>
        </w:trPr>
        <w:tc>
          <w:tcPr>
            <w:tcW w:w="2319" w:type="dxa"/>
          </w:tcPr>
          <w:p w:rsidR="00553B58" w:rsidRPr="00553B58" w:rsidRDefault="00553B58" w:rsidP="00363F92">
            <w:pPr>
              <w:jc w:val="both"/>
              <w:rPr>
                <w:rFonts w:ascii="Times New Roman" w:hAnsi="Times New Roman" w:cs="Times New Roman"/>
                <w:bCs/>
                <w:sz w:val="20"/>
                <w:szCs w:val="20"/>
              </w:rPr>
            </w:pPr>
          </w:p>
        </w:tc>
        <w:tc>
          <w:tcPr>
            <w:tcW w:w="1980" w:type="dxa"/>
          </w:tcPr>
          <w:p w:rsidR="00553B58" w:rsidRPr="00553B58" w:rsidRDefault="00553B58" w:rsidP="00363F92">
            <w:pPr>
              <w:jc w:val="both"/>
              <w:rPr>
                <w:rFonts w:ascii="Times New Roman" w:hAnsi="Times New Roman" w:cs="Times New Roman"/>
                <w:bCs/>
                <w:sz w:val="20"/>
                <w:szCs w:val="20"/>
              </w:rPr>
            </w:pPr>
          </w:p>
        </w:tc>
        <w:tc>
          <w:tcPr>
            <w:tcW w:w="1620" w:type="dxa"/>
          </w:tcPr>
          <w:p w:rsidR="00553B58" w:rsidRPr="00553B58" w:rsidRDefault="00553B58" w:rsidP="00363F92">
            <w:pPr>
              <w:jc w:val="both"/>
              <w:rPr>
                <w:rFonts w:ascii="Times New Roman" w:hAnsi="Times New Roman" w:cs="Times New Roman"/>
                <w:bCs/>
                <w:sz w:val="20"/>
                <w:szCs w:val="20"/>
              </w:rPr>
            </w:pPr>
          </w:p>
        </w:tc>
        <w:tc>
          <w:tcPr>
            <w:tcW w:w="2520" w:type="dxa"/>
          </w:tcPr>
          <w:p w:rsidR="00553B58" w:rsidRPr="00553B58" w:rsidRDefault="00553B58" w:rsidP="00363F92">
            <w:pPr>
              <w:jc w:val="both"/>
              <w:rPr>
                <w:rFonts w:ascii="Times New Roman" w:hAnsi="Times New Roman" w:cs="Times New Roman"/>
                <w:bCs/>
                <w:sz w:val="20"/>
                <w:szCs w:val="20"/>
              </w:rPr>
            </w:pPr>
          </w:p>
        </w:tc>
        <w:tc>
          <w:tcPr>
            <w:tcW w:w="2340" w:type="dxa"/>
          </w:tcPr>
          <w:p w:rsidR="00553B58" w:rsidRPr="00553B58" w:rsidRDefault="00553B58" w:rsidP="00363F92">
            <w:pPr>
              <w:jc w:val="both"/>
              <w:rPr>
                <w:rFonts w:ascii="Times New Roman" w:hAnsi="Times New Roman" w:cs="Times New Roman"/>
                <w:bCs/>
                <w:sz w:val="20"/>
                <w:szCs w:val="20"/>
              </w:rPr>
            </w:pPr>
          </w:p>
        </w:tc>
        <w:tc>
          <w:tcPr>
            <w:tcW w:w="1800" w:type="dxa"/>
          </w:tcPr>
          <w:p w:rsidR="00553B58" w:rsidRPr="00553B58" w:rsidRDefault="00553B58" w:rsidP="00363F92">
            <w:pPr>
              <w:jc w:val="both"/>
              <w:rPr>
                <w:rFonts w:ascii="Times New Roman" w:hAnsi="Times New Roman" w:cs="Times New Roman"/>
                <w:bCs/>
                <w:sz w:val="20"/>
                <w:szCs w:val="20"/>
              </w:rPr>
            </w:pPr>
          </w:p>
        </w:tc>
        <w:tc>
          <w:tcPr>
            <w:tcW w:w="1527" w:type="dxa"/>
          </w:tcPr>
          <w:p w:rsidR="00553B58" w:rsidRPr="00553B58" w:rsidRDefault="00553B58" w:rsidP="00363F92">
            <w:pPr>
              <w:jc w:val="both"/>
              <w:rPr>
                <w:rFonts w:ascii="Times New Roman" w:hAnsi="Times New Roman" w:cs="Times New Roman"/>
                <w:bCs/>
                <w:sz w:val="20"/>
                <w:szCs w:val="20"/>
              </w:rPr>
            </w:pPr>
          </w:p>
        </w:tc>
      </w:tr>
    </w:tbl>
    <w:p w:rsidR="00553B58" w:rsidRPr="00553B58" w:rsidRDefault="00553B58" w:rsidP="00553B58">
      <w:pPr>
        <w:pStyle w:val="15"/>
        <w:tabs>
          <w:tab w:val="clear" w:pos="1060"/>
        </w:tabs>
        <w:rPr>
          <w:bCs/>
          <w:sz w:val="20"/>
          <w:lang w:eastAsia="ru-RU"/>
        </w:rPr>
      </w:pPr>
    </w:p>
    <w:p w:rsidR="00553B58" w:rsidRPr="00553B58" w:rsidRDefault="00553B58" w:rsidP="00553B58">
      <w:pPr>
        <w:jc w:val="both"/>
        <w:rPr>
          <w:rFonts w:ascii="Times New Roman" w:hAnsi="Times New Roman" w:cs="Times New Roman"/>
          <w:b/>
          <w:i/>
          <w:iCs/>
          <w:sz w:val="20"/>
          <w:szCs w:val="20"/>
        </w:rPr>
      </w:pPr>
      <w:r w:rsidRPr="00553B58">
        <w:rPr>
          <w:rFonts w:ascii="Times New Roman" w:hAnsi="Times New Roman" w:cs="Times New Roman"/>
          <w:b/>
          <w:i/>
          <w:iCs/>
          <w:sz w:val="20"/>
          <w:szCs w:val="20"/>
        </w:rPr>
        <w:t xml:space="preserve">Примечание: </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
          <w:sz w:val="20"/>
          <w:szCs w:val="20"/>
        </w:rPr>
        <w:t xml:space="preserve">       *</w:t>
      </w:r>
      <w:r w:rsidRPr="00553B58">
        <w:rPr>
          <w:rFonts w:ascii="Times New Roman" w:hAnsi="Times New Roman" w:cs="Times New Roman"/>
          <w:bCs/>
          <w:sz w:val="20"/>
          <w:szCs w:val="20"/>
        </w:rPr>
        <w:t xml:space="preserve"> Указываются факты запрещения к реализации готовой продукции</w:t>
      </w:r>
    </w:p>
    <w:p w:rsidR="00553B58" w:rsidRPr="00553B58" w:rsidRDefault="00553B58" w:rsidP="00553B58">
      <w:pPr>
        <w:pStyle w:val="15"/>
        <w:tabs>
          <w:tab w:val="clear" w:pos="1060"/>
        </w:tabs>
        <w:rPr>
          <w:bCs/>
          <w:sz w:val="20"/>
          <w:lang w:eastAsia="ru-RU"/>
        </w:rPr>
      </w:pP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pStyle w:val="af7"/>
        <w:rPr>
          <w:sz w:val="20"/>
          <w:szCs w:val="20"/>
        </w:rPr>
      </w:pPr>
      <w:r w:rsidRPr="00553B58">
        <w:rPr>
          <w:sz w:val="20"/>
          <w:szCs w:val="20"/>
        </w:rPr>
        <w:t xml:space="preserve">Форма 3. «Журнал здоровья»        </w:t>
      </w:r>
    </w:p>
    <w:p w:rsidR="00553B58" w:rsidRPr="00553B58" w:rsidRDefault="00553B58" w:rsidP="00553B58">
      <w:pPr>
        <w:pStyle w:val="aff2"/>
        <w:jc w:val="center"/>
        <w:rPr>
          <w:sz w:val="20"/>
        </w:rPr>
      </w:pPr>
    </w:p>
    <w:p w:rsidR="00553B58" w:rsidRPr="00553B58" w:rsidRDefault="00553B58" w:rsidP="00553B58">
      <w:pPr>
        <w:pStyle w:val="aff2"/>
        <w:jc w:val="center"/>
        <w:rPr>
          <w:sz w:val="20"/>
        </w:rPr>
      </w:pPr>
    </w:p>
    <w:tbl>
      <w:tblPr>
        <w:tblW w:w="14542" w:type="dxa"/>
        <w:jc w:val="center"/>
        <w:tblLayout w:type="fixed"/>
        <w:tblLook w:val="0000"/>
      </w:tblPr>
      <w:tblGrid>
        <w:gridCol w:w="1064"/>
        <w:gridCol w:w="3646"/>
        <w:gridCol w:w="2331"/>
        <w:gridCol w:w="937"/>
        <w:gridCol w:w="938"/>
        <w:gridCol w:w="937"/>
        <w:gridCol w:w="938"/>
        <w:gridCol w:w="938"/>
        <w:gridCol w:w="937"/>
        <w:gridCol w:w="938"/>
        <w:gridCol w:w="938"/>
      </w:tblGrid>
      <w:tr w:rsidR="00553B58" w:rsidRPr="00553B58" w:rsidTr="00363F92">
        <w:trPr>
          <w:cantSplit/>
          <w:jc w:val="center"/>
        </w:trPr>
        <w:tc>
          <w:tcPr>
            <w:tcW w:w="1064" w:type="dxa"/>
            <w:vMerge w:val="restart"/>
            <w:tcBorders>
              <w:top w:val="single" w:sz="4" w:space="0" w:color="000000"/>
              <w:lef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 xml:space="preserve">№ </w:t>
            </w:r>
          </w:p>
          <w:p w:rsidR="00553B58" w:rsidRPr="00553B58" w:rsidRDefault="00553B58" w:rsidP="00363F92">
            <w:pPr>
              <w:pStyle w:val="aff2"/>
              <w:snapToGrid w:val="0"/>
              <w:spacing w:line="200" w:lineRule="exact"/>
              <w:jc w:val="center"/>
              <w:rPr>
                <w:sz w:val="20"/>
              </w:rPr>
            </w:pPr>
            <w:proofErr w:type="spellStart"/>
            <w:proofErr w:type="gramStart"/>
            <w:r w:rsidRPr="00553B58">
              <w:rPr>
                <w:sz w:val="20"/>
              </w:rPr>
              <w:t>п</w:t>
            </w:r>
            <w:proofErr w:type="spellEnd"/>
            <w:proofErr w:type="gramEnd"/>
            <w:r w:rsidRPr="00553B58">
              <w:rPr>
                <w:sz w:val="20"/>
              </w:rPr>
              <w:t>/</w:t>
            </w:r>
            <w:proofErr w:type="spellStart"/>
            <w:r w:rsidRPr="00553B58">
              <w:rPr>
                <w:sz w:val="20"/>
              </w:rPr>
              <w:t>п</w:t>
            </w:r>
            <w:proofErr w:type="spellEnd"/>
          </w:p>
        </w:tc>
        <w:tc>
          <w:tcPr>
            <w:tcW w:w="3646" w:type="dxa"/>
            <w:vMerge w:val="restart"/>
            <w:tcBorders>
              <w:top w:val="single" w:sz="4" w:space="0" w:color="000000"/>
              <w:lef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Ф. И. О. работника*</w:t>
            </w:r>
          </w:p>
        </w:tc>
        <w:tc>
          <w:tcPr>
            <w:tcW w:w="2331" w:type="dxa"/>
            <w:vMerge w:val="restart"/>
            <w:tcBorders>
              <w:top w:val="single" w:sz="4" w:space="0" w:color="000000"/>
              <w:lef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Должность</w:t>
            </w:r>
          </w:p>
        </w:tc>
        <w:tc>
          <w:tcPr>
            <w:tcW w:w="7501" w:type="dxa"/>
            <w:gridSpan w:val="8"/>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Месяц/дни: апрель</w:t>
            </w:r>
          </w:p>
        </w:tc>
      </w:tr>
      <w:tr w:rsidR="00553B58" w:rsidRPr="00553B58" w:rsidTr="00363F92">
        <w:trPr>
          <w:cantSplit/>
          <w:jc w:val="center"/>
        </w:trPr>
        <w:tc>
          <w:tcPr>
            <w:tcW w:w="1064" w:type="dxa"/>
            <w:vMerge/>
            <w:tcBorders>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3646" w:type="dxa"/>
            <w:vMerge/>
            <w:tcBorders>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2331" w:type="dxa"/>
            <w:vMerge/>
            <w:tcBorders>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1</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2</w:t>
            </w: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3</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4</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5</w:t>
            </w: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6.</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30</w:t>
            </w:r>
          </w:p>
        </w:tc>
      </w:tr>
      <w:tr w:rsidR="00553B58" w:rsidRPr="00553B58" w:rsidTr="00363F92">
        <w:trPr>
          <w:jc w:val="center"/>
        </w:trPr>
        <w:tc>
          <w:tcPr>
            <w:tcW w:w="1064"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1.</w:t>
            </w:r>
          </w:p>
        </w:tc>
        <w:tc>
          <w:tcPr>
            <w:tcW w:w="3646"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both"/>
              <w:rPr>
                <w:i/>
                <w:iCs/>
                <w:sz w:val="20"/>
              </w:rPr>
            </w:pPr>
            <w:r w:rsidRPr="00553B58">
              <w:rPr>
                <w:i/>
                <w:iCs/>
                <w:sz w:val="20"/>
              </w:rPr>
              <w:t>Образец заполнения:</w:t>
            </w:r>
          </w:p>
          <w:p w:rsidR="00553B58" w:rsidRPr="00553B58" w:rsidRDefault="00553B58" w:rsidP="00363F92">
            <w:pPr>
              <w:pStyle w:val="aff2"/>
              <w:snapToGrid w:val="0"/>
              <w:spacing w:line="200" w:lineRule="exact"/>
              <w:jc w:val="both"/>
              <w:rPr>
                <w:sz w:val="20"/>
              </w:rPr>
            </w:pPr>
            <w:r w:rsidRPr="00553B58">
              <w:rPr>
                <w:sz w:val="20"/>
              </w:rPr>
              <w:t xml:space="preserve"> </w:t>
            </w:r>
          </w:p>
          <w:p w:rsidR="00553B58" w:rsidRPr="00553B58" w:rsidRDefault="00553B58" w:rsidP="00363F92">
            <w:pPr>
              <w:pStyle w:val="aff2"/>
              <w:snapToGrid w:val="0"/>
              <w:spacing w:line="200" w:lineRule="exact"/>
              <w:jc w:val="both"/>
              <w:rPr>
                <w:sz w:val="20"/>
              </w:rPr>
            </w:pPr>
            <w:r w:rsidRPr="00553B58">
              <w:rPr>
                <w:sz w:val="20"/>
              </w:rPr>
              <w:t xml:space="preserve"> </w:t>
            </w:r>
          </w:p>
        </w:tc>
        <w:tc>
          <w:tcPr>
            <w:tcW w:w="2331"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подсобный рабочий</w:t>
            </w: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roofErr w:type="spellStart"/>
            <w:r w:rsidRPr="00553B58">
              <w:rPr>
                <w:sz w:val="20"/>
              </w:rPr>
              <w:t>Зд</w:t>
            </w:r>
            <w:proofErr w:type="spellEnd"/>
            <w:r w:rsidRPr="00553B58">
              <w:rPr>
                <w:sz w:val="20"/>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both"/>
              <w:rPr>
                <w:sz w:val="20"/>
              </w:rPr>
            </w:pPr>
            <w:r w:rsidRPr="00553B58">
              <w:rPr>
                <w:sz w:val="20"/>
              </w:rPr>
              <w:t>Отстранен</w:t>
            </w: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б/</w:t>
            </w:r>
            <w:proofErr w:type="gramStart"/>
            <w:r w:rsidRPr="00553B58">
              <w:rPr>
                <w:sz w:val="20"/>
              </w:rPr>
              <w:t>л</w:t>
            </w:r>
            <w:proofErr w:type="gramEnd"/>
            <w:r w:rsidRPr="00553B58">
              <w:rPr>
                <w:sz w:val="20"/>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В.</w:t>
            </w: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roofErr w:type="spellStart"/>
            <w:r w:rsidRPr="00553B58">
              <w:rPr>
                <w:sz w:val="20"/>
              </w:rPr>
              <w:t>отп</w:t>
            </w:r>
            <w:proofErr w:type="spellEnd"/>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roofErr w:type="spellStart"/>
            <w:r w:rsidRPr="00553B58">
              <w:rPr>
                <w:sz w:val="20"/>
              </w:rPr>
              <w:t>отп</w:t>
            </w:r>
            <w:proofErr w:type="spellEnd"/>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roofErr w:type="spellStart"/>
            <w:r w:rsidRPr="00553B58">
              <w:rPr>
                <w:sz w:val="20"/>
              </w:rPr>
              <w:t>Зд</w:t>
            </w:r>
            <w:proofErr w:type="spellEnd"/>
            <w:r w:rsidRPr="00553B58">
              <w:rPr>
                <w:sz w:val="20"/>
              </w:rPr>
              <w:t>.</w:t>
            </w:r>
          </w:p>
        </w:tc>
      </w:tr>
      <w:tr w:rsidR="00553B58" w:rsidRPr="00553B58" w:rsidTr="00363F92">
        <w:trPr>
          <w:jc w:val="center"/>
        </w:trPr>
        <w:tc>
          <w:tcPr>
            <w:tcW w:w="1064"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2.</w:t>
            </w:r>
          </w:p>
        </w:tc>
        <w:tc>
          <w:tcPr>
            <w:tcW w:w="3646"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both"/>
              <w:rPr>
                <w:sz w:val="20"/>
              </w:rPr>
            </w:pPr>
          </w:p>
        </w:tc>
        <w:tc>
          <w:tcPr>
            <w:tcW w:w="2331"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r w:rsidR="00553B58" w:rsidRPr="00553B58" w:rsidTr="00363F92">
        <w:trPr>
          <w:jc w:val="center"/>
        </w:trPr>
        <w:tc>
          <w:tcPr>
            <w:tcW w:w="1064"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3.</w:t>
            </w:r>
          </w:p>
        </w:tc>
        <w:tc>
          <w:tcPr>
            <w:tcW w:w="3646"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both"/>
              <w:rPr>
                <w:sz w:val="20"/>
              </w:rPr>
            </w:pPr>
          </w:p>
        </w:tc>
        <w:tc>
          <w:tcPr>
            <w:tcW w:w="2331"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r w:rsidR="00553B58" w:rsidRPr="00553B58" w:rsidTr="00363F92">
        <w:trPr>
          <w:jc w:val="center"/>
        </w:trPr>
        <w:tc>
          <w:tcPr>
            <w:tcW w:w="1064"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3646"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both"/>
              <w:rPr>
                <w:sz w:val="20"/>
              </w:rPr>
            </w:pPr>
          </w:p>
        </w:tc>
        <w:tc>
          <w:tcPr>
            <w:tcW w:w="2331" w:type="dxa"/>
            <w:tcBorders>
              <w:top w:val="single" w:sz="4" w:space="0" w:color="000000"/>
              <w:left w:val="single" w:sz="4" w:space="0" w:color="000000"/>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bl>
    <w:p w:rsidR="00553B58" w:rsidRPr="00553B58" w:rsidRDefault="00553B58" w:rsidP="00553B58">
      <w:pPr>
        <w:jc w:val="both"/>
        <w:rPr>
          <w:rFonts w:ascii="Times New Roman" w:hAnsi="Times New Roman" w:cs="Times New Roman"/>
          <w:b/>
          <w:i/>
          <w:iCs/>
          <w:sz w:val="20"/>
          <w:szCs w:val="20"/>
        </w:rPr>
      </w:pPr>
      <w:r w:rsidRPr="00553B58">
        <w:rPr>
          <w:rFonts w:ascii="Times New Roman" w:hAnsi="Times New Roman" w:cs="Times New Roman"/>
          <w:b/>
          <w:i/>
          <w:iCs/>
          <w:sz w:val="20"/>
          <w:szCs w:val="20"/>
        </w:rPr>
        <w:t>Примечание:</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
          <w:sz w:val="20"/>
          <w:szCs w:val="20"/>
        </w:rPr>
        <w:t>*</w:t>
      </w:r>
      <w:r w:rsidRPr="00553B58">
        <w:rPr>
          <w:rFonts w:ascii="Times New Roman" w:hAnsi="Times New Roman" w:cs="Times New Roman"/>
          <w:bCs/>
          <w:sz w:val="20"/>
          <w:szCs w:val="20"/>
        </w:rPr>
        <w:t xml:space="preserve"> Список работников, отмеченных в журнале на день осмотра, должен соответствовать числу работников на этот день в смену</w:t>
      </w: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
          <w:sz w:val="20"/>
          <w:szCs w:val="20"/>
        </w:rPr>
        <w:t>**</w:t>
      </w:r>
      <w:r w:rsidRPr="00553B58">
        <w:rPr>
          <w:rFonts w:ascii="Times New Roman" w:hAnsi="Times New Roman" w:cs="Times New Roman"/>
          <w:bCs/>
          <w:sz w:val="20"/>
          <w:szCs w:val="20"/>
        </w:rPr>
        <w:t>Условные обозначения:</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                      </w:t>
      </w:r>
      <w:proofErr w:type="spellStart"/>
      <w:r w:rsidRPr="00553B58">
        <w:rPr>
          <w:rFonts w:ascii="Times New Roman" w:hAnsi="Times New Roman" w:cs="Times New Roman"/>
          <w:bCs/>
          <w:sz w:val="20"/>
          <w:szCs w:val="20"/>
        </w:rPr>
        <w:t>Зд</w:t>
      </w:r>
      <w:proofErr w:type="spellEnd"/>
      <w:r w:rsidRPr="00553B58">
        <w:rPr>
          <w:rFonts w:ascii="Times New Roman" w:hAnsi="Times New Roman" w:cs="Times New Roman"/>
          <w:bCs/>
          <w:sz w:val="20"/>
          <w:szCs w:val="20"/>
        </w:rPr>
        <w:t>. – здоров;</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                      </w:t>
      </w:r>
      <w:proofErr w:type="gramStart"/>
      <w:r w:rsidRPr="00553B58">
        <w:rPr>
          <w:rFonts w:ascii="Times New Roman" w:hAnsi="Times New Roman" w:cs="Times New Roman"/>
          <w:bCs/>
          <w:sz w:val="20"/>
          <w:szCs w:val="20"/>
        </w:rPr>
        <w:t>Отстранен</w:t>
      </w:r>
      <w:proofErr w:type="gramEnd"/>
      <w:r w:rsidRPr="00553B58">
        <w:rPr>
          <w:rFonts w:ascii="Times New Roman" w:hAnsi="Times New Roman" w:cs="Times New Roman"/>
          <w:bCs/>
          <w:sz w:val="20"/>
          <w:szCs w:val="20"/>
        </w:rPr>
        <w:t xml:space="preserve"> – отстранен от работы;</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Cs/>
          <w:sz w:val="20"/>
          <w:szCs w:val="20"/>
        </w:rPr>
        <w:lastRenderedPageBreak/>
        <w:t xml:space="preserve">                      </w:t>
      </w:r>
      <w:proofErr w:type="spellStart"/>
      <w:r w:rsidRPr="00553B58">
        <w:rPr>
          <w:rFonts w:ascii="Times New Roman" w:hAnsi="Times New Roman" w:cs="Times New Roman"/>
          <w:bCs/>
          <w:sz w:val="20"/>
          <w:szCs w:val="20"/>
        </w:rPr>
        <w:t>Отп</w:t>
      </w:r>
      <w:proofErr w:type="spellEnd"/>
      <w:r w:rsidRPr="00553B58">
        <w:rPr>
          <w:rFonts w:ascii="Times New Roman" w:hAnsi="Times New Roman" w:cs="Times New Roman"/>
          <w:bCs/>
          <w:sz w:val="20"/>
          <w:szCs w:val="20"/>
        </w:rPr>
        <w:t>. – отпуск;</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                      В. – выходной;</w:t>
      </w:r>
    </w:p>
    <w:p w:rsidR="00553B58" w:rsidRPr="00553B58" w:rsidRDefault="00553B58" w:rsidP="00553B58">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                     б/</w:t>
      </w:r>
      <w:proofErr w:type="gramStart"/>
      <w:r w:rsidRPr="00553B58">
        <w:rPr>
          <w:rFonts w:ascii="Times New Roman" w:hAnsi="Times New Roman" w:cs="Times New Roman"/>
          <w:bCs/>
          <w:sz w:val="20"/>
          <w:szCs w:val="20"/>
        </w:rPr>
        <w:t>л</w:t>
      </w:r>
      <w:proofErr w:type="gramEnd"/>
      <w:r w:rsidRPr="00553B58">
        <w:rPr>
          <w:rFonts w:ascii="Times New Roman" w:hAnsi="Times New Roman" w:cs="Times New Roman"/>
          <w:bCs/>
          <w:sz w:val="20"/>
          <w:szCs w:val="20"/>
        </w:rPr>
        <w:t>. – больничный лист.</w:t>
      </w: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Форма 4. «Журнал проведения витаминизации третьих и сладких блюд»</w:t>
      </w:r>
    </w:p>
    <w:p w:rsidR="00553B58" w:rsidRPr="00553B58" w:rsidRDefault="00553B58" w:rsidP="00553B58">
      <w:pPr>
        <w:jc w:val="both"/>
        <w:rPr>
          <w:rFonts w:ascii="Times New Roman" w:hAnsi="Times New Roman" w:cs="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951"/>
        <w:gridCol w:w="2270"/>
        <w:gridCol w:w="2123"/>
        <w:gridCol w:w="2962"/>
        <w:gridCol w:w="2497"/>
        <w:gridCol w:w="1213"/>
        <w:gridCol w:w="1591"/>
      </w:tblGrid>
      <w:tr w:rsidR="00553B58" w:rsidRPr="00553B58" w:rsidTr="00363F92">
        <w:tc>
          <w:tcPr>
            <w:tcW w:w="698"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Дата</w:t>
            </w:r>
          </w:p>
        </w:tc>
        <w:tc>
          <w:tcPr>
            <w:tcW w:w="18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w:t>
            </w: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препарата</w:t>
            </w:r>
          </w:p>
        </w:tc>
        <w:tc>
          <w:tcPr>
            <w:tcW w:w="212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 блюда</w:t>
            </w:r>
          </w:p>
        </w:tc>
        <w:tc>
          <w:tcPr>
            <w:tcW w:w="1985"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Количество </w:t>
            </w: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питающихся</w:t>
            </w:r>
          </w:p>
        </w:tc>
        <w:tc>
          <w:tcPr>
            <w:tcW w:w="2769"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Общее количество внесенного витаминного препарата (</w:t>
            </w:r>
            <w:proofErr w:type="spellStart"/>
            <w:r w:rsidRPr="00553B58">
              <w:rPr>
                <w:rFonts w:ascii="Times New Roman" w:hAnsi="Times New Roman" w:cs="Times New Roman"/>
                <w:bCs/>
                <w:sz w:val="20"/>
                <w:szCs w:val="20"/>
              </w:rPr>
              <w:t>гр</w:t>
            </w:r>
            <w:proofErr w:type="spellEnd"/>
            <w:r w:rsidRPr="00553B58">
              <w:rPr>
                <w:rFonts w:ascii="Times New Roman" w:hAnsi="Times New Roman" w:cs="Times New Roman"/>
                <w:bCs/>
                <w:sz w:val="20"/>
                <w:szCs w:val="20"/>
              </w:rPr>
              <w:t>)</w:t>
            </w:r>
          </w:p>
        </w:tc>
        <w:tc>
          <w:tcPr>
            <w:tcW w:w="233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Время внесения препарата или приготовления витаминизированного блюда</w:t>
            </w:r>
          </w:p>
        </w:tc>
        <w:tc>
          <w:tcPr>
            <w:tcW w:w="113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Время приема блюда</w:t>
            </w:r>
          </w:p>
        </w:tc>
        <w:tc>
          <w:tcPr>
            <w:tcW w:w="1487"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Примечание</w:t>
            </w:r>
          </w:p>
        </w:tc>
      </w:tr>
      <w:tr w:rsidR="00553B58" w:rsidRPr="00553B58" w:rsidTr="00363F92">
        <w:tc>
          <w:tcPr>
            <w:tcW w:w="698" w:type="dxa"/>
          </w:tcPr>
          <w:p w:rsidR="00553B58" w:rsidRPr="00553B58" w:rsidRDefault="00553B58" w:rsidP="00363F92">
            <w:pPr>
              <w:jc w:val="center"/>
              <w:rPr>
                <w:rFonts w:ascii="Times New Roman" w:hAnsi="Times New Roman" w:cs="Times New Roman"/>
                <w:bCs/>
                <w:sz w:val="20"/>
                <w:szCs w:val="20"/>
              </w:rPr>
            </w:pPr>
          </w:p>
        </w:tc>
        <w:tc>
          <w:tcPr>
            <w:tcW w:w="1824" w:type="dxa"/>
          </w:tcPr>
          <w:p w:rsidR="00553B58" w:rsidRPr="00553B58" w:rsidRDefault="00553B58" w:rsidP="00363F92">
            <w:pPr>
              <w:jc w:val="center"/>
              <w:rPr>
                <w:rFonts w:ascii="Times New Roman" w:hAnsi="Times New Roman" w:cs="Times New Roman"/>
                <w:bCs/>
                <w:sz w:val="20"/>
                <w:szCs w:val="20"/>
              </w:rPr>
            </w:pPr>
          </w:p>
        </w:tc>
        <w:tc>
          <w:tcPr>
            <w:tcW w:w="2122" w:type="dxa"/>
          </w:tcPr>
          <w:p w:rsidR="00553B58" w:rsidRPr="00553B58" w:rsidRDefault="00553B58" w:rsidP="00363F92">
            <w:pPr>
              <w:jc w:val="center"/>
              <w:rPr>
                <w:rFonts w:ascii="Times New Roman" w:hAnsi="Times New Roman" w:cs="Times New Roman"/>
                <w:bCs/>
                <w:sz w:val="20"/>
                <w:szCs w:val="20"/>
              </w:rPr>
            </w:pPr>
          </w:p>
        </w:tc>
        <w:tc>
          <w:tcPr>
            <w:tcW w:w="1985" w:type="dxa"/>
          </w:tcPr>
          <w:p w:rsidR="00553B58" w:rsidRPr="00553B58" w:rsidRDefault="00553B58" w:rsidP="00363F92">
            <w:pPr>
              <w:jc w:val="center"/>
              <w:rPr>
                <w:rFonts w:ascii="Times New Roman" w:hAnsi="Times New Roman" w:cs="Times New Roman"/>
                <w:bCs/>
                <w:sz w:val="20"/>
                <w:szCs w:val="20"/>
              </w:rPr>
            </w:pPr>
          </w:p>
        </w:tc>
        <w:tc>
          <w:tcPr>
            <w:tcW w:w="2769" w:type="dxa"/>
          </w:tcPr>
          <w:p w:rsidR="00553B58" w:rsidRPr="00553B58" w:rsidRDefault="00553B58" w:rsidP="00363F92">
            <w:pPr>
              <w:jc w:val="center"/>
              <w:rPr>
                <w:rFonts w:ascii="Times New Roman" w:hAnsi="Times New Roman" w:cs="Times New Roman"/>
                <w:bCs/>
                <w:sz w:val="20"/>
                <w:szCs w:val="20"/>
              </w:rPr>
            </w:pPr>
          </w:p>
        </w:tc>
        <w:tc>
          <w:tcPr>
            <w:tcW w:w="2334" w:type="dxa"/>
          </w:tcPr>
          <w:p w:rsidR="00553B58" w:rsidRPr="00553B58" w:rsidRDefault="00553B58" w:rsidP="00363F92">
            <w:pPr>
              <w:jc w:val="center"/>
              <w:rPr>
                <w:rFonts w:ascii="Times New Roman" w:hAnsi="Times New Roman" w:cs="Times New Roman"/>
                <w:bCs/>
                <w:sz w:val="20"/>
                <w:szCs w:val="20"/>
              </w:rPr>
            </w:pPr>
          </w:p>
        </w:tc>
        <w:tc>
          <w:tcPr>
            <w:tcW w:w="1134" w:type="dxa"/>
          </w:tcPr>
          <w:p w:rsidR="00553B58" w:rsidRPr="00553B58" w:rsidRDefault="00553B58" w:rsidP="00363F92">
            <w:pPr>
              <w:jc w:val="center"/>
              <w:rPr>
                <w:rFonts w:ascii="Times New Roman" w:hAnsi="Times New Roman" w:cs="Times New Roman"/>
                <w:bCs/>
                <w:sz w:val="20"/>
                <w:szCs w:val="20"/>
              </w:rPr>
            </w:pPr>
          </w:p>
        </w:tc>
        <w:tc>
          <w:tcPr>
            <w:tcW w:w="1487" w:type="dxa"/>
          </w:tcPr>
          <w:p w:rsidR="00553B58" w:rsidRPr="00553B58" w:rsidRDefault="00553B58" w:rsidP="00363F92">
            <w:pPr>
              <w:jc w:val="center"/>
              <w:rPr>
                <w:rFonts w:ascii="Times New Roman" w:hAnsi="Times New Roman" w:cs="Times New Roman"/>
                <w:bCs/>
                <w:sz w:val="20"/>
                <w:szCs w:val="20"/>
              </w:rPr>
            </w:pPr>
          </w:p>
        </w:tc>
      </w:tr>
    </w:tbl>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center"/>
        <w:rPr>
          <w:rFonts w:ascii="Times New Roman" w:hAnsi="Times New Roman" w:cs="Times New Roman"/>
          <w:bCs/>
          <w:sz w:val="20"/>
          <w:szCs w:val="20"/>
        </w:rPr>
      </w:pPr>
    </w:p>
    <w:p w:rsidR="00553B58" w:rsidRPr="00553B58" w:rsidRDefault="00553B58" w:rsidP="00553B58">
      <w:pPr>
        <w:jc w:val="center"/>
        <w:rPr>
          <w:rFonts w:ascii="Times New Roman" w:hAnsi="Times New Roman" w:cs="Times New Roman"/>
          <w:b/>
          <w:bCs/>
          <w:sz w:val="20"/>
          <w:szCs w:val="20"/>
        </w:rPr>
      </w:pP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Форма 5. </w:t>
      </w:r>
      <w:proofErr w:type="gramStart"/>
      <w:r w:rsidRPr="00553B58">
        <w:rPr>
          <w:rFonts w:ascii="Times New Roman" w:hAnsi="Times New Roman" w:cs="Times New Roman"/>
          <w:b/>
          <w:bCs/>
          <w:sz w:val="20"/>
          <w:szCs w:val="20"/>
        </w:rPr>
        <w:t>«Журнал учета температурного режима в холодильного оборудования »</w:t>
      </w:r>
      <w:proofErr w:type="gramEnd"/>
    </w:p>
    <w:p w:rsidR="00553B58" w:rsidRPr="00553B58" w:rsidRDefault="00553B58" w:rsidP="00553B58">
      <w:pPr>
        <w:jc w:val="both"/>
        <w:rPr>
          <w:rFonts w:ascii="Times New Roman" w:hAnsi="Times New Roman" w:cs="Times New Roman"/>
          <w:bCs/>
          <w:sz w:val="20"/>
          <w:szCs w:val="20"/>
        </w:rPr>
      </w:pPr>
    </w:p>
    <w:tbl>
      <w:tblPr>
        <w:tblW w:w="5000" w:type="pct"/>
        <w:jc w:val="center"/>
        <w:tblLayout w:type="fixed"/>
        <w:tblLook w:val="0000"/>
      </w:tblPr>
      <w:tblGrid>
        <w:gridCol w:w="2933"/>
        <w:gridCol w:w="2915"/>
        <w:gridCol w:w="1575"/>
        <w:gridCol w:w="1576"/>
        <w:gridCol w:w="1575"/>
        <w:gridCol w:w="1575"/>
        <w:gridCol w:w="1576"/>
        <w:gridCol w:w="1629"/>
      </w:tblGrid>
      <w:tr w:rsidR="00553B58" w:rsidRPr="00553B58" w:rsidTr="00363F92">
        <w:trPr>
          <w:cantSplit/>
          <w:jc w:val="center"/>
        </w:trPr>
        <w:tc>
          <w:tcPr>
            <w:tcW w:w="2580" w:type="dxa"/>
            <w:vMerge w:val="restart"/>
            <w:tcBorders>
              <w:top w:val="single" w:sz="4" w:space="0" w:color="000000"/>
              <w:left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r w:rsidRPr="00553B58">
              <w:rPr>
                <w:sz w:val="20"/>
              </w:rPr>
              <w:t>Наименование производственного помещения</w:t>
            </w:r>
          </w:p>
        </w:tc>
        <w:tc>
          <w:tcPr>
            <w:tcW w:w="2564" w:type="dxa"/>
            <w:vMerge w:val="restart"/>
            <w:tcBorders>
              <w:top w:val="single" w:sz="4" w:space="0" w:color="000000"/>
              <w:left w:val="single" w:sz="4" w:space="0" w:color="auto"/>
            </w:tcBorders>
            <w:vAlign w:val="center"/>
          </w:tcPr>
          <w:p w:rsidR="00553B58" w:rsidRPr="00553B58" w:rsidRDefault="00553B58" w:rsidP="00363F92">
            <w:pPr>
              <w:pStyle w:val="aff2"/>
              <w:snapToGrid w:val="0"/>
              <w:spacing w:line="200" w:lineRule="exact"/>
              <w:jc w:val="center"/>
              <w:rPr>
                <w:sz w:val="20"/>
              </w:rPr>
            </w:pPr>
            <w:r w:rsidRPr="00553B58">
              <w:rPr>
                <w:sz w:val="20"/>
              </w:rPr>
              <w:t>Наименование холодильного оборудования</w:t>
            </w:r>
          </w:p>
        </w:tc>
        <w:tc>
          <w:tcPr>
            <w:tcW w:w="8365" w:type="dxa"/>
            <w:gridSpan w:val="6"/>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 xml:space="preserve">Температура в град. </w:t>
            </w:r>
            <w:proofErr w:type="gramStart"/>
            <w:r w:rsidRPr="00553B58">
              <w:rPr>
                <w:sz w:val="20"/>
              </w:rPr>
              <w:t>С</w:t>
            </w:r>
            <w:proofErr w:type="gramEnd"/>
            <w:r w:rsidRPr="00553B58">
              <w:rPr>
                <w:sz w:val="20"/>
              </w:rPr>
              <w:t xml:space="preserve"> </w:t>
            </w:r>
          </w:p>
        </w:tc>
      </w:tr>
      <w:tr w:rsidR="00553B58" w:rsidRPr="00553B58" w:rsidTr="00363F92">
        <w:trPr>
          <w:cantSplit/>
          <w:jc w:val="center"/>
        </w:trPr>
        <w:tc>
          <w:tcPr>
            <w:tcW w:w="2580" w:type="dxa"/>
            <w:vMerge/>
            <w:tcBorders>
              <w:top w:val="single" w:sz="4" w:space="0" w:color="000000"/>
              <w:left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2564" w:type="dxa"/>
            <w:vMerge/>
            <w:tcBorders>
              <w:top w:val="single" w:sz="4" w:space="0" w:color="000000"/>
              <w:lef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8365" w:type="dxa"/>
            <w:gridSpan w:val="6"/>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месяц/дни: апрель</w:t>
            </w:r>
          </w:p>
        </w:tc>
      </w:tr>
      <w:tr w:rsidR="00553B58" w:rsidRPr="00553B58" w:rsidTr="00363F92">
        <w:trPr>
          <w:cantSplit/>
          <w:trHeight w:val="282"/>
          <w:jc w:val="center"/>
        </w:trPr>
        <w:tc>
          <w:tcPr>
            <w:tcW w:w="2580" w:type="dxa"/>
            <w:vMerge/>
            <w:tcBorders>
              <w:left w:val="single" w:sz="4" w:space="0" w:color="000000"/>
              <w:bottom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2564" w:type="dxa"/>
            <w:vMerge/>
            <w:tcBorders>
              <w:left w:val="single" w:sz="4" w:space="0" w:color="auto"/>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1</w:t>
            </w: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2</w:t>
            </w: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3</w:t>
            </w: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6.</w:t>
            </w: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w:t>
            </w:r>
          </w:p>
        </w:tc>
        <w:tc>
          <w:tcPr>
            <w:tcW w:w="1433"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r w:rsidRPr="00553B58">
              <w:rPr>
                <w:sz w:val="20"/>
              </w:rPr>
              <w:t>30</w:t>
            </w:r>
          </w:p>
        </w:tc>
      </w:tr>
      <w:tr w:rsidR="00553B58" w:rsidRPr="00553B58" w:rsidTr="00363F92">
        <w:trPr>
          <w:jc w:val="center"/>
        </w:trPr>
        <w:tc>
          <w:tcPr>
            <w:tcW w:w="2580" w:type="dxa"/>
            <w:tcBorders>
              <w:top w:val="single" w:sz="4" w:space="0" w:color="000000"/>
              <w:left w:val="single" w:sz="4" w:space="0" w:color="000000"/>
              <w:bottom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2564" w:type="dxa"/>
            <w:tcBorders>
              <w:top w:val="single" w:sz="4" w:space="0" w:color="000000"/>
              <w:left w:val="single" w:sz="4" w:space="0" w:color="auto"/>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r w:rsidR="00553B58" w:rsidRPr="00553B58" w:rsidTr="00363F92">
        <w:trPr>
          <w:jc w:val="center"/>
        </w:trPr>
        <w:tc>
          <w:tcPr>
            <w:tcW w:w="2580" w:type="dxa"/>
            <w:tcBorders>
              <w:top w:val="single" w:sz="4" w:space="0" w:color="000000"/>
              <w:left w:val="single" w:sz="4" w:space="0" w:color="000000"/>
              <w:bottom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2564" w:type="dxa"/>
            <w:tcBorders>
              <w:top w:val="single" w:sz="4" w:space="0" w:color="000000"/>
              <w:left w:val="single" w:sz="4" w:space="0" w:color="auto"/>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r w:rsidR="00553B58" w:rsidRPr="00553B58" w:rsidTr="00363F92">
        <w:trPr>
          <w:jc w:val="center"/>
        </w:trPr>
        <w:tc>
          <w:tcPr>
            <w:tcW w:w="2580" w:type="dxa"/>
            <w:tcBorders>
              <w:top w:val="single" w:sz="4" w:space="0" w:color="000000"/>
              <w:left w:val="single" w:sz="4" w:space="0" w:color="000000"/>
              <w:bottom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2564" w:type="dxa"/>
            <w:tcBorders>
              <w:top w:val="single" w:sz="4" w:space="0" w:color="000000"/>
              <w:left w:val="single" w:sz="4" w:space="0" w:color="auto"/>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r w:rsidR="00553B58" w:rsidRPr="00553B58" w:rsidTr="00363F92">
        <w:trPr>
          <w:jc w:val="center"/>
        </w:trPr>
        <w:tc>
          <w:tcPr>
            <w:tcW w:w="2580" w:type="dxa"/>
            <w:tcBorders>
              <w:top w:val="single" w:sz="4" w:space="0" w:color="000000"/>
              <w:left w:val="single" w:sz="4" w:space="0" w:color="000000"/>
              <w:bottom w:val="single" w:sz="4" w:space="0" w:color="000000"/>
              <w:right w:val="single" w:sz="4" w:space="0" w:color="auto"/>
            </w:tcBorders>
            <w:vAlign w:val="center"/>
          </w:tcPr>
          <w:p w:rsidR="00553B58" w:rsidRPr="00553B58" w:rsidRDefault="00553B58" w:rsidP="00363F92">
            <w:pPr>
              <w:pStyle w:val="aff2"/>
              <w:snapToGrid w:val="0"/>
              <w:spacing w:line="200" w:lineRule="exact"/>
              <w:jc w:val="center"/>
              <w:rPr>
                <w:sz w:val="20"/>
              </w:rPr>
            </w:pPr>
          </w:p>
        </w:tc>
        <w:tc>
          <w:tcPr>
            <w:tcW w:w="2564" w:type="dxa"/>
            <w:tcBorders>
              <w:top w:val="single" w:sz="4" w:space="0" w:color="000000"/>
              <w:left w:val="single" w:sz="4" w:space="0" w:color="auto"/>
              <w:bottom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553B58" w:rsidRPr="00553B58" w:rsidRDefault="00553B58" w:rsidP="00363F92">
            <w:pPr>
              <w:pStyle w:val="aff2"/>
              <w:snapToGrid w:val="0"/>
              <w:spacing w:line="200" w:lineRule="exact"/>
              <w:jc w:val="center"/>
              <w:rPr>
                <w:sz w:val="20"/>
              </w:rPr>
            </w:pPr>
          </w:p>
        </w:tc>
      </w:tr>
    </w:tbl>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lastRenderedPageBreak/>
        <w:t xml:space="preserve">Форма 6. «Ведомость </w:t>
      </w:r>
      <w:proofErr w:type="gramStart"/>
      <w:r w:rsidRPr="00553B58">
        <w:rPr>
          <w:rFonts w:ascii="Times New Roman" w:hAnsi="Times New Roman" w:cs="Times New Roman"/>
          <w:b/>
          <w:bCs/>
          <w:sz w:val="20"/>
          <w:szCs w:val="20"/>
        </w:rPr>
        <w:t>контроля за</w:t>
      </w:r>
      <w:proofErr w:type="gramEnd"/>
      <w:r w:rsidRPr="00553B58">
        <w:rPr>
          <w:rFonts w:ascii="Times New Roman" w:hAnsi="Times New Roman" w:cs="Times New Roman"/>
          <w:b/>
          <w:bCs/>
          <w:sz w:val="20"/>
          <w:szCs w:val="20"/>
        </w:rPr>
        <w:t xml:space="preserve"> рационом питания»</w:t>
      </w:r>
    </w:p>
    <w:p w:rsidR="00553B58" w:rsidRPr="00553B58" w:rsidRDefault="00553B58" w:rsidP="00553B58">
      <w:pPr>
        <w:jc w:val="both"/>
        <w:rPr>
          <w:rFonts w:ascii="Times New Roman" w:hAnsi="Times New Roman" w:cs="Times New Roman"/>
          <w:bCs/>
          <w:sz w:val="20"/>
          <w:szCs w:val="20"/>
        </w:rPr>
      </w:pPr>
    </w:p>
    <w:tbl>
      <w:tblPr>
        <w:tblW w:w="5000" w:type="pct"/>
        <w:tblInd w:w="93" w:type="dxa"/>
        <w:tblLook w:val="0000"/>
      </w:tblPr>
      <w:tblGrid>
        <w:gridCol w:w="679"/>
        <w:gridCol w:w="3313"/>
        <w:gridCol w:w="1429"/>
        <w:gridCol w:w="1390"/>
        <w:gridCol w:w="1390"/>
        <w:gridCol w:w="1390"/>
        <w:gridCol w:w="1390"/>
        <w:gridCol w:w="1286"/>
        <w:gridCol w:w="1443"/>
        <w:gridCol w:w="1644"/>
      </w:tblGrid>
      <w:tr w:rsidR="00553B58" w:rsidRPr="00553B58" w:rsidTr="00363F92">
        <w:trPr>
          <w:cantSplit/>
          <w:trHeight w:val="585"/>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 </w:t>
            </w:r>
            <w:proofErr w:type="spellStart"/>
            <w:proofErr w:type="gramStart"/>
            <w:r w:rsidRPr="00553B58">
              <w:rPr>
                <w:rFonts w:ascii="Times New Roman" w:hAnsi="Times New Roman" w:cs="Times New Roman"/>
                <w:bCs/>
                <w:sz w:val="20"/>
                <w:szCs w:val="20"/>
              </w:rPr>
              <w:t>п</w:t>
            </w:r>
            <w:proofErr w:type="spellEnd"/>
            <w:proofErr w:type="gramEnd"/>
            <w:r w:rsidRPr="00553B58">
              <w:rPr>
                <w:rFonts w:ascii="Times New Roman" w:hAnsi="Times New Roman" w:cs="Times New Roman"/>
                <w:bCs/>
                <w:sz w:val="20"/>
                <w:szCs w:val="20"/>
              </w:rPr>
              <w:t>/</w:t>
            </w:r>
            <w:proofErr w:type="spellStart"/>
            <w:r w:rsidRPr="00553B58">
              <w:rPr>
                <w:rFonts w:ascii="Times New Roman" w:hAnsi="Times New Roman" w:cs="Times New Roman"/>
                <w:bCs/>
                <w:sz w:val="20"/>
                <w:szCs w:val="20"/>
              </w:rPr>
              <w:t>п</w:t>
            </w:r>
            <w:proofErr w:type="spellEnd"/>
          </w:p>
        </w:tc>
        <w:tc>
          <w:tcPr>
            <w:tcW w:w="3313" w:type="dxa"/>
            <w:vMerge w:val="restart"/>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Наименование группы продуктов</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Норма* продукта в граммах </w:t>
            </w:r>
            <w:proofErr w:type="gramStart"/>
            <w:r w:rsidRPr="00553B58">
              <w:rPr>
                <w:rFonts w:ascii="Times New Roman" w:hAnsi="Times New Roman" w:cs="Times New Roman"/>
                <w:bCs/>
                <w:sz w:val="20"/>
                <w:szCs w:val="20"/>
              </w:rPr>
              <w:t>г</w:t>
            </w:r>
            <w:proofErr w:type="gramEnd"/>
            <w:r w:rsidRPr="00553B58">
              <w:rPr>
                <w:rFonts w:ascii="Times New Roman" w:hAnsi="Times New Roman" w:cs="Times New Roman"/>
                <w:bCs/>
                <w:sz w:val="20"/>
                <w:szCs w:val="20"/>
              </w:rPr>
              <w:t xml:space="preserve"> (нетто)</w:t>
            </w:r>
          </w:p>
        </w:tc>
        <w:tc>
          <w:tcPr>
            <w:tcW w:w="6846" w:type="dxa"/>
            <w:gridSpan w:val="5"/>
            <w:tcBorders>
              <w:top w:val="single" w:sz="4" w:space="0" w:color="auto"/>
              <w:left w:val="nil"/>
              <w:bottom w:val="single" w:sz="4" w:space="0" w:color="auto"/>
              <w:right w:val="single" w:sz="4" w:space="0" w:color="auto"/>
            </w:tcBorders>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Фактически выдано продуктов в нетто по дням в качестве горячих завтраков (всего), </w:t>
            </w:r>
            <w:proofErr w:type="gramStart"/>
            <w:r w:rsidRPr="00553B58">
              <w:rPr>
                <w:rFonts w:ascii="Times New Roman" w:hAnsi="Times New Roman" w:cs="Times New Roman"/>
                <w:bCs/>
                <w:sz w:val="20"/>
                <w:szCs w:val="20"/>
              </w:rPr>
              <w:t>г</w:t>
            </w:r>
            <w:proofErr w:type="gramEnd"/>
            <w:r w:rsidRPr="00553B58">
              <w:rPr>
                <w:rFonts w:ascii="Times New Roman" w:hAnsi="Times New Roman" w:cs="Times New Roman"/>
                <w:bCs/>
                <w:sz w:val="20"/>
                <w:szCs w:val="20"/>
              </w:rPr>
              <w:t xml:space="preserve"> на одного человека / количество питающихся</w:t>
            </w:r>
          </w:p>
        </w:tc>
        <w:tc>
          <w:tcPr>
            <w:tcW w:w="1443" w:type="dxa"/>
            <w:vMerge w:val="restart"/>
            <w:tcBorders>
              <w:top w:val="single" w:sz="4" w:space="0" w:color="auto"/>
              <w:left w:val="single" w:sz="4" w:space="0" w:color="auto"/>
              <w:right w:val="single" w:sz="4" w:space="0" w:color="auto"/>
            </w:tcBorders>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В среднем за  10 дней </w:t>
            </w:r>
          </w:p>
        </w:tc>
        <w:tc>
          <w:tcPr>
            <w:tcW w:w="1644" w:type="dxa"/>
            <w:vMerge w:val="restart"/>
            <w:tcBorders>
              <w:top w:val="single" w:sz="4" w:space="0" w:color="auto"/>
              <w:left w:val="single" w:sz="4" w:space="0" w:color="auto"/>
              <w:right w:val="single" w:sz="4" w:space="0" w:color="auto"/>
            </w:tcBorders>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Отклонение от нормы </w:t>
            </w:r>
            <w:proofErr w:type="gramStart"/>
            <w:r w:rsidRPr="00553B58">
              <w:rPr>
                <w:rFonts w:ascii="Times New Roman" w:hAnsi="Times New Roman" w:cs="Times New Roman"/>
                <w:bCs/>
                <w:sz w:val="20"/>
                <w:szCs w:val="20"/>
              </w:rPr>
              <w:t>в</w:t>
            </w:r>
            <w:proofErr w:type="gramEnd"/>
            <w:r w:rsidRPr="00553B58">
              <w:rPr>
                <w:rFonts w:ascii="Times New Roman" w:hAnsi="Times New Roman" w:cs="Times New Roman"/>
                <w:bCs/>
                <w:sz w:val="20"/>
                <w:szCs w:val="20"/>
              </w:rPr>
              <w:t xml:space="preserve"> %( +/–)</w:t>
            </w:r>
          </w:p>
        </w:tc>
      </w:tr>
      <w:tr w:rsidR="00553B58" w:rsidRPr="00553B58" w:rsidTr="00363F92">
        <w:trPr>
          <w:cantSplit/>
          <w:trHeight w:val="330"/>
        </w:trPr>
        <w:tc>
          <w:tcPr>
            <w:tcW w:w="679" w:type="dxa"/>
            <w:vMerge/>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rPr>
                <w:rFonts w:ascii="Times New Roman" w:hAnsi="Times New Roman" w:cs="Times New Roman"/>
                <w:bCs/>
                <w:sz w:val="20"/>
                <w:szCs w:val="20"/>
              </w:rPr>
            </w:pPr>
          </w:p>
        </w:tc>
        <w:tc>
          <w:tcPr>
            <w:tcW w:w="3313" w:type="dxa"/>
            <w:vMerge/>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rPr>
                <w:rFonts w:ascii="Times New Roman" w:hAnsi="Times New Roman" w:cs="Times New Roman"/>
                <w:bCs/>
                <w:sz w:val="20"/>
                <w:szCs w:val="20"/>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553B58" w:rsidRPr="00553B58" w:rsidRDefault="00553B58" w:rsidP="00363F92">
            <w:pP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w:t>
            </w: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3</w:t>
            </w: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w:t>
            </w:r>
          </w:p>
        </w:tc>
        <w:tc>
          <w:tcPr>
            <w:tcW w:w="1286"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w:t>
            </w:r>
          </w:p>
        </w:tc>
        <w:tc>
          <w:tcPr>
            <w:tcW w:w="1443" w:type="dxa"/>
            <w:vMerge/>
            <w:tcBorders>
              <w:left w:val="single" w:sz="4" w:space="0" w:color="auto"/>
              <w:bottom w:val="single" w:sz="4" w:space="0" w:color="auto"/>
              <w:right w:val="single" w:sz="4" w:space="0" w:color="auto"/>
            </w:tcBorders>
            <w:vAlign w:val="center"/>
          </w:tcPr>
          <w:p w:rsidR="00553B58" w:rsidRPr="00553B58" w:rsidRDefault="00553B58" w:rsidP="00363F92">
            <w:pPr>
              <w:rPr>
                <w:rFonts w:ascii="Times New Roman" w:hAnsi="Times New Roman" w:cs="Times New Roman"/>
                <w:bCs/>
                <w:sz w:val="20"/>
                <w:szCs w:val="20"/>
              </w:rPr>
            </w:pPr>
          </w:p>
        </w:tc>
        <w:tc>
          <w:tcPr>
            <w:tcW w:w="1644" w:type="dxa"/>
            <w:vMerge/>
            <w:tcBorders>
              <w:left w:val="single" w:sz="4" w:space="0" w:color="auto"/>
              <w:bottom w:val="single" w:sz="4" w:space="0" w:color="auto"/>
              <w:right w:val="single" w:sz="4" w:space="0" w:color="auto"/>
            </w:tcBorders>
            <w:vAlign w:val="center"/>
          </w:tcPr>
          <w:p w:rsidR="00553B58" w:rsidRPr="00553B58" w:rsidRDefault="00553B58" w:rsidP="00363F92">
            <w:pPr>
              <w:rPr>
                <w:rFonts w:ascii="Times New Roman" w:hAnsi="Times New Roman" w:cs="Times New Roman"/>
                <w:bCs/>
                <w:sz w:val="20"/>
                <w:szCs w:val="20"/>
              </w:rPr>
            </w:pPr>
          </w:p>
        </w:tc>
      </w:tr>
      <w:tr w:rsidR="00553B58" w:rsidRPr="00553B58" w:rsidTr="00363F92">
        <w:trPr>
          <w:trHeight w:val="255"/>
        </w:trPr>
        <w:tc>
          <w:tcPr>
            <w:tcW w:w="679" w:type="dxa"/>
            <w:tcBorders>
              <w:top w:val="nil"/>
              <w:left w:val="single" w:sz="4" w:space="0" w:color="auto"/>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3313"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429" w:type="dxa"/>
            <w:tcBorders>
              <w:top w:val="nil"/>
              <w:left w:val="nil"/>
              <w:bottom w:val="single" w:sz="4" w:space="0" w:color="auto"/>
              <w:right w:val="single" w:sz="4" w:space="0" w:color="auto"/>
            </w:tcBorders>
            <w:vAlign w:val="bottom"/>
          </w:tcPr>
          <w:p w:rsidR="00553B58" w:rsidRPr="00553B58" w:rsidRDefault="00553B58" w:rsidP="00363F92">
            <w:pP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1286" w:type="dxa"/>
            <w:tcBorders>
              <w:top w:val="nil"/>
              <w:left w:val="nil"/>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1443"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w:t>
            </w:r>
          </w:p>
        </w:tc>
        <w:tc>
          <w:tcPr>
            <w:tcW w:w="1644"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r w:rsidRPr="00553B58">
              <w:rPr>
                <w:rFonts w:ascii="Times New Roman" w:hAnsi="Times New Roman" w:cs="Times New Roman"/>
                <w:bCs/>
                <w:sz w:val="20"/>
                <w:szCs w:val="20"/>
              </w:rPr>
              <w:t> </w:t>
            </w:r>
          </w:p>
        </w:tc>
      </w:tr>
      <w:tr w:rsidR="00553B58" w:rsidRPr="00553B58" w:rsidTr="00363F92">
        <w:trPr>
          <w:trHeight w:val="255"/>
        </w:trPr>
        <w:tc>
          <w:tcPr>
            <w:tcW w:w="679" w:type="dxa"/>
            <w:tcBorders>
              <w:top w:val="nil"/>
              <w:left w:val="single" w:sz="4" w:space="0" w:color="auto"/>
              <w:bottom w:val="single" w:sz="4" w:space="0" w:color="auto"/>
              <w:right w:val="single" w:sz="4" w:space="0" w:color="auto"/>
            </w:tcBorders>
            <w:noWrap/>
            <w:vAlign w:val="bottom"/>
          </w:tcPr>
          <w:p w:rsidR="00553B58" w:rsidRPr="00553B58" w:rsidRDefault="00553B58" w:rsidP="00363F92">
            <w:pPr>
              <w:jc w:val="center"/>
              <w:rPr>
                <w:rFonts w:ascii="Times New Roman" w:hAnsi="Times New Roman" w:cs="Times New Roman"/>
                <w:bCs/>
                <w:sz w:val="20"/>
                <w:szCs w:val="20"/>
              </w:rPr>
            </w:pPr>
          </w:p>
        </w:tc>
        <w:tc>
          <w:tcPr>
            <w:tcW w:w="3313"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429" w:type="dxa"/>
            <w:tcBorders>
              <w:top w:val="nil"/>
              <w:left w:val="nil"/>
              <w:bottom w:val="single" w:sz="4" w:space="0" w:color="auto"/>
              <w:right w:val="single" w:sz="4" w:space="0" w:color="auto"/>
            </w:tcBorders>
            <w:vAlign w:val="bottom"/>
          </w:tcPr>
          <w:p w:rsidR="00553B58" w:rsidRPr="00553B58" w:rsidRDefault="00553B58" w:rsidP="00363F92">
            <w:pP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390"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286"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443"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c>
          <w:tcPr>
            <w:tcW w:w="1644" w:type="dxa"/>
            <w:tcBorders>
              <w:top w:val="nil"/>
              <w:left w:val="nil"/>
              <w:bottom w:val="single" w:sz="4" w:space="0" w:color="auto"/>
              <w:right w:val="single" w:sz="4" w:space="0" w:color="auto"/>
            </w:tcBorders>
            <w:noWrap/>
            <w:vAlign w:val="bottom"/>
          </w:tcPr>
          <w:p w:rsidR="00553B58" w:rsidRPr="00553B58" w:rsidRDefault="00553B58" w:rsidP="00363F92">
            <w:pPr>
              <w:rPr>
                <w:rFonts w:ascii="Times New Roman" w:hAnsi="Times New Roman" w:cs="Times New Roman"/>
                <w:bCs/>
                <w:sz w:val="20"/>
                <w:szCs w:val="20"/>
              </w:rPr>
            </w:pPr>
          </w:p>
        </w:tc>
      </w:tr>
    </w:tbl>
    <w:p w:rsidR="00553B58" w:rsidRPr="00553B58" w:rsidRDefault="00553B58" w:rsidP="00553B58">
      <w:pPr>
        <w:jc w:val="center"/>
        <w:rPr>
          <w:rFonts w:ascii="Times New Roman" w:hAnsi="Times New Roman" w:cs="Times New Roman"/>
          <w:sz w:val="20"/>
          <w:szCs w:val="20"/>
        </w:rPr>
      </w:pPr>
    </w:p>
    <w:p w:rsidR="00553B58" w:rsidRPr="00553B58" w:rsidRDefault="00553B58" w:rsidP="00553B58">
      <w:pPr>
        <w:jc w:val="both"/>
        <w:rPr>
          <w:rFonts w:ascii="Times New Roman" w:hAnsi="Times New Roman" w:cs="Times New Roman"/>
          <w:sz w:val="20"/>
          <w:szCs w:val="20"/>
        </w:rPr>
      </w:pPr>
      <w:r w:rsidRPr="00553B58">
        <w:rPr>
          <w:rFonts w:ascii="Times New Roman" w:hAnsi="Times New Roman" w:cs="Times New Roman"/>
          <w:b/>
          <w:i/>
          <w:iCs/>
          <w:sz w:val="20"/>
          <w:szCs w:val="20"/>
        </w:rPr>
        <w:t>Примечание:</w:t>
      </w:r>
      <w:r w:rsidRPr="00553B58">
        <w:rPr>
          <w:rFonts w:ascii="Times New Roman" w:hAnsi="Times New Roman" w:cs="Times New Roman"/>
          <w:sz w:val="20"/>
          <w:szCs w:val="20"/>
        </w:rPr>
        <w:t xml:space="preserve"> </w:t>
      </w:r>
    </w:p>
    <w:p w:rsidR="00553B58" w:rsidRPr="00553B58" w:rsidRDefault="00553B58" w:rsidP="00553B58">
      <w:pPr>
        <w:pStyle w:val="26"/>
        <w:rPr>
          <w:sz w:val="20"/>
          <w:szCs w:val="20"/>
        </w:rPr>
      </w:pPr>
      <w:r w:rsidRPr="00553B58">
        <w:rPr>
          <w:b/>
          <w:bCs/>
          <w:sz w:val="20"/>
          <w:szCs w:val="20"/>
        </w:rPr>
        <w:t>*</w:t>
      </w:r>
      <w:r w:rsidRPr="00553B58">
        <w:rPr>
          <w:sz w:val="20"/>
          <w:szCs w:val="20"/>
        </w:rPr>
        <w:t xml:space="preserve"> Рекомендуемые среднесуточные наборы пищевых продуктов, в том числе, используемые для приготовления блюд и напитков в соответствии с приложением 8 настоящих санитарных правил.</w:t>
      </w: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jc w:val="both"/>
        <w:rPr>
          <w:rFonts w:ascii="Times New Roman" w:hAnsi="Times New Roman" w:cs="Times New Roman"/>
          <w:bCs/>
          <w:sz w:val="20"/>
          <w:szCs w:val="20"/>
        </w:rPr>
      </w:pPr>
    </w:p>
    <w:p w:rsidR="00553B58" w:rsidRPr="00553B58" w:rsidRDefault="00553B58" w:rsidP="00553B58">
      <w:pPr>
        <w:pStyle w:val="aa"/>
        <w:tabs>
          <w:tab w:val="clear" w:pos="4677"/>
          <w:tab w:val="clear" w:pos="9355"/>
        </w:tabs>
        <w:sectPr w:rsidR="00553B58" w:rsidRPr="00553B58">
          <w:footerReference w:type="even" r:id="rId7"/>
          <w:footerReference w:type="default" r:id="rId8"/>
          <w:pgSz w:w="16840" w:h="11907" w:orient="landscape" w:code="9"/>
          <w:pgMar w:top="1418" w:right="851" w:bottom="851" w:left="851" w:header="720" w:footer="720" w:gutter="0"/>
          <w:cols w:space="720"/>
          <w:titlePg/>
        </w:sectPr>
      </w:pPr>
    </w:p>
    <w:p w:rsidR="00553B58" w:rsidRPr="00553B58" w:rsidRDefault="00553B58" w:rsidP="00553B58">
      <w:pPr>
        <w:pStyle w:val="af7"/>
        <w:keepNext w:val="0"/>
        <w:keepLines w:val="0"/>
        <w:autoSpaceDE/>
        <w:autoSpaceDN/>
        <w:adjustRightInd/>
        <w:rPr>
          <w:bCs w:val="0"/>
          <w:sz w:val="20"/>
          <w:szCs w:val="20"/>
        </w:rPr>
      </w:pPr>
    </w:p>
    <w:p w:rsidR="00553B58" w:rsidRPr="00553B58" w:rsidRDefault="00553B58" w:rsidP="00553B58">
      <w:pPr>
        <w:rPr>
          <w:rFonts w:ascii="Times New Roman" w:hAnsi="Times New Roman" w:cs="Times New Roman"/>
          <w:sz w:val="20"/>
          <w:szCs w:val="20"/>
        </w:rPr>
      </w:pPr>
    </w:p>
    <w:p w:rsidR="00553B58" w:rsidRPr="00553B58" w:rsidRDefault="00553B58" w:rsidP="00553B58">
      <w:pPr>
        <w:pStyle w:val="aff4"/>
        <w:rPr>
          <w:sz w:val="20"/>
          <w:szCs w:val="20"/>
        </w:rPr>
      </w:pPr>
      <w:bookmarkStart w:id="37" w:name="_Toc185064841"/>
      <w:r w:rsidRPr="00553B58">
        <w:rPr>
          <w:sz w:val="20"/>
          <w:szCs w:val="20"/>
        </w:rPr>
        <w:t>Приложение 11</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37"/>
    <w:p w:rsidR="00553B58" w:rsidRPr="00553B58" w:rsidRDefault="00553B58" w:rsidP="00553B58">
      <w:pPr>
        <w:pStyle w:val="aff4"/>
        <w:rPr>
          <w:sz w:val="20"/>
          <w:szCs w:val="20"/>
        </w:rPr>
      </w:pPr>
    </w:p>
    <w:p w:rsidR="00553B58" w:rsidRPr="00553B58" w:rsidRDefault="00553B58" w:rsidP="00553B58">
      <w:pPr>
        <w:pStyle w:val="10"/>
        <w:rPr>
          <w:sz w:val="20"/>
          <w:szCs w:val="20"/>
        </w:rPr>
      </w:pPr>
      <w:r w:rsidRPr="00553B58">
        <w:rPr>
          <w:sz w:val="20"/>
          <w:szCs w:val="20"/>
        </w:rPr>
        <w:t>Рекомендации по отбору суточной пробы</w:t>
      </w:r>
    </w:p>
    <w:p w:rsidR="00553B58" w:rsidRPr="00553B58" w:rsidRDefault="00553B58" w:rsidP="00553B58">
      <w:pPr>
        <w:keepNext/>
        <w:jc w:val="center"/>
        <w:rPr>
          <w:rFonts w:ascii="Times New Roman" w:hAnsi="Times New Roman" w:cs="Times New Roman"/>
          <w:b/>
          <w:sz w:val="20"/>
          <w:szCs w:val="20"/>
        </w:rPr>
      </w:pPr>
    </w:p>
    <w:p w:rsidR="00553B58" w:rsidRPr="00553B58" w:rsidRDefault="00553B58" w:rsidP="00553B58">
      <w:pPr>
        <w:ind w:firstLine="720"/>
        <w:jc w:val="both"/>
        <w:rPr>
          <w:rFonts w:ascii="Times New Roman" w:hAnsi="Times New Roman" w:cs="Times New Roman"/>
          <w:sz w:val="20"/>
          <w:szCs w:val="20"/>
        </w:rPr>
      </w:pPr>
      <w:r w:rsidRPr="00553B58">
        <w:rPr>
          <w:rFonts w:ascii="Times New Roman" w:hAnsi="Times New Roman" w:cs="Times New Roman"/>
          <w:sz w:val="20"/>
          <w:szCs w:val="20"/>
        </w:rPr>
        <w:t xml:space="preserve">Порционные блюда отбираются в полном объёме; салаты, первые и третьи блюда, гарниры – не менее 100 гр. </w:t>
      </w:r>
    </w:p>
    <w:p w:rsidR="00553B58" w:rsidRPr="00553B58" w:rsidRDefault="00553B58" w:rsidP="00553B58">
      <w:pPr>
        <w:ind w:firstLine="720"/>
        <w:jc w:val="both"/>
        <w:rPr>
          <w:rFonts w:ascii="Times New Roman" w:hAnsi="Times New Roman" w:cs="Times New Roman"/>
          <w:sz w:val="20"/>
          <w:szCs w:val="20"/>
        </w:rPr>
      </w:pPr>
      <w:r w:rsidRPr="00553B58">
        <w:rPr>
          <w:rFonts w:ascii="Times New Roman" w:hAnsi="Times New Roman" w:cs="Times New Roman"/>
          <w:sz w:val="20"/>
          <w:szCs w:val="20"/>
        </w:rPr>
        <w:t>Пробу отбирают из котла (с линии раздачи) стерильными (или прокипяченными) ложками в промаркированную стерильную (или прокипяченную</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 xml:space="preserve">стеклянную посуду с плотно закрывающимися стеклянными или металлическими крышками. </w:t>
      </w:r>
    </w:p>
    <w:p w:rsidR="00553B58" w:rsidRPr="00553B58" w:rsidRDefault="00553B58" w:rsidP="00553B58">
      <w:pPr>
        <w:ind w:firstLine="720"/>
        <w:jc w:val="both"/>
        <w:rPr>
          <w:rFonts w:ascii="Times New Roman" w:hAnsi="Times New Roman" w:cs="Times New Roman"/>
          <w:sz w:val="20"/>
          <w:szCs w:val="20"/>
        </w:rPr>
      </w:pPr>
      <w:r w:rsidRPr="00553B58">
        <w:rPr>
          <w:rFonts w:ascii="Times New Roman" w:hAnsi="Times New Roman" w:cs="Times New Roman"/>
          <w:sz w:val="20"/>
          <w:szCs w:val="20"/>
        </w:rPr>
        <w:t>Отобранные пробы сохраняют в течение не менее</w:t>
      </w:r>
      <w:r w:rsidRPr="00553B58">
        <w:rPr>
          <w:rFonts w:ascii="Times New Roman" w:hAnsi="Times New Roman" w:cs="Times New Roman"/>
          <w:color w:val="0000FF"/>
          <w:sz w:val="20"/>
          <w:szCs w:val="20"/>
        </w:rPr>
        <w:t xml:space="preserve"> </w:t>
      </w:r>
      <w:r w:rsidRPr="00553B58">
        <w:rPr>
          <w:rFonts w:ascii="Times New Roman" w:hAnsi="Times New Roman" w:cs="Times New Roman"/>
          <w:sz w:val="20"/>
          <w:szCs w:val="20"/>
        </w:rPr>
        <w:t>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553B58" w:rsidRPr="00553B58" w:rsidRDefault="00553B58" w:rsidP="00553B58">
      <w:pPr>
        <w:rPr>
          <w:rFonts w:ascii="Times New Roman" w:hAnsi="Times New Roman" w:cs="Times New Roman"/>
          <w:sz w:val="20"/>
          <w:szCs w:val="20"/>
        </w:rPr>
      </w:pPr>
    </w:p>
    <w:p w:rsidR="00553B58" w:rsidRPr="00553B58" w:rsidRDefault="00553B58" w:rsidP="00553B58">
      <w:pPr>
        <w:rPr>
          <w:rFonts w:ascii="Times New Roman" w:hAnsi="Times New Roman" w:cs="Times New Roman"/>
          <w:sz w:val="20"/>
          <w:szCs w:val="20"/>
        </w:rPr>
      </w:pPr>
    </w:p>
    <w:p w:rsidR="00553B58" w:rsidRPr="00553B58" w:rsidRDefault="00553B58" w:rsidP="00553B58">
      <w:pPr>
        <w:pStyle w:val="aff4"/>
        <w:rPr>
          <w:sz w:val="20"/>
          <w:szCs w:val="20"/>
        </w:rPr>
      </w:pPr>
      <w:bookmarkStart w:id="38" w:name="_Toc185064842"/>
      <w:r w:rsidRPr="00553B58">
        <w:rPr>
          <w:sz w:val="20"/>
          <w:szCs w:val="20"/>
        </w:rPr>
        <w:t>Приложение 12</w:t>
      </w:r>
    </w:p>
    <w:p w:rsidR="00553B58" w:rsidRPr="00553B58" w:rsidRDefault="00553B58" w:rsidP="00553B58">
      <w:pPr>
        <w:pStyle w:val="aff4"/>
        <w:rPr>
          <w:sz w:val="20"/>
          <w:szCs w:val="20"/>
        </w:rPr>
      </w:pPr>
      <w:r w:rsidRPr="00553B58">
        <w:rPr>
          <w:rStyle w:val="2120"/>
          <w:rFonts w:ascii="Times New Roman" w:hAnsi="Times New Roman" w:cs="Times New Roman"/>
          <w:bCs w:val="0"/>
          <w:i w:val="0"/>
          <w:iCs w:val="0"/>
          <w:sz w:val="20"/>
          <w:szCs w:val="20"/>
        </w:rPr>
        <w:t xml:space="preserve">к </w:t>
      </w:r>
      <w:proofErr w:type="spellStart"/>
      <w:r w:rsidRPr="00553B58">
        <w:rPr>
          <w:rStyle w:val="2120"/>
          <w:rFonts w:ascii="Times New Roman" w:hAnsi="Times New Roman" w:cs="Times New Roman"/>
          <w:bCs w:val="0"/>
          <w:i w:val="0"/>
          <w:iCs w:val="0"/>
          <w:sz w:val="20"/>
          <w:szCs w:val="20"/>
        </w:rPr>
        <w:t>СанПиН</w:t>
      </w:r>
      <w:proofErr w:type="spellEnd"/>
      <w:r w:rsidRPr="00553B58">
        <w:rPr>
          <w:rStyle w:val="2120"/>
          <w:rFonts w:ascii="Times New Roman" w:hAnsi="Times New Roman" w:cs="Times New Roman"/>
          <w:bCs w:val="0"/>
          <w:i w:val="0"/>
          <w:iCs w:val="0"/>
          <w:sz w:val="20"/>
          <w:szCs w:val="20"/>
        </w:rPr>
        <w:t xml:space="preserve"> 2.4.5.2409-08</w:t>
      </w:r>
    </w:p>
    <w:bookmarkEnd w:id="38"/>
    <w:p w:rsidR="00553B58" w:rsidRPr="00553B58" w:rsidRDefault="00553B58" w:rsidP="00553B58">
      <w:pPr>
        <w:pStyle w:val="aff4"/>
        <w:rPr>
          <w:sz w:val="20"/>
          <w:szCs w:val="20"/>
        </w:rPr>
      </w:pPr>
    </w:p>
    <w:p w:rsidR="00553B58" w:rsidRPr="00553B58" w:rsidRDefault="00553B58" w:rsidP="00553B58">
      <w:pPr>
        <w:rPr>
          <w:rFonts w:ascii="Times New Roman" w:hAnsi="Times New Roman" w:cs="Times New Roman"/>
          <w:sz w:val="20"/>
          <w:szCs w:val="20"/>
        </w:rPr>
      </w:pPr>
    </w:p>
    <w:p w:rsidR="00553B58" w:rsidRPr="00553B58" w:rsidRDefault="00553B58" w:rsidP="00553B58">
      <w:pPr>
        <w:pStyle w:val="10"/>
        <w:rPr>
          <w:sz w:val="20"/>
          <w:szCs w:val="20"/>
        </w:rPr>
      </w:pPr>
      <w:r w:rsidRPr="00553B58">
        <w:rPr>
          <w:sz w:val="20"/>
          <w:szCs w:val="20"/>
        </w:rPr>
        <w:t xml:space="preserve">Рекомендуемая номенклатура, объем и периодичность </w:t>
      </w:r>
    </w:p>
    <w:p w:rsidR="00553B58" w:rsidRPr="00553B58" w:rsidRDefault="00553B58" w:rsidP="00553B58">
      <w:pPr>
        <w:jc w:val="center"/>
        <w:rPr>
          <w:rFonts w:ascii="Times New Roman" w:hAnsi="Times New Roman" w:cs="Times New Roman"/>
          <w:b/>
          <w:bCs/>
          <w:sz w:val="20"/>
          <w:szCs w:val="20"/>
        </w:rPr>
      </w:pPr>
      <w:r w:rsidRPr="00553B58">
        <w:rPr>
          <w:rFonts w:ascii="Times New Roman" w:hAnsi="Times New Roman" w:cs="Times New Roman"/>
          <w:b/>
          <w:bCs/>
          <w:sz w:val="20"/>
          <w:szCs w:val="20"/>
        </w:rPr>
        <w:t xml:space="preserve">проведения лабораторных и инструментальных исследований </w:t>
      </w:r>
    </w:p>
    <w:p w:rsidR="00553B58" w:rsidRPr="00553B58" w:rsidRDefault="00553B58" w:rsidP="00553B58">
      <w:pPr>
        <w:jc w:val="center"/>
        <w:rPr>
          <w:rFonts w:ascii="Times New Roman" w:hAnsi="Times New Roman" w:cs="Times New Roman"/>
          <w:b/>
          <w:bCs/>
          <w:color w:val="0000FF"/>
          <w:sz w:val="20"/>
          <w:szCs w:val="20"/>
        </w:rPr>
      </w:pPr>
      <w:r w:rsidRPr="00553B58">
        <w:rPr>
          <w:rFonts w:ascii="Times New Roman" w:hAnsi="Times New Roman" w:cs="Times New Roman"/>
          <w:b/>
          <w:bCs/>
          <w:sz w:val="20"/>
          <w:szCs w:val="20"/>
        </w:rPr>
        <w:t>в организациях питания образовательных учреждений</w:t>
      </w:r>
    </w:p>
    <w:p w:rsidR="00553B58" w:rsidRPr="00553B58" w:rsidRDefault="00553B58" w:rsidP="00553B58">
      <w:pPr>
        <w:jc w:val="center"/>
        <w:rPr>
          <w:rFonts w:ascii="Times New Roman" w:hAnsi="Times New Roman" w:cs="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2600"/>
        <w:gridCol w:w="1814"/>
        <w:gridCol w:w="2116"/>
      </w:tblGrid>
      <w:tr w:rsidR="00553B58" w:rsidRPr="00553B58" w:rsidTr="00363F92">
        <w:trPr>
          <w:cantSplit/>
          <w:tblHeader/>
        </w:trPr>
        <w:tc>
          <w:tcPr>
            <w:tcW w:w="295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Вид исследований</w:t>
            </w:r>
          </w:p>
        </w:tc>
        <w:tc>
          <w:tcPr>
            <w:tcW w:w="25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Объект исследования (обследования)</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Количество, не менее</w:t>
            </w:r>
          </w:p>
        </w:tc>
        <w:tc>
          <w:tcPr>
            <w:tcW w:w="167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Кратность, не реже</w:t>
            </w:r>
          </w:p>
        </w:tc>
      </w:tr>
      <w:tr w:rsidR="00553B58" w:rsidRPr="00553B58" w:rsidTr="00363F92">
        <w:trPr>
          <w:cantSplit/>
        </w:trPr>
        <w:tc>
          <w:tcPr>
            <w:tcW w:w="2952"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Микробиологические исследования проб готовых блюд на соответствие требованиям санитарного законодательства</w:t>
            </w:r>
          </w:p>
        </w:tc>
        <w:tc>
          <w:tcPr>
            <w:tcW w:w="2524" w:type="dxa"/>
            <w:vAlign w:val="center"/>
          </w:tcPr>
          <w:p w:rsidR="00553B58" w:rsidRPr="00553B58" w:rsidRDefault="00553B58" w:rsidP="00363F92">
            <w:pPr>
              <w:pStyle w:val="26"/>
              <w:rPr>
                <w:sz w:val="20"/>
                <w:szCs w:val="20"/>
              </w:rPr>
            </w:pPr>
            <w:proofErr w:type="gramStart"/>
            <w:r w:rsidRPr="00553B58">
              <w:rPr>
                <w:sz w:val="20"/>
                <w:szCs w:val="20"/>
              </w:rPr>
              <w:t>Салаты, сладкие блюда, напитки, вторые блюда, гарниры, соусы, творожные, яичные, овощные блюда</w:t>
            </w:r>
            <w:proofErr w:type="gramEnd"/>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2-3 блюда</w:t>
            </w: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исследуемого приема пищи</w:t>
            </w:r>
          </w:p>
        </w:tc>
        <w:tc>
          <w:tcPr>
            <w:tcW w:w="1671" w:type="dxa"/>
            <w:vAlign w:val="center"/>
          </w:tcPr>
          <w:p w:rsidR="00553B58" w:rsidRPr="00553B58" w:rsidRDefault="00553B58" w:rsidP="00363F92">
            <w:pPr>
              <w:jc w:val="center"/>
              <w:rPr>
                <w:rFonts w:ascii="Times New Roman" w:hAnsi="Times New Roman" w:cs="Times New Roman"/>
                <w:bCs/>
                <w:sz w:val="20"/>
                <w:szCs w:val="20"/>
              </w:rPr>
            </w:pP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раз в квартал</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Калорийность, выход блюд и соответствие химического состава блюд рецептуре </w:t>
            </w:r>
          </w:p>
        </w:tc>
        <w:tc>
          <w:tcPr>
            <w:tcW w:w="25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 xml:space="preserve">Суточный рацион питания </w:t>
            </w:r>
          </w:p>
          <w:p w:rsidR="00553B58" w:rsidRPr="00553B58" w:rsidRDefault="00553B58" w:rsidP="00363F92">
            <w:pPr>
              <w:jc w:val="center"/>
              <w:rPr>
                <w:rFonts w:ascii="Times New Roman" w:hAnsi="Times New Roman" w:cs="Times New Roman"/>
                <w:bCs/>
                <w:sz w:val="20"/>
                <w:szCs w:val="20"/>
              </w:rPr>
            </w:pP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w:t>
            </w:r>
          </w:p>
        </w:tc>
        <w:tc>
          <w:tcPr>
            <w:tcW w:w="167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раз в год</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Контроль проводимой витаминизации блюд</w:t>
            </w:r>
          </w:p>
        </w:tc>
        <w:tc>
          <w:tcPr>
            <w:tcW w:w="25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Третьи блюда</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1блюдо</w:t>
            </w:r>
          </w:p>
        </w:tc>
        <w:tc>
          <w:tcPr>
            <w:tcW w:w="167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 раза в год</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Микробиологические исследования  смывов на наличие санитарно-показательной микрофлоры (БГКП)</w:t>
            </w:r>
          </w:p>
        </w:tc>
        <w:tc>
          <w:tcPr>
            <w:tcW w:w="2524"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Объекты производственного окружения, руки и спецодежда персонала</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 смывов</w:t>
            </w:r>
          </w:p>
        </w:tc>
        <w:tc>
          <w:tcPr>
            <w:tcW w:w="167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раз в год</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lastRenderedPageBreak/>
              <w:t xml:space="preserve">Микробиологические исследования  смывов на наличие возбудителей </w:t>
            </w:r>
            <w:proofErr w:type="spellStart"/>
            <w:r w:rsidRPr="00553B58">
              <w:rPr>
                <w:rFonts w:ascii="Times New Roman" w:hAnsi="Times New Roman" w:cs="Times New Roman"/>
                <w:bCs/>
                <w:sz w:val="20"/>
                <w:szCs w:val="20"/>
              </w:rPr>
              <w:t>иерсиниозов</w:t>
            </w:r>
            <w:proofErr w:type="spellEnd"/>
          </w:p>
        </w:tc>
        <w:tc>
          <w:tcPr>
            <w:tcW w:w="2524" w:type="dxa"/>
            <w:vAlign w:val="center"/>
          </w:tcPr>
          <w:p w:rsidR="00553B58" w:rsidRPr="00553B58" w:rsidRDefault="00553B58" w:rsidP="00363F92">
            <w:pPr>
              <w:pStyle w:val="26"/>
              <w:rPr>
                <w:sz w:val="20"/>
                <w:szCs w:val="20"/>
              </w:rPr>
            </w:pPr>
            <w:r w:rsidRPr="00553B58">
              <w:rPr>
                <w:sz w:val="20"/>
                <w:szCs w:val="20"/>
              </w:rPr>
              <w:t>Оборудование, инвентарь в овощехранилищах и складах хранения овощей, цехе обработки овощей</w:t>
            </w:r>
          </w:p>
        </w:tc>
        <w:tc>
          <w:tcPr>
            <w:tcW w:w="1761" w:type="dxa"/>
            <w:vAlign w:val="center"/>
          </w:tcPr>
          <w:p w:rsidR="00553B58" w:rsidRPr="00553B58" w:rsidRDefault="00553B58" w:rsidP="00363F92">
            <w:pPr>
              <w:rPr>
                <w:rFonts w:ascii="Times New Roman" w:hAnsi="Times New Roman" w:cs="Times New Roman"/>
                <w:bCs/>
                <w:sz w:val="20"/>
                <w:szCs w:val="20"/>
              </w:rPr>
            </w:pPr>
          </w:p>
          <w:p w:rsidR="00553B58" w:rsidRPr="00553B58" w:rsidRDefault="00553B58" w:rsidP="00363F92">
            <w:pPr>
              <w:pStyle w:val="afe"/>
              <w:keepLines w:val="0"/>
              <w:spacing w:line="240" w:lineRule="auto"/>
              <w:rPr>
                <w:bCs/>
                <w:sz w:val="20"/>
              </w:rPr>
            </w:pPr>
            <w:r w:rsidRPr="00553B58">
              <w:rPr>
                <w:bCs/>
                <w:sz w:val="20"/>
              </w:rPr>
              <w:t>5-10 смывов</w:t>
            </w:r>
          </w:p>
        </w:tc>
        <w:tc>
          <w:tcPr>
            <w:tcW w:w="1671" w:type="dxa"/>
            <w:vAlign w:val="center"/>
          </w:tcPr>
          <w:p w:rsidR="00553B58" w:rsidRPr="00553B58" w:rsidRDefault="00553B58" w:rsidP="00363F92">
            <w:pPr>
              <w:jc w:val="center"/>
              <w:rPr>
                <w:rFonts w:ascii="Times New Roman" w:hAnsi="Times New Roman" w:cs="Times New Roman"/>
                <w:bCs/>
                <w:sz w:val="20"/>
                <w:szCs w:val="20"/>
              </w:rPr>
            </w:pP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раз в год</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Исследования  смывов на наличие яиц гельминтов</w:t>
            </w:r>
          </w:p>
        </w:tc>
        <w:tc>
          <w:tcPr>
            <w:tcW w:w="2524" w:type="dxa"/>
            <w:vAlign w:val="center"/>
          </w:tcPr>
          <w:p w:rsidR="00553B58" w:rsidRPr="00553B58" w:rsidRDefault="00553B58" w:rsidP="00363F92">
            <w:pPr>
              <w:pStyle w:val="26"/>
              <w:rPr>
                <w:sz w:val="20"/>
                <w:szCs w:val="20"/>
              </w:rPr>
            </w:pPr>
            <w:proofErr w:type="gramStart"/>
            <w:r w:rsidRPr="00553B58">
              <w:rPr>
                <w:sz w:val="20"/>
                <w:szCs w:val="20"/>
              </w:rPr>
              <w:t>Оборудование, инвентарь, тара, руки, спецодежда персонала, сырые пищевые продукты (рыба, мясо, зелень)</w:t>
            </w:r>
            <w:proofErr w:type="gramEnd"/>
          </w:p>
        </w:tc>
        <w:tc>
          <w:tcPr>
            <w:tcW w:w="1761" w:type="dxa"/>
            <w:vAlign w:val="center"/>
          </w:tcPr>
          <w:p w:rsidR="00553B58" w:rsidRPr="00553B58" w:rsidRDefault="00553B58" w:rsidP="00363F92">
            <w:pPr>
              <w:jc w:val="center"/>
              <w:rPr>
                <w:rFonts w:ascii="Times New Roman" w:hAnsi="Times New Roman" w:cs="Times New Roman"/>
                <w:bCs/>
                <w:sz w:val="20"/>
                <w:szCs w:val="20"/>
              </w:rPr>
            </w:pP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10 смывов</w:t>
            </w:r>
          </w:p>
        </w:tc>
        <w:tc>
          <w:tcPr>
            <w:tcW w:w="1671" w:type="dxa"/>
            <w:vAlign w:val="center"/>
          </w:tcPr>
          <w:p w:rsidR="00553B58" w:rsidRPr="00553B58" w:rsidRDefault="00553B58" w:rsidP="00363F92">
            <w:pPr>
              <w:jc w:val="center"/>
              <w:rPr>
                <w:rFonts w:ascii="Times New Roman" w:hAnsi="Times New Roman" w:cs="Times New Roman"/>
                <w:bCs/>
                <w:sz w:val="20"/>
                <w:szCs w:val="20"/>
              </w:rPr>
            </w:pPr>
          </w:p>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1 раз в год</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2524" w:type="dxa"/>
            <w:vAlign w:val="center"/>
          </w:tcPr>
          <w:p w:rsidR="00553B58" w:rsidRPr="00553B58" w:rsidRDefault="00553B58" w:rsidP="00363F92">
            <w:pPr>
              <w:pStyle w:val="26"/>
              <w:rPr>
                <w:sz w:val="20"/>
                <w:szCs w:val="20"/>
              </w:rPr>
            </w:pPr>
            <w:r w:rsidRPr="00553B58">
              <w:rPr>
                <w:sz w:val="20"/>
                <w:szCs w:val="20"/>
              </w:rPr>
              <w:t xml:space="preserve">Питьевая вода из разводящей сети помещений: моечных столовой и кухонной посуды; цехах: овощном, холодном, горячем, </w:t>
            </w:r>
            <w:proofErr w:type="spellStart"/>
            <w:r w:rsidRPr="00553B58">
              <w:rPr>
                <w:sz w:val="20"/>
                <w:szCs w:val="20"/>
              </w:rPr>
              <w:t>доготовочном</w:t>
            </w:r>
            <w:proofErr w:type="spellEnd"/>
            <w:r w:rsidRPr="00553B58">
              <w:rPr>
                <w:sz w:val="20"/>
                <w:szCs w:val="20"/>
              </w:rPr>
              <w:t xml:space="preserve"> (выборочно)</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 пробы</w:t>
            </w:r>
          </w:p>
        </w:tc>
        <w:tc>
          <w:tcPr>
            <w:tcW w:w="1671"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По химическим показателям- 1 раз в год, </w:t>
            </w:r>
          </w:p>
          <w:p w:rsidR="00553B58" w:rsidRPr="00553B58" w:rsidRDefault="00553B58" w:rsidP="00363F92">
            <w:pPr>
              <w:pStyle w:val="26"/>
              <w:rPr>
                <w:sz w:val="20"/>
                <w:szCs w:val="20"/>
              </w:rPr>
            </w:pPr>
            <w:r w:rsidRPr="00553B58">
              <w:rPr>
                <w:sz w:val="20"/>
                <w:szCs w:val="20"/>
              </w:rPr>
              <w:t>микробиологическим показателям – 2 раза в год</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Исследование параметров микроклимата производственных помещений</w:t>
            </w:r>
          </w:p>
        </w:tc>
        <w:tc>
          <w:tcPr>
            <w:tcW w:w="25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Рабочее место</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671" w:type="dxa"/>
            <w:vAlign w:val="center"/>
          </w:tcPr>
          <w:p w:rsidR="00553B58" w:rsidRPr="00553B58" w:rsidRDefault="00553B58" w:rsidP="00363F92">
            <w:pPr>
              <w:pStyle w:val="26"/>
              <w:rPr>
                <w:sz w:val="20"/>
                <w:szCs w:val="20"/>
              </w:rPr>
            </w:pPr>
            <w:proofErr w:type="gramStart"/>
            <w:r w:rsidRPr="00553B58">
              <w:rPr>
                <w:sz w:val="20"/>
                <w:szCs w:val="20"/>
              </w:rPr>
              <w:t>2 раза в год (в холодный и теплый периоды)</w:t>
            </w:r>
            <w:proofErr w:type="gramEnd"/>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Исследование уровня искусственной освещенности в производственных помещениях </w:t>
            </w:r>
          </w:p>
        </w:tc>
        <w:tc>
          <w:tcPr>
            <w:tcW w:w="25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Рабочее место</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671" w:type="dxa"/>
            <w:vAlign w:val="center"/>
          </w:tcPr>
          <w:p w:rsidR="00553B58" w:rsidRPr="00553B58" w:rsidRDefault="00553B58" w:rsidP="00363F92">
            <w:pPr>
              <w:pStyle w:val="26"/>
              <w:rPr>
                <w:sz w:val="20"/>
                <w:szCs w:val="20"/>
              </w:rPr>
            </w:pPr>
            <w:r w:rsidRPr="00553B58">
              <w:rPr>
                <w:sz w:val="20"/>
                <w:szCs w:val="20"/>
              </w:rPr>
              <w:t>1 раз в год в темное время суток</w:t>
            </w:r>
          </w:p>
        </w:tc>
      </w:tr>
      <w:tr w:rsidR="00553B58" w:rsidRPr="00553B58" w:rsidTr="00363F92">
        <w:trPr>
          <w:cantSplit/>
        </w:trPr>
        <w:tc>
          <w:tcPr>
            <w:tcW w:w="2952" w:type="dxa"/>
            <w:vAlign w:val="center"/>
          </w:tcPr>
          <w:p w:rsidR="00553B58" w:rsidRPr="00553B58" w:rsidRDefault="00553B58" w:rsidP="00363F92">
            <w:pPr>
              <w:jc w:val="both"/>
              <w:rPr>
                <w:rFonts w:ascii="Times New Roman" w:hAnsi="Times New Roman" w:cs="Times New Roman"/>
                <w:bCs/>
                <w:sz w:val="20"/>
                <w:szCs w:val="20"/>
              </w:rPr>
            </w:pPr>
            <w:r w:rsidRPr="00553B58">
              <w:rPr>
                <w:rFonts w:ascii="Times New Roman" w:hAnsi="Times New Roman" w:cs="Times New Roman"/>
                <w:bCs/>
                <w:sz w:val="20"/>
                <w:szCs w:val="20"/>
              </w:rPr>
              <w:t xml:space="preserve">Исследование уровня шума в производственных помещениях </w:t>
            </w:r>
          </w:p>
        </w:tc>
        <w:tc>
          <w:tcPr>
            <w:tcW w:w="2524"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Рабочее место</w:t>
            </w:r>
          </w:p>
        </w:tc>
        <w:tc>
          <w:tcPr>
            <w:tcW w:w="1761" w:type="dxa"/>
            <w:vAlign w:val="center"/>
          </w:tcPr>
          <w:p w:rsidR="00553B58" w:rsidRPr="00553B58" w:rsidRDefault="00553B58" w:rsidP="00363F92">
            <w:pPr>
              <w:jc w:val="center"/>
              <w:rPr>
                <w:rFonts w:ascii="Times New Roman" w:hAnsi="Times New Roman" w:cs="Times New Roman"/>
                <w:bCs/>
                <w:sz w:val="20"/>
                <w:szCs w:val="20"/>
              </w:rPr>
            </w:pPr>
            <w:r w:rsidRPr="00553B58">
              <w:rPr>
                <w:rFonts w:ascii="Times New Roman" w:hAnsi="Times New Roman" w:cs="Times New Roman"/>
                <w:bCs/>
                <w:sz w:val="20"/>
                <w:szCs w:val="20"/>
              </w:rPr>
              <w:t>2</w:t>
            </w:r>
          </w:p>
        </w:tc>
        <w:tc>
          <w:tcPr>
            <w:tcW w:w="1671" w:type="dxa"/>
            <w:vAlign w:val="center"/>
          </w:tcPr>
          <w:p w:rsidR="00553B58" w:rsidRPr="00553B58" w:rsidRDefault="00553B58" w:rsidP="00363F92">
            <w:pPr>
              <w:pStyle w:val="26"/>
              <w:rPr>
                <w:sz w:val="20"/>
                <w:szCs w:val="20"/>
              </w:rPr>
            </w:pPr>
            <w:r w:rsidRPr="00553B58">
              <w:rPr>
                <w:sz w:val="20"/>
                <w:szCs w:val="20"/>
              </w:rPr>
              <w:t>1 раз в год, а также после реконструкции систем вентиляции; ремонта оборудования, являющегося источником шума</w:t>
            </w:r>
          </w:p>
        </w:tc>
      </w:tr>
    </w:tbl>
    <w:p w:rsidR="00BF4252" w:rsidRPr="00553B58" w:rsidRDefault="00BF4252">
      <w:pPr>
        <w:rPr>
          <w:rFonts w:ascii="Times New Roman" w:hAnsi="Times New Roman" w:cs="Times New Roman"/>
          <w:sz w:val="20"/>
          <w:szCs w:val="20"/>
        </w:rPr>
      </w:pPr>
    </w:p>
    <w:sectPr w:rsidR="00BF4252" w:rsidRPr="00553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7" w:rsidRDefault="00BF425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536F7" w:rsidRDefault="00BF425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7" w:rsidRDefault="00BF425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E52B0">
      <w:rPr>
        <w:rStyle w:val="ac"/>
        <w:noProof/>
      </w:rPr>
      <w:t>9</w:t>
    </w:r>
    <w:r>
      <w:rPr>
        <w:rStyle w:val="ac"/>
      </w:rPr>
      <w:fldChar w:fldCharType="end"/>
    </w:r>
  </w:p>
  <w:p w:rsidR="004536F7" w:rsidRDefault="00BF4252">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7" w:rsidRDefault="00BF425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536F7" w:rsidRDefault="00BF4252">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7" w:rsidRDefault="00BF425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53B58">
      <w:rPr>
        <w:rStyle w:val="ac"/>
        <w:noProof/>
      </w:rPr>
      <w:t>32</w:t>
    </w:r>
    <w:r>
      <w:rPr>
        <w:rStyle w:val="ac"/>
      </w:rPr>
      <w:fldChar w:fldCharType="end"/>
    </w:r>
  </w:p>
  <w:p w:rsidR="004536F7" w:rsidRDefault="00BF4252">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B7EF84C"/>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B9F44118"/>
    <w:lvl w:ilvl="0">
      <w:numFmt w:val="bullet"/>
      <w:pStyle w:val="a0"/>
      <w:lvlText w:val="–"/>
      <w:lvlJc w:val="left"/>
      <w:pPr>
        <w:tabs>
          <w:tab w:val="num" w:pos="360"/>
        </w:tabs>
        <w:ind w:left="-709" w:firstLine="709"/>
      </w:pPr>
      <w:rPr>
        <w:rFonts w:ascii="Times New Roman" w:eastAsia="Times New Roman" w:hAnsi="Times New Roman" w:hint="default"/>
      </w:rPr>
    </w:lvl>
  </w:abstractNum>
  <w:abstractNum w:abstractNumId="2">
    <w:nsid w:val="00F8459E"/>
    <w:multiLevelType w:val="hybridMultilevel"/>
    <w:tmpl w:val="10B8CB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1D7B0E"/>
    <w:multiLevelType w:val="multilevel"/>
    <w:tmpl w:val="B434DD3A"/>
    <w:lvl w:ilvl="0">
      <w:start w:val="1"/>
      <w:numFmt w:val="decimal"/>
      <w:lvlText w:val="%1."/>
      <w:lvlJc w:val="left"/>
      <w:pPr>
        <w:tabs>
          <w:tab w:val="num" w:pos="1789"/>
        </w:tabs>
        <w:ind w:left="709" w:firstLine="720"/>
      </w:pPr>
      <w:rPr>
        <w:rFonts w:cs="Times New Roman" w:hint="default"/>
      </w:rPr>
    </w:lvl>
    <w:lvl w:ilvl="1">
      <w:start w:val="1"/>
      <w:numFmt w:val="decimal"/>
      <w:pStyle w:val="a1"/>
      <w:lvlText w:val="%2."/>
      <w:lvlJc w:val="left"/>
      <w:pPr>
        <w:tabs>
          <w:tab w:val="num" w:pos="1080"/>
        </w:tabs>
        <w:ind w:firstLine="720"/>
      </w:pPr>
      <w:rPr>
        <w:rFonts w:cs="Times New Roman" w:hint="default"/>
        <w:b w:val="0"/>
        <w:i w:val="0"/>
      </w:rPr>
    </w:lvl>
    <w:lvl w:ilvl="2">
      <w:start w:val="1"/>
      <w:numFmt w:val="bullet"/>
      <w:lvlText w:val="–"/>
      <w:lvlJc w:val="left"/>
      <w:pPr>
        <w:tabs>
          <w:tab w:val="num" w:pos="1080"/>
        </w:tabs>
        <w:ind w:firstLine="720"/>
      </w:pPr>
      <w:rPr>
        <w:rFonts w:ascii="Times New Roman" w:hint="default"/>
      </w:rPr>
    </w:lvl>
    <w:lvl w:ilvl="3">
      <w:start w:val="1"/>
      <w:numFmt w:val="decimal"/>
      <w:lvlText w:val="%3.%1.%2.%4"/>
      <w:lvlJc w:val="left"/>
      <w:pPr>
        <w:tabs>
          <w:tab w:val="num" w:pos="2282"/>
        </w:tabs>
        <w:ind w:left="2282" w:hanging="864"/>
      </w:pPr>
      <w:rPr>
        <w:rFonts w:cs="Times New Roman" w:hint="default"/>
      </w:rPr>
    </w:lvl>
    <w:lvl w:ilvl="4">
      <w:start w:val="1"/>
      <w:numFmt w:val="decimal"/>
      <w:lvlText w:val="%4%1.%2.%3..%5"/>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850"/>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4">
    <w:nsid w:val="0E032A5B"/>
    <w:multiLevelType w:val="hybridMultilevel"/>
    <w:tmpl w:val="56C0777E"/>
    <w:lvl w:ilvl="0" w:tplc="BF9AFEA8">
      <w:start w:val="1"/>
      <w:numFmt w:val="decimal"/>
      <w:lvlText w:val="%1."/>
      <w:lvlJc w:val="left"/>
      <w:pPr>
        <w:tabs>
          <w:tab w:val="num" w:pos="1060"/>
        </w:tabs>
        <w:ind w:left="1060" w:hanging="360"/>
      </w:pPr>
      <w:rPr>
        <w:rFonts w:cs="Times New Roman" w:hint="default"/>
      </w:rPr>
    </w:lvl>
    <w:lvl w:ilvl="1" w:tplc="2D7A086A">
      <w:numFmt w:val="none"/>
      <w:lvlText w:val=""/>
      <w:lvlJc w:val="left"/>
      <w:pPr>
        <w:tabs>
          <w:tab w:val="num" w:pos="360"/>
        </w:tabs>
      </w:pPr>
      <w:rPr>
        <w:rFonts w:cs="Times New Roman"/>
      </w:rPr>
    </w:lvl>
    <w:lvl w:ilvl="2" w:tplc="28E40E86">
      <w:numFmt w:val="none"/>
      <w:lvlText w:val=""/>
      <w:lvlJc w:val="left"/>
      <w:pPr>
        <w:tabs>
          <w:tab w:val="num" w:pos="360"/>
        </w:tabs>
      </w:pPr>
      <w:rPr>
        <w:rFonts w:cs="Times New Roman"/>
      </w:rPr>
    </w:lvl>
    <w:lvl w:ilvl="3" w:tplc="936E77BA">
      <w:numFmt w:val="none"/>
      <w:lvlText w:val=""/>
      <w:lvlJc w:val="left"/>
      <w:pPr>
        <w:tabs>
          <w:tab w:val="num" w:pos="360"/>
        </w:tabs>
      </w:pPr>
      <w:rPr>
        <w:rFonts w:cs="Times New Roman"/>
      </w:rPr>
    </w:lvl>
    <w:lvl w:ilvl="4" w:tplc="88B8A176">
      <w:numFmt w:val="none"/>
      <w:lvlText w:val=""/>
      <w:lvlJc w:val="left"/>
      <w:pPr>
        <w:tabs>
          <w:tab w:val="num" w:pos="360"/>
        </w:tabs>
      </w:pPr>
      <w:rPr>
        <w:rFonts w:cs="Times New Roman"/>
      </w:rPr>
    </w:lvl>
    <w:lvl w:ilvl="5" w:tplc="CE9E1082">
      <w:numFmt w:val="none"/>
      <w:lvlText w:val=""/>
      <w:lvlJc w:val="left"/>
      <w:pPr>
        <w:tabs>
          <w:tab w:val="num" w:pos="360"/>
        </w:tabs>
      </w:pPr>
      <w:rPr>
        <w:rFonts w:cs="Times New Roman"/>
      </w:rPr>
    </w:lvl>
    <w:lvl w:ilvl="6" w:tplc="B066ED46">
      <w:numFmt w:val="none"/>
      <w:lvlText w:val=""/>
      <w:lvlJc w:val="left"/>
      <w:pPr>
        <w:tabs>
          <w:tab w:val="num" w:pos="360"/>
        </w:tabs>
      </w:pPr>
      <w:rPr>
        <w:rFonts w:cs="Times New Roman"/>
      </w:rPr>
    </w:lvl>
    <w:lvl w:ilvl="7" w:tplc="550067B0">
      <w:numFmt w:val="none"/>
      <w:lvlText w:val=""/>
      <w:lvlJc w:val="left"/>
      <w:pPr>
        <w:tabs>
          <w:tab w:val="num" w:pos="360"/>
        </w:tabs>
      </w:pPr>
      <w:rPr>
        <w:rFonts w:cs="Times New Roman"/>
      </w:rPr>
    </w:lvl>
    <w:lvl w:ilvl="8" w:tplc="4CE45DF4">
      <w:numFmt w:val="none"/>
      <w:lvlText w:val=""/>
      <w:lvlJc w:val="left"/>
      <w:pPr>
        <w:tabs>
          <w:tab w:val="num" w:pos="360"/>
        </w:tabs>
      </w:pPr>
      <w:rPr>
        <w:rFonts w:cs="Times New Roman"/>
      </w:rPr>
    </w:lvl>
  </w:abstractNum>
  <w:abstractNum w:abstractNumId="5">
    <w:nsid w:val="0F7A7629"/>
    <w:multiLevelType w:val="hybridMultilevel"/>
    <w:tmpl w:val="AC8C1A90"/>
    <w:lvl w:ilvl="0" w:tplc="77EE732C">
      <w:start w:val="1"/>
      <w:numFmt w:val="bullet"/>
      <w:lvlText w:val="–"/>
      <w:lvlJc w:val="left"/>
      <w:pPr>
        <w:tabs>
          <w:tab w:val="num" w:pos="720"/>
        </w:tabs>
        <w:ind w:left="567" w:hanging="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DF0081"/>
    <w:multiLevelType w:val="hybridMultilevel"/>
    <w:tmpl w:val="6C90402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4D1BCE"/>
    <w:multiLevelType w:val="hybridMultilevel"/>
    <w:tmpl w:val="BA2CA7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D5392B"/>
    <w:multiLevelType w:val="hybridMultilevel"/>
    <w:tmpl w:val="B9B625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9E256D"/>
    <w:multiLevelType w:val="hybridMultilevel"/>
    <w:tmpl w:val="CF685904"/>
    <w:lvl w:ilvl="0" w:tplc="8AB02BAC">
      <w:start w:val="1"/>
      <w:numFmt w:val="decimal"/>
      <w:pStyle w:val="1"/>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C41932"/>
    <w:multiLevelType w:val="hybridMultilevel"/>
    <w:tmpl w:val="9A92633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DC54E4D"/>
    <w:multiLevelType w:val="hybridMultilevel"/>
    <w:tmpl w:val="46CA3D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B632D9"/>
    <w:multiLevelType w:val="hybridMultilevel"/>
    <w:tmpl w:val="A3EE91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5119E6"/>
    <w:multiLevelType w:val="singleLevel"/>
    <w:tmpl w:val="A25AF18E"/>
    <w:lvl w:ilvl="0">
      <w:start w:val="50"/>
      <w:numFmt w:val="bullet"/>
      <w:lvlText w:val=""/>
      <w:lvlJc w:val="left"/>
      <w:pPr>
        <w:tabs>
          <w:tab w:val="num" w:pos="360"/>
        </w:tabs>
        <w:ind w:left="360" w:hanging="360"/>
      </w:pPr>
      <w:rPr>
        <w:rFonts w:ascii="Symbol" w:hAnsi="Symbol" w:hint="default"/>
      </w:rPr>
    </w:lvl>
  </w:abstractNum>
  <w:abstractNum w:abstractNumId="14">
    <w:nsid w:val="2AAE0B56"/>
    <w:multiLevelType w:val="hybridMultilevel"/>
    <w:tmpl w:val="02C0CD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F4591F"/>
    <w:multiLevelType w:val="hybridMultilevel"/>
    <w:tmpl w:val="88A0C2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41732E"/>
    <w:multiLevelType w:val="multilevel"/>
    <w:tmpl w:val="06D0D856"/>
    <w:lvl w:ilvl="0">
      <w:start w:val="1"/>
      <w:numFmt w:val="decimal"/>
      <w:lvlText w:val="%1."/>
      <w:lvlJc w:val="left"/>
      <w:pPr>
        <w:tabs>
          <w:tab w:val="num" w:pos="1080"/>
        </w:tabs>
        <w:ind w:left="108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FA85D6D"/>
    <w:multiLevelType w:val="hybridMultilevel"/>
    <w:tmpl w:val="D3E8FC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C80A19"/>
    <w:multiLevelType w:val="hybridMultilevel"/>
    <w:tmpl w:val="121E7A42"/>
    <w:lvl w:ilvl="0" w:tplc="77EE732C">
      <w:start w:val="1"/>
      <w:numFmt w:val="bullet"/>
      <w:lvlText w:val="–"/>
      <w:lvlJc w:val="left"/>
      <w:pPr>
        <w:tabs>
          <w:tab w:val="num" w:pos="720"/>
        </w:tabs>
        <w:ind w:left="567" w:hanging="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4E1D2D"/>
    <w:multiLevelType w:val="multilevel"/>
    <w:tmpl w:val="9A926338"/>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nsid w:val="50744282"/>
    <w:multiLevelType w:val="hybridMultilevel"/>
    <w:tmpl w:val="57A00CBA"/>
    <w:lvl w:ilvl="0" w:tplc="E8F2298E">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22939A3"/>
    <w:multiLevelType w:val="multilevel"/>
    <w:tmpl w:val="E4DC65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4587A19"/>
    <w:multiLevelType w:val="hybridMultilevel"/>
    <w:tmpl w:val="E4DC65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B22A52"/>
    <w:multiLevelType w:val="hybridMultilevel"/>
    <w:tmpl w:val="8954EE88"/>
    <w:lvl w:ilvl="0" w:tplc="77EE732C">
      <w:start w:val="1"/>
      <w:numFmt w:val="bullet"/>
      <w:lvlText w:val="–"/>
      <w:lvlJc w:val="left"/>
      <w:pPr>
        <w:tabs>
          <w:tab w:val="num" w:pos="1287"/>
        </w:tabs>
        <w:ind w:left="1134" w:hanging="567"/>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1967AE3"/>
    <w:multiLevelType w:val="hybridMultilevel"/>
    <w:tmpl w:val="725A5ADE"/>
    <w:lvl w:ilvl="0" w:tplc="77EE732C">
      <w:start w:val="1"/>
      <w:numFmt w:val="bullet"/>
      <w:lvlText w:val="–"/>
      <w:lvlJc w:val="left"/>
      <w:pPr>
        <w:tabs>
          <w:tab w:val="num" w:pos="720"/>
        </w:tabs>
        <w:ind w:left="567" w:hanging="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280DF8"/>
    <w:multiLevelType w:val="hybridMultilevel"/>
    <w:tmpl w:val="41B08A46"/>
    <w:lvl w:ilvl="0" w:tplc="FFFFFFFF">
      <w:start w:val="1"/>
      <w:numFmt w:val="bullet"/>
      <w:lvlText w:val="−"/>
      <w:lvlJc w:val="left"/>
      <w:pPr>
        <w:tabs>
          <w:tab w:val="num" w:pos="3109"/>
        </w:tabs>
        <w:ind w:left="2258" w:firstLine="720"/>
      </w:pPr>
      <w:rPr>
        <w:rFonts w:ascii="Times New Roman" w:hAnsi="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6B8C34FB"/>
    <w:multiLevelType w:val="hybridMultilevel"/>
    <w:tmpl w:val="8AA0A7C4"/>
    <w:lvl w:ilvl="0" w:tplc="77EE732C">
      <w:start w:val="1"/>
      <w:numFmt w:val="bullet"/>
      <w:lvlText w:val="–"/>
      <w:lvlJc w:val="left"/>
      <w:pPr>
        <w:tabs>
          <w:tab w:val="num" w:pos="720"/>
        </w:tabs>
        <w:ind w:left="567" w:hanging="567"/>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F247834"/>
    <w:multiLevelType w:val="hybridMultilevel"/>
    <w:tmpl w:val="6ECE5632"/>
    <w:lvl w:ilvl="0" w:tplc="E8F2298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2DD5796"/>
    <w:multiLevelType w:val="multilevel"/>
    <w:tmpl w:val="57A00CBA"/>
    <w:lvl w:ilvl="0">
      <w:start w:val="1"/>
      <w:numFmt w:val="bullet"/>
      <w:lvlText w:val="–"/>
      <w:lvlJc w:val="left"/>
      <w:pPr>
        <w:tabs>
          <w:tab w:val="num" w:pos="1287"/>
        </w:tabs>
        <w:ind w:left="1287" w:hanging="360"/>
      </w:pPr>
      <w:rPr>
        <w:rFonts w:ascii="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4"/>
  </w:num>
  <w:num w:numId="4">
    <w:abstractNumId w:val="25"/>
  </w:num>
  <w:num w:numId="5">
    <w:abstractNumId w:val="13"/>
  </w:num>
  <w:num w:numId="6">
    <w:abstractNumId w:val="16"/>
  </w:num>
  <w:num w:numId="7">
    <w:abstractNumId w:val="9"/>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5"/>
  </w:num>
  <w:num w:numId="12">
    <w:abstractNumId w:val="14"/>
  </w:num>
  <w:num w:numId="13">
    <w:abstractNumId w:val="22"/>
  </w:num>
  <w:num w:numId="14">
    <w:abstractNumId w:val="17"/>
  </w:num>
  <w:num w:numId="15">
    <w:abstractNumId w:val="2"/>
  </w:num>
  <w:num w:numId="16">
    <w:abstractNumId w:val="10"/>
  </w:num>
  <w:num w:numId="17">
    <w:abstractNumId w:val="19"/>
  </w:num>
  <w:num w:numId="18">
    <w:abstractNumId w:val="27"/>
  </w:num>
  <w:num w:numId="19">
    <w:abstractNumId w:val="20"/>
  </w:num>
  <w:num w:numId="20">
    <w:abstractNumId w:val="28"/>
  </w:num>
  <w:num w:numId="21">
    <w:abstractNumId w:val="26"/>
  </w:num>
  <w:num w:numId="22">
    <w:abstractNumId w:val="23"/>
  </w:num>
  <w:num w:numId="23">
    <w:abstractNumId w:val="5"/>
  </w:num>
  <w:num w:numId="24">
    <w:abstractNumId w:val="7"/>
  </w:num>
  <w:num w:numId="25">
    <w:abstractNumId w:val="18"/>
  </w:num>
  <w:num w:numId="26">
    <w:abstractNumId w:val="21"/>
  </w:num>
  <w:num w:numId="27">
    <w:abstractNumId w:val="24"/>
  </w:num>
  <w:num w:numId="28">
    <w:abstractNumId w:val="1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3B58"/>
    <w:rsid w:val="003E52B0"/>
    <w:rsid w:val="00553B58"/>
    <w:rsid w:val="00BF4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autoRedefine/>
    <w:uiPriority w:val="9"/>
    <w:qFormat/>
    <w:rsid w:val="00553B58"/>
    <w:pPr>
      <w:keepNext/>
      <w:spacing w:after="0" w:line="240" w:lineRule="auto"/>
      <w:jc w:val="center"/>
      <w:outlineLvl w:val="0"/>
    </w:pPr>
    <w:rPr>
      <w:rFonts w:ascii="Times New Roman" w:eastAsia="Times New Roman" w:hAnsi="Times New Roman" w:cs="Times New Roman"/>
      <w:b/>
      <w:sz w:val="28"/>
      <w:szCs w:val="28"/>
    </w:rPr>
  </w:style>
  <w:style w:type="paragraph" w:styleId="2">
    <w:name w:val="heading 2"/>
    <w:basedOn w:val="a2"/>
    <w:next w:val="a2"/>
    <w:link w:val="20"/>
    <w:uiPriority w:val="9"/>
    <w:qFormat/>
    <w:rsid w:val="00553B5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2"/>
    <w:next w:val="a2"/>
    <w:link w:val="30"/>
    <w:uiPriority w:val="9"/>
    <w:qFormat/>
    <w:rsid w:val="00553B58"/>
    <w:pPr>
      <w:keepLines/>
      <w:tabs>
        <w:tab w:val="left" w:pos="0"/>
      </w:tabs>
      <w:suppressAutoHyphens/>
      <w:spacing w:before="320" w:after="240" w:line="360" w:lineRule="auto"/>
      <w:outlineLvl w:val="2"/>
    </w:pPr>
    <w:rPr>
      <w:rFonts w:ascii="Times New Roman" w:hAnsi="Times New Roman" w:cs="Times New Roman"/>
      <w:bCs w:val="0"/>
      <w:i w:val="0"/>
      <w:iCs w:val="0"/>
      <w:smallCaps/>
    </w:rPr>
  </w:style>
  <w:style w:type="paragraph" w:styleId="4">
    <w:name w:val="heading 4"/>
    <w:basedOn w:val="a2"/>
    <w:next w:val="a2"/>
    <w:link w:val="40"/>
    <w:uiPriority w:val="9"/>
    <w:qFormat/>
    <w:rsid w:val="00553B58"/>
    <w:pPr>
      <w:keepNext/>
      <w:suppressAutoHyphens/>
      <w:spacing w:before="240" w:after="60" w:line="240" w:lineRule="auto"/>
      <w:ind w:firstLine="720"/>
      <w:jc w:val="both"/>
      <w:outlineLvl w:val="3"/>
    </w:pPr>
    <w:rPr>
      <w:rFonts w:ascii="Times New Roman" w:eastAsia="Times New Roman" w:hAnsi="Times New Roman" w:cs="Times New Roman"/>
      <w:b/>
      <w:sz w:val="28"/>
      <w:szCs w:val="20"/>
    </w:rPr>
  </w:style>
  <w:style w:type="paragraph" w:styleId="5">
    <w:name w:val="heading 5"/>
    <w:basedOn w:val="a2"/>
    <w:next w:val="a2"/>
    <w:link w:val="50"/>
    <w:uiPriority w:val="9"/>
    <w:qFormat/>
    <w:rsid w:val="00553B58"/>
    <w:pPr>
      <w:spacing w:before="240" w:after="60" w:line="240" w:lineRule="auto"/>
      <w:jc w:val="both"/>
      <w:outlineLvl w:val="4"/>
    </w:pPr>
    <w:rPr>
      <w:rFonts w:ascii="Times New Roman" w:eastAsia="Times New Roman" w:hAnsi="Times New Roman" w:cs="Times New Roman"/>
      <w:b/>
      <w:i/>
      <w:sz w:val="24"/>
      <w:szCs w:val="20"/>
    </w:rPr>
  </w:style>
  <w:style w:type="paragraph" w:styleId="6">
    <w:name w:val="heading 6"/>
    <w:basedOn w:val="a2"/>
    <w:next w:val="a2"/>
    <w:link w:val="60"/>
    <w:uiPriority w:val="9"/>
    <w:qFormat/>
    <w:rsid w:val="00553B58"/>
    <w:pPr>
      <w:keepNext/>
      <w:spacing w:before="240" w:after="120" w:line="240" w:lineRule="auto"/>
      <w:jc w:val="center"/>
      <w:outlineLvl w:val="5"/>
    </w:pPr>
    <w:rPr>
      <w:rFonts w:ascii="Times New Roman" w:eastAsia="Times New Roman" w:hAnsi="Times New Roman" w:cs="Times New Roman"/>
      <w:b/>
      <w:sz w:val="24"/>
      <w:szCs w:val="20"/>
    </w:rPr>
  </w:style>
  <w:style w:type="paragraph" w:styleId="7">
    <w:name w:val="heading 7"/>
    <w:basedOn w:val="a2"/>
    <w:next w:val="a2"/>
    <w:link w:val="70"/>
    <w:uiPriority w:val="9"/>
    <w:qFormat/>
    <w:rsid w:val="00553B58"/>
    <w:pPr>
      <w:keepNext/>
      <w:spacing w:after="0" w:line="240" w:lineRule="auto"/>
      <w:jc w:val="center"/>
      <w:outlineLvl w:val="6"/>
    </w:pPr>
    <w:rPr>
      <w:rFonts w:ascii="Times New Roman" w:eastAsia="Times New Roman" w:hAnsi="Times New Roman" w:cs="Times New Roman"/>
      <w:bCs/>
      <w:sz w:val="28"/>
      <w:szCs w:val="24"/>
    </w:rPr>
  </w:style>
  <w:style w:type="paragraph" w:styleId="8">
    <w:name w:val="heading 8"/>
    <w:basedOn w:val="a2"/>
    <w:next w:val="a2"/>
    <w:link w:val="80"/>
    <w:uiPriority w:val="9"/>
    <w:qFormat/>
    <w:rsid w:val="00553B58"/>
    <w:pPr>
      <w:spacing w:before="240" w:after="60" w:line="240" w:lineRule="auto"/>
      <w:ind w:firstLine="709"/>
      <w:jc w:val="both"/>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qFormat/>
    <w:rsid w:val="00553B58"/>
    <w:pPr>
      <w:keepNext/>
      <w:suppressAutoHyphens/>
      <w:spacing w:after="0" w:line="240" w:lineRule="auto"/>
      <w:jc w:val="both"/>
      <w:outlineLvl w:val="8"/>
    </w:pPr>
    <w:rPr>
      <w:rFonts w:ascii="Times New Roman" w:eastAsia="Times New Roman" w:hAnsi="Times New Roman" w:cs="Times New Roman"/>
      <w:bCs/>
      <w:color w:val="FF0000"/>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553B58"/>
    <w:rPr>
      <w:rFonts w:ascii="Times New Roman" w:eastAsia="Times New Roman" w:hAnsi="Times New Roman" w:cs="Times New Roman"/>
      <w:b/>
      <w:sz w:val="28"/>
      <w:szCs w:val="28"/>
    </w:rPr>
  </w:style>
  <w:style w:type="character" w:customStyle="1" w:styleId="20">
    <w:name w:val="Заголовок 2 Знак"/>
    <w:basedOn w:val="a3"/>
    <w:link w:val="2"/>
    <w:uiPriority w:val="9"/>
    <w:rsid w:val="00553B58"/>
    <w:rPr>
      <w:rFonts w:ascii="Arial" w:eastAsia="Times New Roman" w:hAnsi="Arial" w:cs="Arial"/>
      <w:b/>
      <w:bCs/>
      <w:i/>
      <w:iCs/>
      <w:sz w:val="28"/>
      <w:szCs w:val="28"/>
    </w:rPr>
  </w:style>
  <w:style w:type="character" w:customStyle="1" w:styleId="30">
    <w:name w:val="Заголовок 3 Знак"/>
    <w:basedOn w:val="a3"/>
    <w:link w:val="3"/>
    <w:uiPriority w:val="9"/>
    <w:rsid w:val="00553B58"/>
    <w:rPr>
      <w:rFonts w:ascii="Times New Roman" w:eastAsia="Times New Roman" w:hAnsi="Times New Roman" w:cs="Times New Roman"/>
      <w:b/>
      <w:smallCaps/>
      <w:sz w:val="28"/>
      <w:szCs w:val="28"/>
    </w:rPr>
  </w:style>
  <w:style w:type="character" w:customStyle="1" w:styleId="40">
    <w:name w:val="Заголовок 4 Знак"/>
    <w:basedOn w:val="a3"/>
    <w:link w:val="4"/>
    <w:uiPriority w:val="9"/>
    <w:rsid w:val="00553B58"/>
    <w:rPr>
      <w:rFonts w:ascii="Times New Roman" w:eastAsia="Times New Roman" w:hAnsi="Times New Roman" w:cs="Times New Roman"/>
      <w:b/>
      <w:sz w:val="28"/>
      <w:szCs w:val="20"/>
    </w:rPr>
  </w:style>
  <w:style w:type="character" w:customStyle="1" w:styleId="50">
    <w:name w:val="Заголовок 5 Знак"/>
    <w:basedOn w:val="a3"/>
    <w:link w:val="5"/>
    <w:uiPriority w:val="9"/>
    <w:rsid w:val="00553B58"/>
    <w:rPr>
      <w:rFonts w:ascii="Times New Roman" w:eastAsia="Times New Roman" w:hAnsi="Times New Roman" w:cs="Times New Roman"/>
      <w:b/>
      <w:i/>
      <w:sz w:val="24"/>
      <w:szCs w:val="20"/>
    </w:rPr>
  </w:style>
  <w:style w:type="character" w:customStyle="1" w:styleId="60">
    <w:name w:val="Заголовок 6 Знак"/>
    <w:basedOn w:val="a3"/>
    <w:link w:val="6"/>
    <w:uiPriority w:val="9"/>
    <w:rsid w:val="00553B58"/>
    <w:rPr>
      <w:rFonts w:ascii="Times New Roman" w:eastAsia="Times New Roman" w:hAnsi="Times New Roman" w:cs="Times New Roman"/>
      <w:b/>
      <w:sz w:val="24"/>
      <w:szCs w:val="20"/>
    </w:rPr>
  </w:style>
  <w:style w:type="character" w:customStyle="1" w:styleId="70">
    <w:name w:val="Заголовок 7 Знак"/>
    <w:basedOn w:val="a3"/>
    <w:link w:val="7"/>
    <w:uiPriority w:val="9"/>
    <w:rsid w:val="00553B58"/>
    <w:rPr>
      <w:rFonts w:ascii="Times New Roman" w:eastAsia="Times New Roman" w:hAnsi="Times New Roman" w:cs="Times New Roman"/>
      <w:bCs/>
      <w:sz w:val="28"/>
      <w:szCs w:val="24"/>
    </w:rPr>
  </w:style>
  <w:style w:type="character" w:customStyle="1" w:styleId="80">
    <w:name w:val="Заголовок 8 Знак"/>
    <w:basedOn w:val="a3"/>
    <w:link w:val="8"/>
    <w:uiPriority w:val="9"/>
    <w:rsid w:val="00553B58"/>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553B58"/>
    <w:rPr>
      <w:rFonts w:ascii="Times New Roman" w:eastAsia="Times New Roman" w:hAnsi="Times New Roman" w:cs="Times New Roman"/>
      <w:bCs/>
      <w:color w:val="FF0000"/>
      <w:sz w:val="28"/>
      <w:szCs w:val="28"/>
    </w:rPr>
  </w:style>
  <w:style w:type="paragraph" w:customStyle="1" w:styleId="21">
    <w:name w:val="Основной текст 21"/>
    <w:basedOn w:val="a2"/>
    <w:rsid w:val="00553B58"/>
    <w:pPr>
      <w:overflowPunct w:val="0"/>
      <w:autoSpaceDE w:val="0"/>
      <w:autoSpaceDN w:val="0"/>
      <w:adjustRightInd w:val="0"/>
      <w:spacing w:after="120" w:line="240" w:lineRule="auto"/>
      <w:ind w:firstLine="708"/>
      <w:jc w:val="both"/>
      <w:textAlignment w:val="baseline"/>
    </w:pPr>
    <w:rPr>
      <w:rFonts w:ascii="Times New Roman" w:eastAsia="Times New Roman" w:hAnsi="Times New Roman" w:cs="Times New Roman"/>
      <w:sz w:val="28"/>
      <w:szCs w:val="20"/>
    </w:rPr>
  </w:style>
  <w:style w:type="paragraph" w:customStyle="1" w:styleId="210">
    <w:name w:val="Основной текст с отступом 21"/>
    <w:basedOn w:val="a2"/>
    <w:rsid w:val="00553B58"/>
    <w:pPr>
      <w:spacing w:after="0" w:line="360" w:lineRule="auto"/>
      <w:ind w:firstLine="720"/>
      <w:jc w:val="both"/>
    </w:pPr>
    <w:rPr>
      <w:rFonts w:ascii="Bookman Old Style" w:eastAsia="Times New Roman" w:hAnsi="Bookman Old Style" w:cs="Times New Roman"/>
      <w:sz w:val="24"/>
      <w:szCs w:val="20"/>
    </w:rPr>
  </w:style>
  <w:style w:type="paragraph" w:customStyle="1" w:styleId="ConsPlusNormal">
    <w:name w:val="ConsPlusNormal"/>
    <w:rsid w:val="00553B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Ïóíêò"/>
    <w:basedOn w:val="a2"/>
    <w:rsid w:val="00553B58"/>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rPr>
  </w:style>
  <w:style w:type="paragraph" w:styleId="22">
    <w:name w:val="Body Text 2"/>
    <w:basedOn w:val="a2"/>
    <w:link w:val="23"/>
    <w:autoRedefine/>
    <w:uiPriority w:val="99"/>
    <w:rsid w:val="00553B58"/>
    <w:pPr>
      <w:suppressAutoHyphens/>
      <w:spacing w:after="0" w:line="240" w:lineRule="auto"/>
      <w:ind w:firstLine="567"/>
      <w:jc w:val="center"/>
    </w:pPr>
    <w:rPr>
      <w:rFonts w:ascii="Times New Roman" w:eastAsia="Times New Roman" w:hAnsi="Times New Roman" w:cs="Times New Roman"/>
      <w:bCs/>
      <w:sz w:val="28"/>
      <w:szCs w:val="28"/>
    </w:rPr>
  </w:style>
  <w:style w:type="character" w:customStyle="1" w:styleId="23">
    <w:name w:val="Основной текст 2 Знак"/>
    <w:basedOn w:val="a3"/>
    <w:link w:val="22"/>
    <w:uiPriority w:val="99"/>
    <w:rsid w:val="00553B58"/>
    <w:rPr>
      <w:rFonts w:ascii="Times New Roman" w:eastAsia="Times New Roman" w:hAnsi="Times New Roman" w:cs="Times New Roman"/>
      <w:bCs/>
      <w:sz w:val="28"/>
      <w:szCs w:val="28"/>
    </w:rPr>
  </w:style>
  <w:style w:type="paragraph" w:styleId="a7">
    <w:name w:val="Body Text"/>
    <w:basedOn w:val="a2"/>
    <w:link w:val="a8"/>
    <w:uiPriority w:val="99"/>
    <w:rsid w:val="00553B58"/>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3"/>
    <w:link w:val="a7"/>
    <w:uiPriority w:val="99"/>
    <w:rsid w:val="00553B58"/>
    <w:rPr>
      <w:rFonts w:ascii="Times New Roman" w:eastAsia="Times New Roman" w:hAnsi="Times New Roman" w:cs="Times New Roman"/>
      <w:sz w:val="20"/>
      <w:szCs w:val="20"/>
    </w:rPr>
  </w:style>
  <w:style w:type="character" w:styleId="a9">
    <w:name w:val="Emphasis"/>
    <w:basedOn w:val="a3"/>
    <w:uiPriority w:val="20"/>
    <w:qFormat/>
    <w:rsid w:val="00553B58"/>
    <w:rPr>
      <w:rFonts w:cs="Times New Roman"/>
      <w:b/>
      <w:iCs/>
    </w:rPr>
  </w:style>
  <w:style w:type="paragraph" w:styleId="aa">
    <w:name w:val="footer"/>
    <w:basedOn w:val="a2"/>
    <w:link w:val="ab"/>
    <w:uiPriority w:val="99"/>
    <w:rsid w:val="00553B5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3"/>
    <w:link w:val="aa"/>
    <w:uiPriority w:val="99"/>
    <w:rsid w:val="00553B58"/>
    <w:rPr>
      <w:rFonts w:ascii="Times New Roman" w:eastAsia="Times New Roman" w:hAnsi="Times New Roman" w:cs="Times New Roman"/>
      <w:sz w:val="20"/>
      <w:szCs w:val="20"/>
    </w:rPr>
  </w:style>
  <w:style w:type="character" w:styleId="ac">
    <w:name w:val="page number"/>
    <w:basedOn w:val="a3"/>
    <w:uiPriority w:val="99"/>
    <w:rsid w:val="00553B58"/>
    <w:rPr>
      <w:rFonts w:cs="Times New Roman"/>
    </w:rPr>
  </w:style>
  <w:style w:type="paragraph" w:styleId="ad">
    <w:name w:val="Body Text Indent"/>
    <w:basedOn w:val="a2"/>
    <w:link w:val="ae"/>
    <w:uiPriority w:val="99"/>
    <w:rsid w:val="00553B58"/>
    <w:pPr>
      <w:spacing w:after="0" w:line="360" w:lineRule="auto"/>
      <w:ind w:left="567"/>
      <w:jc w:val="center"/>
    </w:pPr>
    <w:rPr>
      <w:rFonts w:ascii="Times New Roman" w:eastAsia="Times New Roman" w:hAnsi="Times New Roman" w:cs="Times New Roman"/>
      <w:b/>
      <w:sz w:val="28"/>
      <w:szCs w:val="20"/>
    </w:rPr>
  </w:style>
  <w:style w:type="character" w:customStyle="1" w:styleId="ae">
    <w:name w:val="Основной текст с отступом Знак"/>
    <w:basedOn w:val="a3"/>
    <w:link w:val="ad"/>
    <w:uiPriority w:val="99"/>
    <w:rsid w:val="00553B58"/>
    <w:rPr>
      <w:rFonts w:ascii="Times New Roman" w:eastAsia="Times New Roman" w:hAnsi="Times New Roman" w:cs="Times New Roman"/>
      <w:b/>
      <w:sz w:val="28"/>
      <w:szCs w:val="20"/>
    </w:rPr>
  </w:style>
  <w:style w:type="paragraph" w:customStyle="1" w:styleId="af">
    <w:name w:val="Пункт"/>
    <w:basedOn w:val="21"/>
    <w:rsid w:val="00553B58"/>
    <w:pPr>
      <w:tabs>
        <w:tab w:val="left" w:pos="1440"/>
      </w:tabs>
      <w:spacing w:after="0"/>
      <w:ind w:firstLine="720"/>
    </w:pPr>
    <w:rPr>
      <w:sz w:val="24"/>
    </w:rPr>
  </w:style>
  <w:style w:type="paragraph" w:styleId="af0">
    <w:name w:val="header"/>
    <w:basedOn w:val="aa"/>
    <w:link w:val="af1"/>
    <w:uiPriority w:val="99"/>
    <w:rsid w:val="00553B58"/>
    <w:pPr>
      <w:tabs>
        <w:tab w:val="clear" w:pos="4677"/>
        <w:tab w:val="clear" w:pos="9355"/>
        <w:tab w:val="center" w:pos="4153"/>
        <w:tab w:val="right" w:pos="8306"/>
      </w:tabs>
      <w:jc w:val="both"/>
    </w:pPr>
    <w:rPr>
      <w:b/>
      <w:sz w:val="24"/>
    </w:rPr>
  </w:style>
  <w:style w:type="character" w:customStyle="1" w:styleId="af1">
    <w:name w:val="Верхний колонтитул Знак"/>
    <w:basedOn w:val="a3"/>
    <w:link w:val="af0"/>
    <w:uiPriority w:val="99"/>
    <w:rsid w:val="00553B58"/>
    <w:rPr>
      <w:rFonts w:ascii="Times New Roman" w:eastAsia="Times New Roman" w:hAnsi="Times New Roman" w:cs="Times New Roman"/>
      <w:b/>
      <w:sz w:val="24"/>
      <w:szCs w:val="20"/>
    </w:rPr>
  </w:style>
  <w:style w:type="paragraph" w:customStyle="1" w:styleId="ConsNormal">
    <w:name w:val="ConsNormal"/>
    <w:rsid w:val="00553B58"/>
    <w:pPr>
      <w:widowControl w:val="0"/>
      <w:autoSpaceDE w:val="0"/>
      <w:autoSpaceDN w:val="0"/>
      <w:adjustRightInd w:val="0"/>
      <w:spacing w:after="0" w:line="240" w:lineRule="auto"/>
      <w:ind w:firstLine="720"/>
    </w:pPr>
    <w:rPr>
      <w:rFonts w:ascii="Times New Roman" w:eastAsia="Times New Roman" w:hAnsi="Times New Roman" w:cs="Times New Roman"/>
      <w:sz w:val="24"/>
      <w:szCs w:val="24"/>
    </w:rPr>
  </w:style>
  <w:style w:type="character" w:styleId="af2">
    <w:name w:val="Hyperlink"/>
    <w:basedOn w:val="a3"/>
    <w:uiPriority w:val="99"/>
    <w:rsid w:val="00553B58"/>
    <w:rPr>
      <w:rFonts w:ascii="Times New Roman" w:hAnsi="Times New Roman" w:cs="Times New Roman"/>
      <w:color w:val="0000FF"/>
      <w:u w:val="single"/>
    </w:rPr>
  </w:style>
  <w:style w:type="character" w:styleId="af3">
    <w:name w:val="line number"/>
    <w:basedOn w:val="a3"/>
    <w:uiPriority w:val="99"/>
    <w:rsid w:val="00553B58"/>
    <w:rPr>
      <w:rFonts w:ascii="Times New Roman" w:hAnsi="Times New Roman" w:cs="Times New Roman"/>
    </w:rPr>
  </w:style>
  <w:style w:type="character" w:styleId="af4">
    <w:name w:val="FollowedHyperlink"/>
    <w:basedOn w:val="a3"/>
    <w:uiPriority w:val="99"/>
    <w:rsid w:val="00553B58"/>
    <w:rPr>
      <w:rFonts w:ascii="Bookman Old Style" w:hAnsi="Bookman Old Style" w:cs="Times New Roman"/>
      <w:color w:val="800080"/>
      <w:u w:val="single"/>
    </w:rPr>
  </w:style>
  <w:style w:type="character" w:styleId="af5">
    <w:name w:val="Strong"/>
    <w:basedOn w:val="a3"/>
    <w:uiPriority w:val="22"/>
    <w:qFormat/>
    <w:rsid w:val="00553B58"/>
    <w:rPr>
      <w:rFonts w:ascii="Times New Roman" w:hAnsi="Times New Roman" w:cs="Times New Roman"/>
      <w:b/>
    </w:rPr>
  </w:style>
  <w:style w:type="paragraph" w:styleId="af6">
    <w:name w:val="envelope address"/>
    <w:basedOn w:val="a2"/>
    <w:uiPriority w:val="99"/>
    <w:rsid w:val="00553B58"/>
    <w:pPr>
      <w:framePr w:w="7920" w:h="1980" w:hRule="exact" w:hSpace="180" w:wrap="auto" w:hAnchor="page" w:xAlign="center" w:yAlign="bottom"/>
      <w:spacing w:after="0" w:line="240" w:lineRule="auto"/>
      <w:ind w:left="2880" w:firstLine="709"/>
      <w:jc w:val="both"/>
    </w:pPr>
    <w:rPr>
      <w:rFonts w:ascii="Arial" w:eastAsia="Times New Roman" w:hAnsi="Arial" w:cs="Times New Roman"/>
      <w:sz w:val="24"/>
      <w:szCs w:val="20"/>
    </w:rPr>
  </w:style>
  <w:style w:type="paragraph" w:styleId="a0">
    <w:name w:val="List Bullet"/>
    <w:basedOn w:val="a2"/>
    <w:autoRedefine/>
    <w:uiPriority w:val="99"/>
    <w:rsid w:val="00553B58"/>
    <w:pPr>
      <w:numPr>
        <w:numId w:val="1"/>
      </w:numPr>
      <w:spacing w:after="0" w:line="240" w:lineRule="auto"/>
      <w:jc w:val="both"/>
    </w:pPr>
    <w:rPr>
      <w:rFonts w:ascii="Times New Roman" w:eastAsia="Times New Roman" w:hAnsi="Times New Roman" w:cs="Times New Roman"/>
      <w:sz w:val="24"/>
      <w:szCs w:val="20"/>
    </w:rPr>
  </w:style>
  <w:style w:type="paragraph" w:customStyle="1" w:styleId="af7">
    <w:name w:val="Заголовок таблицы"/>
    <w:basedOn w:val="a7"/>
    <w:next w:val="-"/>
    <w:autoRedefine/>
    <w:rsid w:val="00553B58"/>
    <w:pPr>
      <w:keepNext/>
      <w:keepLines/>
      <w:autoSpaceDE w:val="0"/>
      <w:autoSpaceDN w:val="0"/>
      <w:adjustRightInd w:val="0"/>
      <w:spacing w:after="0"/>
      <w:jc w:val="center"/>
    </w:pPr>
    <w:rPr>
      <w:b/>
      <w:bCs/>
      <w:sz w:val="28"/>
      <w:szCs w:val="28"/>
    </w:rPr>
  </w:style>
  <w:style w:type="paragraph" w:customStyle="1" w:styleId="-">
    <w:name w:val="Заголовок таблицы - слово Таблица"/>
    <w:basedOn w:val="af7"/>
    <w:next w:val="a2"/>
    <w:rsid w:val="00553B58"/>
    <w:pPr>
      <w:spacing w:after="120"/>
      <w:jc w:val="right"/>
    </w:pPr>
  </w:style>
  <w:style w:type="paragraph" w:customStyle="1" w:styleId="ConsNonformat">
    <w:name w:val="ConsNonformat"/>
    <w:rsid w:val="00553B5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8">
    <w:name w:val="Body Text First Indent"/>
    <w:basedOn w:val="a7"/>
    <w:link w:val="af9"/>
    <w:uiPriority w:val="99"/>
    <w:rsid w:val="00553B58"/>
    <w:pPr>
      <w:spacing w:after="0"/>
      <w:ind w:firstLine="720"/>
      <w:jc w:val="both"/>
    </w:pPr>
    <w:rPr>
      <w:sz w:val="24"/>
    </w:rPr>
  </w:style>
  <w:style w:type="character" w:customStyle="1" w:styleId="af9">
    <w:name w:val="Красная строка Знак"/>
    <w:basedOn w:val="a8"/>
    <w:link w:val="af8"/>
    <w:uiPriority w:val="99"/>
    <w:rsid w:val="00553B58"/>
    <w:rPr>
      <w:sz w:val="24"/>
    </w:rPr>
  </w:style>
  <w:style w:type="paragraph" w:styleId="afa">
    <w:name w:val="Message Header"/>
    <w:basedOn w:val="a2"/>
    <w:link w:val="afb"/>
    <w:uiPriority w:val="99"/>
    <w:rsid w:val="00553B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rPr>
  </w:style>
  <w:style w:type="character" w:customStyle="1" w:styleId="afb">
    <w:name w:val="Шапка Знак"/>
    <w:basedOn w:val="a3"/>
    <w:link w:val="afa"/>
    <w:uiPriority w:val="99"/>
    <w:rsid w:val="00553B58"/>
    <w:rPr>
      <w:rFonts w:ascii="Arial" w:eastAsia="Times New Roman" w:hAnsi="Arial" w:cs="Arial"/>
      <w:sz w:val="24"/>
      <w:szCs w:val="24"/>
      <w:shd w:val="pct20" w:color="auto" w:fill="auto"/>
    </w:rPr>
  </w:style>
  <w:style w:type="paragraph" w:customStyle="1" w:styleId="1">
    <w:name w:val="Список 1"/>
    <w:basedOn w:val="afc"/>
    <w:rsid w:val="00553B58"/>
    <w:pPr>
      <w:numPr>
        <w:numId w:val="7"/>
      </w:numPr>
      <w:suppressLineNumbers/>
    </w:pPr>
  </w:style>
  <w:style w:type="paragraph" w:styleId="afc">
    <w:name w:val="List"/>
    <w:basedOn w:val="a2"/>
    <w:uiPriority w:val="99"/>
    <w:rsid w:val="00553B58"/>
    <w:pPr>
      <w:spacing w:after="0" w:line="240" w:lineRule="auto"/>
      <w:ind w:left="283" w:hanging="283"/>
      <w:jc w:val="both"/>
    </w:pPr>
    <w:rPr>
      <w:rFonts w:ascii="Times New Roman" w:eastAsia="Times New Roman" w:hAnsi="Times New Roman" w:cs="Times New Roman"/>
      <w:sz w:val="24"/>
      <w:szCs w:val="20"/>
    </w:rPr>
  </w:style>
  <w:style w:type="paragraph" w:styleId="a">
    <w:name w:val="List Number"/>
    <w:basedOn w:val="a2"/>
    <w:autoRedefine/>
    <w:uiPriority w:val="99"/>
    <w:rsid w:val="00553B58"/>
    <w:pPr>
      <w:numPr>
        <w:numId w:val="2"/>
      </w:numPr>
      <w:spacing w:after="0" w:line="240" w:lineRule="auto"/>
      <w:jc w:val="both"/>
    </w:pPr>
    <w:rPr>
      <w:rFonts w:ascii="Times New Roman" w:eastAsia="Times New Roman" w:hAnsi="Times New Roman" w:cs="Times New Roman"/>
      <w:sz w:val="24"/>
      <w:szCs w:val="24"/>
    </w:rPr>
  </w:style>
  <w:style w:type="paragraph" w:customStyle="1" w:styleId="a1">
    <w:name w:val="Пункт без нумерации высшего уровня"/>
    <w:basedOn w:val="a2"/>
    <w:rsid w:val="00553B58"/>
    <w:pPr>
      <w:numPr>
        <w:ilvl w:val="1"/>
        <w:numId w:val="8"/>
      </w:numPr>
      <w:spacing w:after="0" w:line="240" w:lineRule="auto"/>
      <w:jc w:val="both"/>
      <w:outlineLvl w:val="1"/>
    </w:pPr>
    <w:rPr>
      <w:rFonts w:ascii="Times New Roman" w:eastAsia="Times New Roman" w:hAnsi="Times New Roman" w:cs="Times New Roman"/>
      <w:bCs/>
      <w:sz w:val="24"/>
      <w:szCs w:val="20"/>
    </w:rPr>
  </w:style>
  <w:style w:type="paragraph" w:styleId="31">
    <w:name w:val="Body Text 3"/>
    <w:basedOn w:val="a2"/>
    <w:link w:val="32"/>
    <w:uiPriority w:val="99"/>
    <w:rsid w:val="00553B58"/>
    <w:pPr>
      <w:spacing w:after="120" w:line="240" w:lineRule="auto"/>
      <w:ind w:firstLine="709"/>
      <w:jc w:val="both"/>
    </w:pPr>
    <w:rPr>
      <w:rFonts w:ascii="Times New Roman" w:eastAsia="Times New Roman" w:hAnsi="Times New Roman" w:cs="Times New Roman"/>
      <w:sz w:val="16"/>
      <w:szCs w:val="16"/>
    </w:rPr>
  </w:style>
  <w:style w:type="character" w:customStyle="1" w:styleId="32">
    <w:name w:val="Основной текст 3 Знак"/>
    <w:basedOn w:val="a3"/>
    <w:link w:val="31"/>
    <w:uiPriority w:val="99"/>
    <w:rsid w:val="00553B58"/>
    <w:rPr>
      <w:rFonts w:ascii="Times New Roman" w:eastAsia="Times New Roman" w:hAnsi="Times New Roman" w:cs="Times New Roman"/>
      <w:sz w:val="16"/>
      <w:szCs w:val="16"/>
    </w:rPr>
  </w:style>
  <w:style w:type="paragraph" w:customStyle="1" w:styleId="12">
    <w:name w:val="Обычный1"/>
    <w:rsid w:val="00553B58"/>
    <w:pPr>
      <w:spacing w:after="0" w:line="240" w:lineRule="auto"/>
    </w:pPr>
    <w:rPr>
      <w:rFonts w:ascii="Times New Roman" w:eastAsia="Times New Roman" w:hAnsi="Times New Roman" w:cs="Times New Roman"/>
      <w:sz w:val="20"/>
      <w:szCs w:val="20"/>
    </w:rPr>
  </w:style>
  <w:style w:type="paragraph" w:styleId="33">
    <w:name w:val="Body Text Indent 3"/>
    <w:basedOn w:val="a2"/>
    <w:link w:val="34"/>
    <w:uiPriority w:val="99"/>
    <w:rsid w:val="00553B58"/>
    <w:pPr>
      <w:spacing w:after="120" w:line="240" w:lineRule="auto"/>
      <w:ind w:left="283" w:firstLine="709"/>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3"/>
    <w:link w:val="33"/>
    <w:uiPriority w:val="99"/>
    <w:rsid w:val="00553B58"/>
    <w:rPr>
      <w:rFonts w:ascii="Times New Roman" w:eastAsia="Times New Roman" w:hAnsi="Times New Roman" w:cs="Times New Roman"/>
      <w:sz w:val="16"/>
      <w:szCs w:val="16"/>
    </w:rPr>
  </w:style>
  <w:style w:type="paragraph" w:customStyle="1" w:styleId="afd">
    <w:name w:val="Статья"/>
    <w:basedOn w:val="10"/>
    <w:autoRedefine/>
    <w:rsid w:val="00553B58"/>
    <w:pPr>
      <w:spacing w:before="240" w:after="240"/>
      <w:contextualSpacing/>
      <w:jc w:val="both"/>
      <w:outlineLvl w:val="1"/>
    </w:pPr>
    <w:rPr>
      <w:rFonts w:cs="Arial"/>
      <w:bCs/>
      <w:caps/>
      <w:kern w:val="32"/>
    </w:rPr>
  </w:style>
  <w:style w:type="paragraph" w:styleId="24">
    <w:name w:val="Body Text Indent 2"/>
    <w:basedOn w:val="a2"/>
    <w:link w:val="25"/>
    <w:uiPriority w:val="99"/>
    <w:rsid w:val="00553B58"/>
    <w:pPr>
      <w:spacing w:after="120" w:line="480" w:lineRule="auto"/>
      <w:ind w:left="283"/>
      <w:jc w:val="both"/>
    </w:pPr>
    <w:rPr>
      <w:rFonts w:ascii="Arial" w:eastAsia="Times New Roman" w:hAnsi="Arial" w:cs="Times New Roman"/>
      <w:sz w:val="18"/>
      <w:szCs w:val="20"/>
    </w:rPr>
  </w:style>
  <w:style w:type="character" w:customStyle="1" w:styleId="25">
    <w:name w:val="Основной текст с отступом 2 Знак"/>
    <w:basedOn w:val="a3"/>
    <w:link w:val="24"/>
    <w:uiPriority w:val="99"/>
    <w:rsid w:val="00553B58"/>
    <w:rPr>
      <w:rFonts w:ascii="Arial" w:eastAsia="Times New Roman" w:hAnsi="Arial" w:cs="Times New Roman"/>
      <w:sz w:val="18"/>
      <w:szCs w:val="20"/>
    </w:rPr>
  </w:style>
  <w:style w:type="paragraph" w:styleId="26">
    <w:name w:val="toc 2"/>
    <w:basedOn w:val="a2"/>
    <w:next w:val="a2"/>
    <w:autoRedefine/>
    <w:uiPriority w:val="39"/>
    <w:semiHidden/>
    <w:rsid w:val="00553B58"/>
    <w:pPr>
      <w:spacing w:after="0" w:line="240" w:lineRule="auto"/>
      <w:ind w:firstLine="426"/>
      <w:jc w:val="both"/>
    </w:pPr>
    <w:rPr>
      <w:rFonts w:ascii="Times New Roman" w:eastAsia="Times New Roman" w:hAnsi="Times New Roman" w:cs="Times New Roman"/>
      <w:sz w:val="24"/>
      <w:szCs w:val="28"/>
    </w:rPr>
  </w:style>
  <w:style w:type="paragraph" w:customStyle="1" w:styleId="afe">
    <w:name w:val="Таблица Знак Знак Знак Знак Знак Знак Знак"/>
    <w:basedOn w:val="a2"/>
    <w:rsid w:val="00553B58"/>
    <w:pPr>
      <w:keepLines/>
      <w:spacing w:after="0" w:line="240" w:lineRule="exact"/>
    </w:pPr>
    <w:rPr>
      <w:rFonts w:ascii="Times New Roman" w:eastAsia="Times New Roman" w:hAnsi="Times New Roman" w:cs="Times New Roman"/>
      <w:sz w:val="24"/>
      <w:szCs w:val="20"/>
    </w:rPr>
  </w:style>
  <w:style w:type="character" w:customStyle="1" w:styleId="aff">
    <w:name w:val="Таблица Знак Знак Знак Знак Знак Знак Знак Знак"/>
    <w:basedOn w:val="a3"/>
    <w:rsid w:val="00553B58"/>
    <w:rPr>
      <w:rFonts w:cs="Times New Roman"/>
      <w:sz w:val="24"/>
      <w:lang w:val="ru-RU" w:eastAsia="ru-RU" w:bidi="ar-SA"/>
    </w:rPr>
  </w:style>
  <w:style w:type="paragraph" w:customStyle="1" w:styleId="aff0">
    <w:name w:val="Подпункт"/>
    <w:basedOn w:val="af"/>
    <w:autoRedefine/>
    <w:rsid w:val="00553B58"/>
    <w:pPr>
      <w:tabs>
        <w:tab w:val="left" w:pos="1134"/>
        <w:tab w:val="num" w:pos="1440"/>
      </w:tabs>
      <w:overflowPunct/>
      <w:autoSpaceDE/>
      <w:autoSpaceDN/>
      <w:adjustRightInd/>
      <w:textAlignment w:val="auto"/>
      <w:outlineLvl w:val="2"/>
    </w:pPr>
    <w:rPr>
      <w:bCs/>
    </w:rPr>
  </w:style>
  <w:style w:type="paragraph" w:customStyle="1" w:styleId="13">
    <w:name w:val="Заголовок 1 без нумерации"/>
    <w:basedOn w:val="10"/>
    <w:next w:val="a2"/>
    <w:autoRedefine/>
    <w:rsid w:val="00553B58"/>
    <w:pPr>
      <w:suppressLineNumbers/>
      <w:pBdr>
        <w:top w:val="single" w:sz="4" w:space="1" w:color="auto"/>
        <w:bottom w:val="single" w:sz="4" w:space="1" w:color="auto"/>
      </w:pBdr>
      <w:spacing w:before="960" w:after="240"/>
      <w:jc w:val="left"/>
    </w:pPr>
    <w:rPr>
      <w:rFonts w:ascii="Arial" w:hAnsi="Arial"/>
      <w:bCs/>
      <w:caps/>
      <w:smallCaps/>
      <w:szCs w:val="20"/>
    </w:rPr>
  </w:style>
  <w:style w:type="paragraph" w:customStyle="1" w:styleId="212">
    <w:name w:val="Стиль Заголовок 2 + 12 пт"/>
    <w:basedOn w:val="2"/>
    <w:next w:val="a7"/>
    <w:rsid w:val="00553B58"/>
    <w:pPr>
      <w:keepLines/>
      <w:tabs>
        <w:tab w:val="left" w:pos="0"/>
      </w:tabs>
      <w:suppressAutoHyphens/>
      <w:spacing w:before="360" w:after="240"/>
    </w:pPr>
    <w:rPr>
      <w:sz w:val="24"/>
    </w:rPr>
  </w:style>
  <w:style w:type="character" w:customStyle="1" w:styleId="aff1">
    <w:name w:val="Знак Знак"/>
    <w:basedOn w:val="a3"/>
    <w:rsid w:val="00553B58"/>
    <w:rPr>
      <w:rFonts w:ascii="Arial" w:hAnsi="Arial" w:cs="Arial"/>
      <w:b/>
      <w:bCs/>
      <w:i/>
      <w:iCs/>
      <w:sz w:val="28"/>
      <w:szCs w:val="28"/>
      <w:lang w:val="ru-RU" w:eastAsia="ru-RU" w:bidi="ar-SA"/>
    </w:rPr>
  </w:style>
  <w:style w:type="character" w:customStyle="1" w:styleId="2120">
    <w:name w:val="Стиль Заголовок 2 + 12 пт Знак"/>
    <w:basedOn w:val="aff1"/>
    <w:rsid w:val="00553B58"/>
  </w:style>
  <w:style w:type="paragraph" w:customStyle="1" w:styleId="14">
    <w:name w:val="Красная строка1"/>
    <w:basedOn w:val="a7"/>
    <w:rsid w:val="00553B58"/>
    <w:pPr>
      <w:spacing w:after="0"/>
      <w:ind w:firstLine="709"/>
      <w:jc w:val="both"/>
    </w:pPr>
    <w:rPr>
      <w:sz w:val="24"/>
      <w:lang w:eastAsia="ar-SA"/>
    </w:rPr>
  </w:style>
  <w:style w:type="paragraph" w:customStyle="1" w:styleId="aff2">
    <w:name w:val="Таблица"/>
    <w:basedOn w:val="a2"/>
    <w:rsid w:val="00553B58"/>
    <w:pPr>
      <w:keepLines/>
      <w:spacing w:after="0" w:line="240" w:lineRule="exact"/>
    </w:pPr>
    <w:rPr>
      <w:rFonts w:ascii="Times New Roman" w:eastAsia="Times New Roman" w:hAnsi="Times New Roman" w:cs="Times New Roman"/>
      <w:sz w:val="24"/>
      <w:szCs w:val="20"/>
    </w:rPr>
  </w:style>
  <w:style w:type="character" w:customStyle="1" w:styleId="aff3">
    <w:name w:val="Символ сноски"/>
    <w:basedOn w:val="a3"/>
    <w:rsid w:val="00553B58"/>
    <w:rPr>
      <w:rFonts w:cs="Times New Roman"/>
      <w:vertAlign w:val="superscript"/>
    </w:rPr>
  </w:style>
  <w:style w:type="paragraph" w:customStyle="1" w:styleId="15">
    <w:name w:val="Нумерованный список1"/>
    <w:basedOn w:val="a2"/>
    <w:rsid w:val="00553B58"/>
    <w:pPr>
      <w:tabs>
        <w:tab w:val="num" w:pos="1060"/>
      </w:tabs>
      <w:spacing w:after="0" w:line="240" w:lineRule="auto"/>
      <w:jc w:val="both"/>
    </w:pPr>
    <w:rPr>
      <w:rFonts w:ascii="Times New Roman" w:eastAsia="Times New Roman" w:hAnsi="Times New Roman" w:cs="Times New Roman"/>
      <w:sz w:val="24"/>
      <w:szCs w:val="20"/>
      <w:lang w:eastAsia="ar-SA"/>
    </w:rPr>
  </w:style>
  <w:style w:type="paragraph" w:customStyle="1" w:styleId="41">
    <w:name w:val="Стиль4"/>
    <w:basedOn w:val="10"/>
    <w:rsid w:val="00553B58"/>
    <w:pPr>
      <w:suppressLineNumbers/>
      <w:pBdr>
        <w:top w:val="single" w:sz="4" w:space="1" w:color="000000"/>
        <w:bottom w:val="single" w:sz="4" w:space="1" w:color="000000"/>
      </w:pBdr>
      <w:spacing w:after="240"/>
      <w:jc w:val="left"/>
    </w:pPr>
    <w:rPr>
      <w:bCs/>
      <w:caps/>
      <w:smallCaps/>
      <w:lang w:eastAsia="ar-SA"/>
    </w:rPr>
  </w:style>
  <w:style w:type="paragraph" w:customStyle="1" w:styleId="aff4">
    <w:name w:val="Заголовок приложения"/>
    <w:basedOn w:val="10"/>
    <w:rsid w:val="00553B58"/>
  </w:style>
  <w:style w:type="paragraph" w:customStyle="1" w:styleId="ConsTitle">
    <w:name w:val="ConsTitle"/>
    <w:rsid w:val="00553B5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6">
    <w:name w:val="Основной текст1"/>
    <w:basedOn w:val="12"/>
    <w:rsid w:val="00553B58"/>
    <w:pPr>
      <w:jc w:val="center"/>
    </w:pPr>
    <w:rPr>
      <w:sz w:val="24"/>
    </w:rPr>
  </w:style>
  <w:style w:type="paragraph" w:styleId="aff5">
    <w:name w:val="No Spacing"/>
    <w:uiPriority w:val="1"/>
    <w:qFormat/>
    <w:rsid w:val="00553B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13297</Words>
  <Characters>75795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88915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2008-10-07T05:26:00Z</cp:lastPrinted>
  <dcterms:created xsi:type="dcterms:W3CDTF">2008-10-07T05:08:00Z</dcterms:created>
  <dcterms:modified xsi:type="dcterms:W3CDTF">2008-10-07T05:30:00Z</dcterms:modified>
</cp:coreProperties>
</file>