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A2" w:rsidRPr="00D278A2" w:rsidRDefault="00D278A2" w:rsidP="00D278A2">
      <w:pPr>
        <w:shd w:val="clear" w:color="auto" w:fill="FFFFFF"/>
        <w:spacing w:after="0" w:line="240" w:lineRule="auto"/>
        <w:ind w:firstLine="708"/>
        <w:jc w:val="center"/>
        <w:rPr>
          <w:rFonts w:eastAsia="Times New Roman" w:cs="Calibri"/>
          <w:color w:val="000000"/>
          <w:sz w:val="28"/>
          <w:szCs w:val="28"/>
          <w:lang w:eastAsia="ru-RU"/>
        </w:rPr>
      </w:pPr>
      <w:r w:rsidRPr="00D278A2">
        <w:rPr>
          <w:rFonts w:ascii="Times New Roman" w:eastAsia="Times New Roman" w:hAnsi="Times New Roman"/>
          <w:b/>
          <w:bCs/>
          <w:i/>
          <w:iCs/>
          <w:color w:val="0070C0"/>
          <w:sz w:val="28"/>
          <w:szCs w:val="28"/>
          <w:lang w:eastAsia="ru-RU"/>
        </w:rPr>
        <w:t>Постарайтесь преодолеть страх и отчаяние</w:t>
      </w:r>
    </w:p>
    <w:p w:rsidR="00D278A2" w:rsidRPr="00D278A2" w:rsidRDefault="00D278A2" w:rsidP="00D278A2">
      <w:pPr>
        <w:shd w:val="clear" w:color="auto" w:fill="FFFFFF"/>
        <w:spacing w:after="0" w:line="240" w:lineRule="auto"/>
        <w:ind w:firstLine="708"/>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Рождение ребёнка с особенностями в развитии воспринимается родителями как величайшая трагедия. Факт появления на свет ребёнка не такого, как у всех, ста</w:t>
      </w:r>
      <w:r w:rsidR="004E37EB">
        <w:rPr>
          <w:rFonts w:ascii="Times New Roman" w:eastAsia="Times New Roman" w:hAnsi="Times New Roman"/>
          <w:color w:val="000000"/>
          <w:sz w:val="28"/>
          <w:szCs w:val="28"/>
          <w:lang w:eastAsia="ru-RU"/>
        </w:rPr>
        <w:t>новится</w:t>
      </w:r>
      <w:r w:rsidRPr="00D278A2">
        <w:rPr>
          <w:rFonts w:ascii="Times New Roman" w:eastAsia="Times New Roman" w:hAnsi="Times New Roman"/>
          <w:color w:val="000000"/>
          <w:sz w:val="28"/>
          <w:szCs w:val="28"/>
          <w:lang w:eastAsia="ru-RU"/>
        </w:rPr>
        <w:t xml:space="preserve"> причиной сильного стресса, который испытыва</w:t>
      </w:r>
      <w:r w:rsidR="004E37EB">
        <w:rPr>
          <w:rFonts w:ascii="Times New Roman" w:eastAsia="Times New Roman" w:hAnsi="Times New Roman"/>
          <w:color w:val="000000"/>
          <w:sz w:val="28"/>
          <w:szCs w:val="28"/>
          <w:lang w:eastAsia="ru-RU"/>
        </w:rPr>
        <w:t>ют</w:t>
      </w:r>
      <w:r w:rsidRPr="00D278A2">
        <w:rPr>
          <w:rFonts w:ascii="Times New Roman" w:eastAsia="Times New Roman" w:hAnsi="Times New Roman"/>
          <w:color w:val="000000"/>
          <w:sz w:val="28"/>
          <w:szCs w:val="28"/>
          <w:lang w:eastAsia="ru-RU"/>
        </w:rPr>
        <w:t xml:space="preserve">, в первую </w:t>
      </w:r>
      <w:r w:rsidR="004E37EB">
        <w:rPr>
          <w:rFonts w:ascii="Times New Roman" w:eastAsia="Times New Roman" w:hAnsi="Times New Roman"/>
          <w:color w:val="000000"/>
          <w:sz w:val="28"/>
          <w:szCs w:val="28"/>
          <w:lang w:eastAsia="ru-RU"/>
        </w:rPr>
        <w:t xml:space="preserve">очередь </w:t>
      </w:r>
      <w:r w:rsidRPr="00D278A2">
        <w:rPr>
          <w:rFonts w:ascii="Times New Roman" w:eastAsia="Times New Roman" w:hAnsi="Times New Roman"/>
          <w:color w:val="000000"/>
          <w:sz w:val="28"/>
          <w:szCs w:val="28"/>
          <w:lang w:eastAsia="ru-RU"/>
        </w:rPr>
        <w:t>РОДИТЕЛИ.</w:t>
      </w:r>
    </w:p>
    <w:p w:rsidR="00D278A2" w:rsidRPr="00D278A2" w:rsidRDefault="004E37EB" w:rsidP="00D278A2">
      <w:pPr>
        <w:shd w:val="clear" w:color="auto" w:fill="FFFFFF"/>
        <w:spacing w:after="0" w:line="240" w:lineRule="auto"/>
        <w:ind w:firstLine="708"/>
        <w:jc w:val="both"/>
        <w:rPr>
          <w:rFonts w:eastAsia="Times New Roman" w:cs="Calibri"/>
          <w:color w:val="000000"/>
          <w:sz w:val="28"/>
          <w:szCs w:val="28"/>
          <w:lang w:eastAsia="ru-RU"/>
        </w:rPr>
      </w:pPr>
      <w:r>
        <w:rPr>
          <w:rFonts w:ascii="Times New Roman" w:eastAsia="Times New Roman" w:hAnsi="Times New Roman"/>
          <w:color w:val="000000"/>
          <w:sz w:val="28"/>
          <w:szCs w:val="28"/>
          <w:lang w:eastAsia="ru-RU"/>
        </w:rPr>
        <w:t>Первое что нужно сделать – это о</w:t>
      </w:r>
      <w:r w:rsidR="00D278A2" w:rsidRPr="00D278A2">
        <w:rPr>
          <w:rFonts w:ascii="Times New Roman" w:eastAsia="Times New Roman" w:hAnsi="Times New Roman"/>
          <w:color w:val="000000"/>
          <w:sz w:val="28"/>
          <w:szCs w:val="28"/>
          <w:lang w:eastAsia="ru-RU"/>
        </w:rPr>
        <w:t>тка</w:t>
      </w:r>
      <w:r>
        <w:rPr>
          <w:rFonts w:ascii="Times New Roman" w:eastAsia="Times New Roman" w:hAnsi="Times New Roman"/>
          <w:color w:val="000000"/>
          <w:sz w:val="28"/>
          <w:szCs w:val="28"/>
          <w:lang w:eastAsia="ru-RU"/>
        </w:rPr>
        <w:t>заться</w:t>
      </w:r>
      <w:r w:rsidR="00D278A2" w:rsidRPr="00D278A2">
        <w:rPr>
          <w:rFonts w:ascii="Times New Roman" w:eastAsia="Times New Roman" w:hAnsi="Times New Roman"/>
          <w:color w:val="000000"/>
          <w:sz w:val="28"/>
          <w:szCs w:val="28"/>
          <w:lang w:eastAsia="ru-RU"/>
        </w:rPr>
        <w:t xml:space="preserve"> от обвинений в свой адрес и адрес супруг</w:t>
      </w:r>
      <w:proofErr w:type="gramStart"/>
      <w:r w:rsidR="00D278A2" w:rsidRPr="00D278A2">
        <w:rPr>
          <w:rFonts w:ascii="Times New Roman" w:eastAsia="Times New Roman" w:hAnsi="Times New Roman"/>
          <w:color w:val="000000"/>
          <w:sz w:val="28"/>
          <w:szCs w:val="28"/>
          <w:lang w:eastAsia="ru-RU"/>
        </w:rPr>
        <w:t>а(</w:t>
      </w:r>
      <w:proofErr w:type="gramEnd"/>
      <w:r w:rsidR="00D278A2" w:rsidRPr="00D278A2">
        <w:rPr>
          <w:rFonts w:ascii="Times New Roman" w:eastAsia="Times New Roman" w:hAnsi="Times New Roman"/>
          <w:color w:val="000000"/>
          <w:sz w:val="28"/>
          <w:szCs w:val="28"/>
          <w:lang w:eastAsia="ru-RU"/>
        </w:rPr>
        <w:t>и). Вы столько времени ждали ча</w:t>
      </w:r>
      <w:r w:rsidR="006F52A3">
        <w:rPr>
          <w:rFonts w:ascii="Times New Roman" w:eastAsia="Times New Roman" w:hAnsi="Times New Roman"/>
          <w:color w:val="000000"/>
          <w:sz w:val="28"/>
          <w:szCs w:val="28"/>
          <w:lang w:eastAsia="ru-RU"/>
        </w:rPr>
        <w:t xml:space="preserve">са, когда родится ваш малыш, </w:t>
      </w:r>
      <w:r w:rsidR="00D278A2" w:rsidRPr="00D278A2">
        <w:rPr>
          <w:rFonts w:ascii="Times New Roman" w:eastAsia="Times New Roman" w:hAnsi="Times New Roman"/>
          <w:color w:val="000000"/>
          <w:sz w:val="28"/>
          <w:szCs w:val="28"/>
          <w:lang w:eastAsia="ru-RU"/>
        </w:rPr>
        <w:t>надеялись вместе с ним строить его и вашу жизнь. А теперь, полагаете, что все рухнуло. Жизнь кажется Вам наполненной не проходящей тоской и болью.</w:t>
      </w:r>
    </w:p>
    <w:p w:rsidR="004D7DD7" w:rsidRDefault="00D278A2" w:rsidP="004D7DD7">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D278A2">
        <w:rPr>
          <w:rFonts w:ascii="Times New Roman" w:eastAsia="Times New Roman" w:hAnsi="Times New Roman"/>
          <w:color w:val="000000"/>
          <w:sz w:val="28"/>
          <w:szCs w:val="28"/>
          <w:lang w:eastAsia="ru-RU"/>
        </w:rPr>
        <w:t xml:space="preserve">Возьмите себя в руки! Вашему малышу, каким бы он ни был, нужна помощь, и эта помощь должна прийти именно от Вас. Вы ему нужны </w:t>
      </w:r>
      <w:proofErr w:type="gramStart"/>
      <w:r w:rsidRPr="00D278A2">
        <w:rPr>
          <w:rFonts w:ascii="Times New Roman" w:eastAsia="Times New Roman" w:hAnsi="Times New Roman"/>
          <w:color w:val="000000"/>
          <w:sz w:val="28"/>
          <w:szCs w:val="28"/>
          <w:lang w:eastAsia="ru-RU"/>
        </w:rPr>
        <w:t>уверенными</w:t>
      </w:r>
      <w:proofErr w:type="gramEnd"/>
      <w:r w:rsidRPr="00D278A2">
        <w:rPr>
          <w:rFonts w:ascii="Times New Roman" w:eastAsia="Times New Roman" w:hAnsi="Times New Roman"/>
          <w:color w:val="000000"/>
          <w:sz w:val="28"/>
          <w:szCs w:val="28"/>
          <w:lang w:eastAsia="ru-RU"/>
        </w:rPr>
        <w:t xml:space="preserve"> в себе и сильными, а не беспомощными и слабыми. Наберитесь терпения и помогите ему и себе. Преодолейте страх и отчаяние. Помните, что любовь к ребёнку и терпеливая постоянная работа с ним (именно так можно назвать повседневное выполнение заданий с ребёнком), позволит Вам добиться наибольших успехов. </w:t>
      </w:r>
    </w:p>
    <w:p w:rsidR="004D7DD7" w:rsidRPr="004D7DD7" w:rsidRDefault="004D7DD7" w:rsidP="004D7DD7">
      <w:pPr>
        <w:shd w:val="clear" w:color="auto" w:fill="FFFFFF"/>
        <w:spacing w:after="0" w:line="240" w:lineRule="auto"/>
        <w:ind w:firstLine="708"/>
        <w:jc w:val="center"/>
        <w:rPr>
          <w:rFonts w:eastAsia="Times New Roman" w:cs="Calibri"/>
          <w:color w:val="000000"/>
          <w:sz w:val="28"/>
          <w:szCs w:val="28"/>
          <w:lang w:eastAsia="ru-RU"/>
        </w:rPr>
      </w:pPr>
      <w:r w:rsidRPr="004D7DD7">
        <w:rPr>
          <w:rFonts w:ascii="Times New Roman" w:eastAsia="Times New Roman" w:hAnsi="Times New Roman"/>
          <w:b/>
          <w:bCs/>
          <w:i/>
          <w:iCs/>
          <w:color w:val="0070C0"/>
          <w:sz w:val="28"/>
          <w:szCs w:val="28"/>
          <w:lang w:eastAsia="ru-RU"/>
        </w:rPr>
        <w:lastRenderedPageBreak/>
        <w:t>Постарайтесь принять факт наличия проблемы развития у Вашего ребенка</w:t>
      </w:r>
    </w:p>
    <w:p w:rsidR="004D7DD7" w:rsidRPr="00513D0A" w:rsidRDefault="004E37EB" w:rsidP="004D7DD7">
      <w:pPr>
        <w:shd w:val="clear" w:color="auto" w:fill="FFFFFF"/>
        <w:spacing w:after="0" w:line="240" w:lineRule="auto"/>
        <w:ind w:firstLine="708"/>
        <w:jc w:val="both"/>
        <w:rPr>
          <w:rFonts w:eastAsia="Times New Roman" w:cs="Calibri"/>
          <w:color w:val="000000"/>
          <w:lang w:eastAsia="ru-RU"/>
        </w:rPr>
      </w:pPr>
      <w:r>
        <w:rPr>
          <w:rFonts w:ascii="Times New Roman" w:eastAsia="Times New Roman" w:hAnsi="Times New Roman"/>
          <w:color w:val="000000"/>
          <w:sz w:val="28"/>
          <w:lang w:eastAsia="ru-RU"/>
        </w:rPr>
        <w:t xml:space="preserve">Часто родители </w:t>
      </w:r>
      <w:r w:rsidR="004D7DD7" w:rsidRPr="00513D0A">
        <w:rPr>
          <w:rFonts w:ascii="Times New Roman" w:eastAsia="Times New Roman" w:hAnsi="Times New Roman"/>
          <w:i/>
          <w:iCs/>
          <w:color w:val="000000"/>
          <w:sz w:val="28"/>
          <w:lang w:eastAsia="ru-RU"/>
        </w:rPr>
        <w:t>особенных</w:t>
      </w:r>
      <w:r>
        <w:rPr>
          <w:rFonts w:ascii="Times New Roman" w:eastAsia="Times New Roman" w:hAnsi="Times New Roman"/>
          <w:color w:val="000000"/>
          <w:sz w:val="28"/>
          <w:lang w:eastAsia="ru-RU"/>
        </w:rPr>
        <w:t xml:space="preserve"> детей </w:t>
      </w:r>
      <w:r w:rsidR="004D7DD7" w:rsidRPr="00513D0A">
        <w:rPr>
          <w:rFonts w:ascii="Times New Roman" w:eastAsia="Times New Roman" w:hAnsi="Times New Roman"/>
          <w:color w:val="000000"/>
          <w:sz w:val="28"/>
          <w:lang w:eastAsia="ru-RU"/>
        </w:rPr>
        <w:t>много времени, сил и энергии тратят на п</w:t>
      </w:r>
      <w:r>
        <w:rPr>
          <w:rFonts w:ascii="Times New Roman" w:eastAsia="Times New Roman" w:hAnsi="Times New Roman"/>
          <w:color w:val="000000"/>
          <w:sz w:val="28"/>
          <w:lang w:eastAsia="ru-RU"/>
        </w:rPr>
        <w:t>роцесс отрицания существующей у ребенка проблемы.</w:t>
      </w:r>
      <w:r w:rsidRPr="00513D0A">
        <w:rPr>
          <w:rFonts w:ascii="Times New Roman" w:eastAsia="Times New Roman" w:hAnsi="Times New Roman"/>
          <w:color w:val="000000"/>
          <w:sz w:val="28"/>
          <w:lang w:eastAsia="ru-RU"/>
        </w:rPr>
        <w:t xml:space="preserve"> </w:t>
      </w:r>
      <w:r>
        <w:rPr>
          <w:rFonts w:ascii="Times New Roman" w:eastAsia="Times New Roman" w:hAnsi="Times New Roman"/>
          <w:color w:val="000000"/>
          <w:sz w:val="28"/>
          <w:lang w:eastAsia="ru-RU"/>
        </w:rPr>
        <w:t xml:space="preserve">Некоторые стараются как </w:t>
      </w:r>
      <w:r w:rsidR="004D7DD7" w:rsidRPr="00513D0A">
        <w:rPr>
          <w:rFonts w:ascii="Times New Roman" w:eastAsia="Times New Roman" w:hAnsi="Times New Roman"/>
          <w:color w:val="000000"/>
          <w:sz w:val="28"/>
          <w:lang w:eastAsia="ru-RU"/>
        </w:rPr>
        <w:t>бы её не замечать, другие слишком много думают о ней,</w:t>
      </w:r>
      <w:r w:rsidR="004D7DD7">
        <w:rPr>
          <w:rFonts w:ascii="Times New Roman" w:eastAsia="Times New Roman" w:hAnsi="Times New Roman"/>
          <w:color w:val="000000"/>
          <w:sz w:val="28"/>
          <w:lang w:eastAsia="ru-RU"/>
        </w:rPr>
        <w:t xml:space="preserve"> </w:t>
      </w:r>
      <w:r>
        <w:rPr>
          <w:rFonts w:ascii="Times New Roman" w:eastAsia="Times New Roman" w:hAnsi="Times New Roman"/>
          <w:color w:val="000000"/>
          <w:sz w:val="28"/>
          <w:lang w:eastAsia="ru-RU"/>
        </w:rPr>
        <w:t xml:space="preserve">внутренне страдают и стараются доказать </w:t>
      </w:r>
      <w:r w:rsidR="004D7DD7" w:rsidRPr="00513D0A">
        <w:rPr>
          <w:rFonts w:ascii="Times New Roman" w:eastAsia="Times New Roman" w:hAnsi="Times New Roman"/>
          <w:color w:val="000000"/>
          <w:sz w:val="28"/>
          <w:lang w:eastAsia="ru-RU"/>
        </w:rPr>
        <w:t>окружающим, что проблемы нет. Такая линия поведения</w:t>
      </w:r>
      <w:r w:rsidR="004D7DD7">
        <w:rPr>
          <w:rFonts w:ascii="Times New Roman" w:eastAsia="Times New Roman" w:hAnsi="Times New Roman"/>
          <w:color w:val="000000"/>
          <w:sz w:val="28"/>
          <w:lang w:eastAsia="ru-RU"/>
        </w:rPr>
        <w:t xml:space="preserve"> </w:t>
      </w:r>
      <w:r>
        <w:rPr>
          <w:rFonts w:ascii="Times New Roman" w:eastAsia="Times New Roman" w:hAnsi="Times New Roman"/>
          <w:color w:val="000000"/>
          <w:sz w:val="28"/>
          <w:lang w:eastAsia="ru-RU"/>
        </w:rPr>
        <w:t xml:space="preserve">непродуктивна и не принесёт пользы ни Вам, ни </w:t>
      </w:r>
      <w:r w:rsidR="004D7DD7" w:rsidRPr="00513D0A">
        <w:rPr>
          <w:rFonts w:ascii="Times New Roman" w:eastAsia="Times New Roman" w:hAnsi="Times New Roman"/>
          <w:color w:val="000000"/>
          <w:sz w:val="28"/>
          <w:lang w:eastAsia="ru-RU"/>
        </w:rPr>
        <w:t>Вашему ребенку, ни окружающим.</w:t>
      </w:r>
    </w:p>
    <w:p w:rsidR="004D7DD7" w:rsidRPr="00513D0A" w:rsidRDefault="004D7DD7" w:rsidP="004D7DD7">
      <w:pPr>
        <w:shd w:val="clear" w:color="auto" w:fill="FFFFFF"/>
        <w:spacing w:after="0" w:line="240" w:lineRule="auto"/>
        <w:ind w:firstLine="708"/>
        <w:jc w:val="both"/>
        <w:rPr>
          <w:rFonts w:eastAsia="Times New Roman" w:cs="Calibri"/>
          <w:color w:val="000000"/>
          <w:lang w:eastAsia="ru-RU"/>
        </w:rPr>
      </w:pPr>
      <w:r w:rsidRPr="00513D0A">
        <w:rPr>
          <w:rFonts w:ascii="Times New Roman" w:eastAsia="Times New Roman" w:hAnsi="Times New Roman"/>
          <w:color w:val="000000"/>
          <w:sz w:val="28"/>
          <w:lang w:eastAsia="ru-RU"/>
        </w:rPr>
        <w:t>Найдите в себе мужество признаться в том, что у Вашего ребенка есть особенности в развитии. В сущности, не столь важно, как называется заболевание или состояние, в котором находится Ваш ребенок. Это лишь термин, которым пользуются специалисты. Важнее знать, какие</w:t>
      </w:r>
      <w:r>
        <w:rPr>
          <w:rFonts w:ascii="Times New Roman" w:eastAsia="Times New Roman" w:hAnsi="Times New Roman"/>
          <w:color w:val="000000"/>
          <w:sz w:val="28"/>
          <w:lang w:eastAsia="ru-RU"/>
        </w:rPr>
        <w:t xml:space="preserve"> </w:t>
      </w:r>
      <w:r w:rsidRPr="00513D0A">
        <w:rPr>
          <w:rFonts w:ascii="Times New Roman" w:eastAsia="Times New Roman" w:hAnsi="Times New Roman"/>
          <w:b/>
          <w:bCs/>
          <w:color w:val="000000"/>
          <w:sz w:val="28"/>
          <w:u w:val="single"/>
          <w:lang w:eastAsia="ru-RU"/>
        </w:rPr>
        <w:t>возможности преодоления</w:t>
      </w:r>
      <w:r w:rsidR="004E37EB">
        <w:rPr>
          <w:rFonts w:ascii="Times New Roman" w:eastAsia="Times New Roman" w:hAnsi="Times New Roman"/>
          <w:color w:val="000000"/>
          <w:sz w:val="28"/>
          <w:lang w:eastAsia="ru-RU"/>
        </w:rPr>
        <w:t xml:space="preserve"> </w:t>
      </w:r>
      <w:r w:rsidRPr="00513D0A">
        <w:rPr>
          <w:rFonts w:ascii="Times New Roman" w:eastAsia="Times New Roman" w:hAnsi="Times New Roman"/>
          <w:color w:val="000000"/>
          <w:sz w:val="28"/>
          <w:lang w:eastAsia="ru-RU"/>
        </w:rPr>
        <w:t>этого состояния существуют. А в этом Вам помогут специалисты: врачи, психологи, педагоги.</w:t>
      </w:r>
    </w:p>
    <w:p w:rsidR="004D7DD7" w:rsidRPr="00513D0A" w:rsidRDefault="004D7DD7" w:rsidP="004D7DD7">
      <w:pPr>
        <w:shd w:val="clear" w:color="auto" w:fill="FFFFFF"/>
        <w:spacing w:after="0" w:line="240" w:lineRule="auto"/>
        <w:ind w:firstLine="708"/>
        <w:jc w:val="both"/>
        <w:rPr>
          <w:rFonts w:eastAsia="Times New Roman" w:cs="Calibri"/>
          <w:color w:val="000000"/>
          <w:lang w:eastAsia="ru-RU"/>
        </w:rPr>
      </w:pPr>
      <w:r w:rsidRPr="00513D0A">
        <w:rPr>
          <w:rFonts w:ascii="Times New Roman" w:eastAsia="Times New Roman" w:hAnsi="Times New Roman"/>
          <w:color w:val="000000"/>
          <w:sz w:val="28"/>
          <w:lang w:eastAsia="ru-RU"/>
        </w:rPr>
        <w:t>Постарайтесь избегать агрессии, раздражения, подавленности и страха, которые, естественно, могут возникнуть, из-за волнения о здоровье ребенка.</w:t>
      </w:r>
    </w:p>
    <w:p w:rsidR="00632BFD" w:rsidRPr="00D278A2" w:rsidRDefault="00632BFD" w:rsidP="004D7DD7">
      <w:pPr>
        <w:shd w:val="clear" w:color="auto" w:fill="FFFFFF"/>
        <w:spacing w:after="0" w:line="240" w:lineRule="auto"/>
        <w:jc w:val="center"/>
        <w:rPr>
          <w:rFonts w:eastAsia="Times New Roman" w:cs="Calibri"/>
          <w:color w:val="000000"/>
          <w:sz w:val="28"/>
          <w:szCs w:val="28"/>
          <w:lang w:eastAsia="ru-RU"/>
        </w:rPr>
      </w:pPr>
      <w:proofErr w:type="gramStart"/>
      <w:r w:rsidRPr="00D278A2">
        <w:rPr>
          <w:rFonts w:ascii="Times New Roman" w:eastAsia="Times New Roman" w:hAnsi="Times New Roman"/>
          <w:b/>
          <w:bCs/>
          <w:i/>
          <w:iCs/>
          <w:color w:val="0070C0"/>
          <w:sz w:val="28"/>
          <w:szCs w:val="28"/>
          <w:lang w:eastAsia="ru-RU"/>
        </w:rPr>
        <w:lastRenderedPageBreak/>
        <w:t>Измените</w:t>
      </w:r>
      <w:proofErr w:type="gramEnd"/>
      <w:r w:rsidRPr="00D278A2">
        <w:rPr>
          <w:rFonts w:ascii="Times New Roman" w:eastAsia="Times New Roman" w:hAnsi="Times New Roman"/>
          <w:b/>
          <w:bCs/>
          <w:i/>
          <w:iCs/>
          <w:color w:val="0070C0"/>
          <w:sz w:val="28"/>
          <w:szCs w:val="28"/>
          <w:lang w:eastAsia="ru-RU"/>
        </w:rPr>
        <w:t xml:space="preserve"> отношение к Вашему ребенку, не считайте его бесперспективным</w:t>
      </w:r>
    </w:p>
    <w:p w:rsidR="00632BFD" w:rsidRPr="00D278A2" w:rsidRDefault="00632BFD" w:rsidP="00632BFD">
      <w:pPr>
        <w:shd w:val="clear" w:color="auto" w:fill="FFFFFF"/>
        <w:spacing w:after="0" w:line="240" w:lineRule="auto"/>
        <w:ind w:firstLine="708"/>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Испытывая чувства отчаяния, горечи, многие родители склонны преувеличивать проблемы своего ребенка и рассматривают его б</w:t>
      </w:r>
      <w:r w:rsidR="006F52A3">
        <w:rPr>
          <w:rFonts w:ascii="Times New Roman" w:eastAsia="Times New Roman" w:hAnsi="Times New Roman"/>
          <w:color w:val="000000"/>
          <w:sz w:val="28"/>
          <w:szCs w:val="28"/>
          <w:lang w:eastAsia="ru-RU"/>
        </w:rPr>
        <w:t>удущее как бесперспективное. Всё</w:t>
      </w:r>
      <w:r w:rsidRPr="00D278A2">
        <w:rPr>
          <w:rFonts w:ascii="Times New Roman" w:eastAsia="Times New Roman" w:hAnsi="Times New Roman"/>
          <w:color w:val="000000"/>
          <w:sz w:val="28"/>
          <w:szCs w:val="28"/>
          <w:lang w:eastAsia="ru-RU"/>
        </w:rPr>
        <w:t xml:space="preserve"> зависит от Вашей мудрости, терпения и усилий.</w:t>
      </w:r>
    </w:p>
    <w:p w:rsidR="00632BFD" w:rsidRPr="00D278A2" w:rsidRDefault="00632BFD" w:rsidP="00632BFD">
      <w:pPr>
        <w:shd w:val="clear" w:color="auto" w:fill="FFFFFF"/>
        <w:spacing w:after="0" w:line="240" w:lineRule="auto"/>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 Но одновременно, будьте объективны, не ждите «чуда». Помните, что в Вашей власти сделать для ребёнка максимально много.</w:t>
      </w:r>
    </w:p>
    <w:p w:rsidR="00632BFD" w:rsidRPr="00D278A2" w:rsidRDefault="00632BFD" w:rsidP="00632BFD">
      <w:pPr>
        <w:shd w:val="clear" w:color="auto" w:fill="FFFFFF"/>
        <w:spacing w:after="0" w:line="240" w:lineRule="auto"/>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-Не старайтесь быть также «скорой помощью» для Вашего ребенка. Не делайте за него то, что он может сделать сам. Постепенно приучайте его преодолевать посильные для него трудности. Только руководя этим процессом, Вы сможете ему помочь. В случае неповиновения ребенка, его непослушания, переходящего в истерику или упрямство, реагируйте спокойно - покажите ребенку</w:t>
      </w:r>
      <w:r w:rsidR="004E37EB">
        <w:rPr>
          <w:rFonts w:ascii="Times New Roman" w:eastAsia="Times New Roman" w:hAnsi="Times New Roman"/>
          <w:color w:val="000000"/>
          <w:sz w:val="28"/>
          <w:szCs w:val="28"/>
          <w:lang w:eastAsia="ru-RU"/>
        </w:rPr>
        <w:t>,</w:t>
      </w:r>
      <w:r w:rsidRPr="00D278A2">
        <w:rPr>
          <w:rFonts w:ascii="Times New Roman" w:eastAsia="Times New Roman" w:hAnsi="Times New Roman"/>
          <w:color w:val="000000"/>
          <w:sz w:val="28"/>
          <w:szCs w:val="28"/>
          <w:lang w:eastAsia="ru-RU"/>
        </w:rPr>
        <w:t xml:space="preserve"> как можно выйти из проблемной ситуации.</w:t>
      </w:r>
    </w:p>
    <w:p w:rsidR="00632BFD" w:rsidRPr="00D278A2" w:rsidRDefault="00632BFD" w:rsidP="00632BFD">
      <w:pPr>
        <w:shd w:val="clear" w:color="auto" w:fill="FFFFFF"/>
        <w:spacing w:after="0" w:line="240" w:lineRule="auto"/>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 xml:space="preserve">- Не поддавайтесь унынию, ведь Вы </w:t>
      </w:r>
      <w:r w:rsidR="00845638">
        <w:rPr>
          <w:rFonts w:ascii="Times New Roman" w:eastAsia="Times New Roman" w:hAnsi="Times New Roman"/>
          <w:color w:val="000000"/>
          <w:sz w:val="28"/>
          <w:szCs w:val="28"/>
          <w:lang w:eastAsia="ru-RU"/>
        </w:rPr>
        <w:t xml:space="preserve">только в начале жизненного пути Вашего </w:t>
      </w:r>
      <w:r w:rsidRPr="00D278A2">
        <w:rPr>
          <w:rFonts w:ascii="Times New Roman" w:eastAsia="Times New Roman" w:hAnsi="Times New Roman"/>
          <w:color w:val="000000"/>
          <w:sz w:val="28"/>
          <w:szCs w:val="28"/>
          <w:lang w:eastAsia="ru-RU"/>
        </w:rPr>
        <w:t>ребенка. Этот путь, безусловно, сложнее, чем у большинства его сверстников. Но и ему улыбнутся радость, успех и счастье быть любимым, нужным Вам, Вашим близким и другим людям.</w:t>
      </w:r>
    </w:p>
    <w:p w:rsidR="00632BFD" w:rsidRPr="00D278A2" w:rsidRDefault="00476B53" w:rsidP="00632BFD">
      <w:pPr>
        <w:shd w:val="clear" w:color="auto" w:fill="FFFFFF"/>
        <w:spacing w:after="0" w:line="240" w:lineRule="auto"/>
        <w:jc w:val="both"/>
        <w:rPr>
          <w:rFonts w:eastAsia="Times New Roman" w:cs="Calibri"/>
          <w:color w:val="000000"/>
          <w:sz w:val="28"/>
          <w:szCs w:val="28"/>
          <w:lang w:eastAsia="ru-RU"/>
        </w:rPr>
      </w:pPr>
      <w:r>
        <w:rPr>
          <w:rFonts w:ascii="Times New Roman" w:eastAsia="Times New Roman" w:hAnsi="Times New Roman"/>
          <w:b/>
          <w:bCs/>
          <w:i/>
          <w:iCs/>
          <w:color w:val="0070C0"/>
          <w:sz w:val="28"/>
          <w:szCs w:val="28"/>
          <w:lang w:eastAsia="ru-RU"/>
        </w:rPr>
        <w:lastRenderedPageBreak/>
        <w:t>Примите Вашего ребё</w:t>
      </w:r>
      <w:r w:rsidR="00632BFD" w:rsidRPr="00D278A2">
        <w:rPr>
          <w:rFonts w:ascii="Times New Roman" w:eastAsia="Times New Roman" w:hAnsi="Times New Roman"/>
          <w:b/>
          <w:bCs/>
          <w:i/>
          <w:iCs/>
          <w:color w:val="0070C0"/>
          <w:sz w:val="28"/>
          <w:szCs w:val="28"/>
          <w:lang w:eastAsia="ru-RU"/>
        </w:rPr>
        <w:t>нка таким, какой он есть</w:t>
      </w:r>
    </w:p>
    <w:p w:rsidR="00632BFD" w:rsidRPr="00D278A2" w:rsidRDefault="00D278A2" w:rsidP="00D278A2">
      <w:pPr>
        <w:shd w:val="clear" w:color="auto" w:fill="FFFFFF"/>
        <w:spacing w:after="0" w:line="240" w:lineRule="auto"/>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 xml:space="preserve">- </w:t>
      </w:r>
      <w:r w:rsidR="004E37EB">
        <w:rPr>
          <w:rFonts w:ascii="Times New Roman" w:eastAsia="Times New Roman" w:hAnsi="Times New Roman"/>
          <w:color w:val="000000"/>
          <w:sz w:val="28"/>
          <w:szCs w:val="28"/>
          <w:lang w:eastAsia="ru-RU"/>
        </w:rPr>
        <w:t xml:space="preserve">Постарайтесь строить </w:t>
      </w:r>
      <w:r w:rsidR="00476B53">
        <w:rPr>
          <w:rFonts w:ascii="Times New Roman" w:eastAsia="Times New Roman" w:hAnsi="Times New Roman"/>
          <w:color w:val="000000"/>
          <w:sz w:val="28"/>
          <w:szCs w:val="28"/>
          <w:lang w:eastAsia="ru-RU"/>
        </w:rPr>
        <w:t>отношения с ребёнком как оптимальные. Ваш ребё</w:t>
      </w:r>
      <w:r w:rsidR="00632BFD" w:rsidRPr="00D278A2">
        <w:rPr>
          <w:rFonts w:ascii="Times New Roman" w:eastAsia="Times New Roman" w:hAnsi="Times New Roman"/>
          <w:color w:val="000000"/>
          <w:sz w:val="28"/>
          <w:szCs w:val="28"/>
          <w:lang w:eastAsia="ru-RU"/>
        </w:rPr>
        <w:t>нок в любом возрасте, будь он младенец или уже</w:t>
      </w:r>
      <w:r w:rsidR="004E37EB">
        <w:rPr>
          <w:rFonts w:ascii="Times New Roman" w:eastAsia="Times New Roman" w:hAnsi="Times New Roman"/>
          <w:b/>
          <w:bCs/>
          <w:i/>
          <w:iCs/>
          <w:color w:val="000000"/>
          <w:sz w:val="28"/>
          <w:szCs w:val="28"/>
          <w:lang w:eastAsia="ru-RU"/>
        </w:rPr>
        <w:t xml:space="preserve"> </w:t>
      </w:r>
      <w:r w:rsidR="004E37EB">
        <w:rPr>
          <w:rFonts w:ascii="Times New Roman" w:eastAsia="Times New Roman" w:hAnsi="Times New Roman"/>
          <w:color w:val="000000"/>
          <w:sz w:val="28"/>
          <w:szCs w:val="28"/>
          <w:lang w:eastAsia="ru-RU"/>
        </w:rPr>
        <w:t xml:space="preserve">подросток, </w:t>
      </w:r>
      <w:r w:rsidR="00476B53">
        <w:rPr>
          <w:rFonts w:ascii="Times New Roman" w:eastAsia="Times New Roman" w:hAnsi="Times New Roman"/>
          <w:color w:val="000000"/>
          <w:sz w:val="28"/>
          <w:szCs w:val="28"/>
          <w:lang w:eastAsia="ru-RU"/>
        </w:rPr>
        <w:t>всё равно Ваш РЕБЁ</w:t>
      </w:r>
      <w:r w:rsidR="00632BFD" w:rsidRPr="00D278A2">
        <w:rPr>
          <w:rFonts w:ascii="Times New Roman" w:eastAsia="Times New Roman" w:hAnsi="Times New Roman"/>
          <w:color w:val="000000"/>
          <w:sz w:val="28"/>
          <w:szCs w:val="28"/>
          <w:lang w:eastAsia="ru-RU"/>
        </w:rPr>
        <w:t>НОК. Он нуждае</w:t>
      </w:r>
      <w:r w:rsidR="00476B53">
        <w:rPr>
          <w:rFonts w:ascii="Times New Roman" w:eastAsia="Times New Roman" w:hAnsi="Times New Roman"/>
          <w:color w:val="000000"/>
          <w:sz w:val="28"/>
          <w:szCs w:val="28"/>
          <w:lang w:eastAsia="ru-RU"/>
        </w:rPr>
        <w:t>тся в заботе. Наличие у ребё</w:t>
      </w:r>
      <w:r w:rsidR="004E37EB">
        <w:rPr>
          <w:rFonts w:ascii="Times New Roman" w:eastAsia="Times New Roman" w:hAnsi="Times New Roman"/>
          <w:color w:val="000000"/>
          <w:sz w:val="28"/>
          <w:szCs w:val="28"/>
          <w:lang w:eastAsia="ru-RU"/>
        </w:rPr>
        <w:t xml:space="preserve">нка особенностей </w:t>
      </w:r>
      <w:r w:rsidR="00632BFD" w:rsidRPr="00D278A2">
        <w:rPr>
          <w:rFonts w:ascii="Times New Roman" w:eastAsia="Times New Roman" w:hAnsi="Times New Roman"/>
          <w:color w:val="000000"/>
          <w:sz w:val="28"/>
          <w:szCs w:val="28"/>
          <w:lang w:eastAsia="ru-RU"/>
        </w:rPr>
        <w:t>развития вовсе не означает, что Вы</w:t>
      </w:r>
      <w:r w:rsidR="004E37EB">
        <w:rPr>
          <w:rFonts w:ascii="Times New Roman" w:eastAsia="Times New Roman" w:hAnsi="Times New Roman"/>
          <w:b/>
          <w:bCs/>
          <w:i/>
          <w:iCs/>
          <w:color w:val="000000"/>
          <w:sz w:val="28"/>
          <w:szCs w:val="28"/>
          <w:lang w:eastAsia="ru-RU"/>
        </w:rPr>
        <w:t xml:space="preserve"> </w:t>
      </w:r>
      <w:r w:rsidR="004E37EB">
        <w:rPr>
          <w:rFonts w:ascii="Times New Roman" w:eastAsia="Times New Roman" w:hAnsi="Times New Roman"/>
          <w:color w:val="000000"/>
          <w:sz w:val="28"/>
          <w:szCs w:val="28"/>
          <w:lang w:eastAsia="ru-RU"/>
        </w:rPr>
        <w:t xml:space="preserve">и </w:t>
      </w:r>
      <w:r w:rsidR="00632BFD" w:rsidRPr="00D278A2">
        <w:rPr>
          <w:rFonts w:ascii="Times New Roman" w:eastAsia="Times New Roman" w:hAnsi="Times New Roman"/>
          <w:color w:val="000000"/>
          <w:sz w:val="28"/>
          <w:szCs w:val="28"/>
          <w:lang w:eastAsia="ru-RU"/>
        </w:rPr>
        <w:t>он несчастны.</w:t>
      </w:r>
    </w:p>
    <w:p w:rsidR="00632BFD" w:rsidRPr="00D278A2" w:rsidRDefault="00D278A2" w:rsidP="00D278A2">
      <w:pPr>
        <w:shd w:val="clear" w:color="auto" w:fill="FFFFFF"/>
        <w:spacing w:after="0" w:line="240" w:lineRule="auto"/>
        <w:jc w:val="both"/>
        <w:rPr>
          <w:rFonts w:eastAsia="Times New Roman" w:cs="Calibri"/>
          <w:color w:val="000000"/>
          <w:sz w:val="28"/>
          <w:szCs w:val="28"/>
          <w:lang w:eastAsia="ru-RU"/>
        </w:rPr>
      </w:pPr>
      <w:r w:rsidRPr="00D278A2">
        <w:rPr>
          <w:rFonts w:ascii="Times New Roman" w:eastAsia="Times New Roman" w:hAnsi="Times New Roman"/>
          <w:color w:val="000000"/>
          <w:sz w:val="28"/>
          <w:szCs w:val="28"/>
          <w:lang w:eastAsia="ru-RU"/>
        </w:rPr>
        <w:t xml:space="preserve">- </w:t>
      </w:r>
      <w:r w:rsidR="00476B53">
        <w:rPr>
          <w:rFonts w:ascii="Times New Roman" w:eastAsia="Times New Roman" w:hAnsi="Times New Roman"/>
          <w:color w:val="000000"/>
          <w:sz w:val="28"/>
          <w:szCs w:val="28"/>
          <w:lang w:eastAsia="ru-RU"/>
        </w:rPr>
        <w:t>Любите своего ребё</w:t>
      </w:r>
      <w:bookmarkStart w:id="0" w:name="_GoBack"/>
      <w:bookmarkEnd w:id="0"/>
      <w:r w:rsidR="00632BFD" w:rsidRPr="00D278A2">
        <w:rPr>
          <w:rFonts w:ascii="Times New Roman" w:eastAsia="Times New Roman" w:hAnsi="Times New Roman"/>
          <w:color w:val="000000"/>
          <w:sz w:val="28"/>
          <w:szCs w:val="28"/>
          <w:lang w:eastAsia="ru-RU"/>
        </w:rPr>
        <w:t>нка. Не отвергайте его из-за физического или интеллектуального несовершенства. Поверьте, что через некоторое время недостатки для Вас перестанут быт</w:t>
      </w:r>
      <w:r w:rsidR="00CB03A1">
        <w:rPr>
          <w:rFonts w:ascii="Times New Roman" w:eastAsia="Times New Roman" w:hAnsi="Times New Roman"/>
          <w:color w:val="000000"/>
          <w:sz w:val="28"/>
          <w:szCs w:val="28"/>
          <w:lang w:eastAsia="ru-RU"/>
        </w:rPr>
        <w:t xml:space="preserve">ь значимыми. Думайте о том, что </w:t>
      </w:r>
      <w:r w:rsidR="00632BFD" w:rsidRPr="00D278A2">
        <w:rPr>
          <w:rFonts w:ascii="Times New Roman" w:eastAsia="Times New Roman" w:hAnsi="Times New Roman"/>
          <w:b/>
          <w:bCs/>
          <w:color w:val="000000"/>
          <w:sz w:val="28"/>
          <w:szCs w:val="28"/>
          <w:lang w:eastAsia="ru-RU"/>
        </w:rPr>
        <w:t xml:space="preserve">важно только то, что он есть, что он Вас любит, что ему </w:t>
      </w:r>
      <w:proofErr w:type="gramStart"/>
      <w:r w:rsidR="00632BFD" w:rsidRPr="00D278A2">
        <w:rPr>
          <w:rFonts w:ascii="Times New Roman" w:eastAsia="Times New Roman" w:hAnsi="Times New Roman"/>
          <w:b/>
          <w:bCs/>
          <w:color w:val="000000"/>
          <w:sz w:val="28"/>
          <w:szCs w:val="28"/>
          <w:lang w:eastAsia="ru-RU"/>
        </w:rPr>
        <w:t>нужны</w:t>
      </w:r>
      <w:proofErr w:type="gramEnd"/>
      <w:r w:rsidR="00632BFD" w:rsidRPr="00D278A2">
        <w:rPr>
          <w:rFonts w:ascii="Times New Roman" w:eastAsia="Times New Roman" w:hAnsi="Times New Roman"/>
          <w:b/>
          <w:bCs/>
          <w:color w:val="000000"/>
          <w:sz w:val="28"/>
          <w:szCs w:val="28"/>
          <w:lang w:eastAsia="ru-RU"/>
        </w:rPr>
        <w:t xml:space="preserve"> Ваши тепло, ласка и защита.</w:t>
      </w:r>
    </w:p>
    <w:p w:rsidR="00604654" w:rsidRDefault="00604654" w:rsidP="00830745">
      <w:pPr>
        <w:jc w:val="center"/>
        <w:rPr>
          <w:rFonts w:ascii="Times New Roman" w:hAnsi="Times New Roman"/>
          <w:color w:val="0F243E"/>
          <w:sz w:val="28"/>
          <w:szCs w:val="28"/>
        </w:rPr>
      </w:pPr>
    </w:p>
    <w:p w:rsidR="004E37EB" w:rsidRDefault="004E37EB" w:rsidP="00830745">
      <w:pPr>
        <w:jc w:val="center"/>
        <w:rPr>
          <w:rFonts w:ascii="Times New Roman" w:hAnsi="Times New Roman"/>
          <w:color w:val="0F243E"/>
          <w:sz w:val="28"/>
          <w:szCs w:val="28"/>
        </w:rPr>
      </w:pPr>
    </w:p>
    <w:p w:rsidR="00CA3A65" w:rsidRDefault="005572DC" w:rsidP="00830745">
      <w:pPr>
        <w:jc w:val="center"/>
        <w:rPr>
          <w:rFonts w:ascii="Times New Roman" w:hAnsi="Times New Roman"/>
          <w:color w:val="0F243E"/>
          <w:sz w:val="28"/>
          <w:szCs w:val="28"/>
        </w:rPr>
      </w:pPr>
      <w:r w:rsidRPr="005572DC">
        <w:rPr>
          <w:rFonts w:ascii="Times New Roman" w:hAnsi="Times New Roman"/>
          <w:noProof/>
          <w:color w:val="0F243E"/>
          <w:sz w:val="28"/>
          <w:szCs w:val="28"/>
          <w:lang w:eastAsia="ru-RU"/>
        </w:rPr>
        <w:drawing>
          <wp:inline distT="0" distB="0" distL="0" distR="0">
            <wp:extent cx="2198763" cy="1715784"/>
            <wp:effectExtent l="19050" t="0" r="0" b="0"/>
            <wp:docPr id="10" name="Рисунок 10" descr="https://rebenkoved.ru/wp-content/uploads/2016/10/5768bcbd2bf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ebenkoved.ru/wp-content/uploads/2016/10/5768bcbd2bfdb.jpg"/>
                    <pic:cNvPicPr>
                      <a:picLocks noChangeAspect="1" noChangeArrowheads="1"/>
                    </pic:cNvPicPr>
                  </pic:nvPicPr>
                  <pic:blipFill>
                    <a:blip r:embed="rId6" cstate="print"/>
                    <a:srcRect/>
                    <a:stretch>
                      <a:fillRect/>
                    </a:stretch>
                  </pic:blipFill>
                  <pic:spPr bwMode="auto">
                    <a:xfrm>
                      <a:off x="0" y="0"/>
                      <a:ext cx="2205907" cy="1721359"/>
                    </a:xfrm>
                    <a:prstGeom prst="rect">
                      <a:avLst/>
                    </a:prstGeom>
                    <a:noFill/>
                    <a:ln w="9525">
                      <a:noFill/>
                      <a:miter lim="800000"/>
                      <a:headEnd/>
                      <a:tailEnd/>
                    </a:ln>
                  </pic:spPr>
                </pic:pic>
              </a:graphicData>
            </a:graphic>
          </wp:inline>
        </w:drawing>
      </w:r>
    </w:p>
    <w:p w:rsidR="00CA3A65" w:rsidRDefault="00CA3A65" w:rsidP="005572DC">
      <w:pPr>
        <w:rPr>
          <w:rFonts w:ascii="Times New Roman" w:hAnsi="Times New Roman"/>
          <w:color w:val="0F243E"/>
          <w:sz w:val="28"/>
          <w:szCs w:val="28"/>
        </w:rPr>
      </w:pPr>
    </w:p>
    <w:p w:rsidR="00CA3A65" w:rsidRPr="00600944" w:rsidRDefault="00CA3A65" w:rsidP="00CA3A65">
      <w:pPr>
        <w:spacing w:after="0"/>
        <w:jc w:val="center"/>
        <w:rPr>
          <w:rFonts w:ascii="Times New Roman" w:hAnsi="Times New Roman"/>
          <w:b/>
          <w:sz w:val="24"/>
          <w:szCs w:val="28"/>
          <w:u w:val="single"/>
        </w:rPr>
      </w:pPr>
      <w:r w:rsidRPr="00600944">
        <w:rPr>
          <w:rFonts w:ascii="Times New Roman" w:hAnsi="Times New Roman"/>
          <w:b/>
          <w:sz w:val="24"/>
          <w:szCs w:val="28"/>
          <w:u w:val="single"/>
        </w:rPr>
        <w:lastRenderedPageBreak/>
        <w:t>Режим работы центра:</w:t>
      </w: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Личный прием граждан директором</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9.00-18.00 – понедельник</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9.00-17.00-вторник-пятница</w:t>
      </w:r>
    </w:p>
    <w:p w:rsidR="00CA3A65" w:rsidRPr="004E37EB" w:rsidRDefault="00CA3A65" w:rsidP="004E37EB">
      <w:pPr>
        <w:spacing w:after="0"/>
        <w:jc w:val="center"/>
        <w:rPr>
          <w:rFonts w:ascii="Times New Roman" w:hAnsi="Times New Roman"/>
          <w:sz w:val="24"/>
          <w:szCs w:val="28"/>
        </w:rPr>
      </w:pPr>
      <w:r w:rsidRPr="00600944">
        <w:rPr>
          <w:rFonts w:ascii="Times New Roman" w:hAnsi="Times New Roman"/>
          <w:sz w:val="24"/>
          <w:szCs w:val="28"/>
        </w:rPr>
        <w:t>Приемная 8(3463)259-482</w:t>
      </w: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Прием граждан специалистами</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8.00-17.00-понедельник-пятница</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13.00-14.00-обед</w:t>
      </w:r>
    </w:p>
    <w:p w:rsidR="00CA3A65" w:rsidRPr="00600944" w:rsidRDefault="00CA3A65" w:rsidP="00F629B9">
      <w:pPr>
        <w:spacing w:after="0"/>
        <w:jc w:val="center"/>
        <w:rPr>
          <w:rFonts w:ascii="Times New Roman" w:hAnsi="Times New Roman"/>
          <w:sz w:val="24"/>
          <w:szCs w:val="28"/>
        </w:rPr>
      </w:pPr>
      <w:r w:rsidRPr="00600944">
        <w:rPr>
          <w:rFonts w:ascii="Times New Roman" w:hAnsi="Times New Roman"/>
          <w:sz w:val="24"/>
          <w:szCs w:val="28"/>
        </w:rPr>
        <w:t>Телефон: 8(3463)259-468</w:t>
      </w: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Отделение дневного пребывания:</w:t>
      </w:r>
    </w:p>
    <w:p w:rsidR="00CA3A65" w:rsidRPr="00600944" w:rsidRDefault="004E37EB" w:rsidP="00CA3A65">
      <w:pPr>
        <w:spacing w:after="0"/>
        <w:jc w:val="center"/>
        <w:rPr>
          <w:rFonts w:ascii="Times New Roman" w:hAnsi="Times New Roman"/>
          <w:sz w:val="24"/>
          <w:szCs w:val="28"/>
        </w:rPr>
      </w:pPr>
      <w:proofErr w:type="gramStart"/>
      <w:r w:rsidRPr="00600944">
        <w:rPr>
          <w:rFonts w:ascii="Times New Roman" w:hAnsi="Times New Roman"/>
          <w:sz w:val="24"/>
          <w:szCs w:val="28"/>
        </w:rPr>
        <w:t>Г</w:t>
      </w:r>
      <w:r w:rsidR="00CA3A65" w:rsidRPr="00600944">
        <w:rPr>
          <w:rFonts w:ascii="Times New Roman" w:hAnsi="Times New Roman"/>
          <w:sz w:val="24"/>
          <w:szCs w:val="28"/>
        </w:rPr>
        <w:t>руппа</w:t>
      </w:r>
      <w:r>
        <w:rPr>
          <w:rFonts w:ascii="Times New Roman" w:hAnsi="Times New Roman"/>
          <w:sz w:val="24"/>
          <w:szCs w:val="28"/>
        </w:rPr>
        <w:t xml:space="preserve"> полного дня</w:t>
      </w:r>
      <w:proofErr w:type="gramEnd"/>
      <w:r>
        <w:rPr>
          <w:rFonts w:ascii="Times New Roman" w:hAnsi="Times New Roman"/>
          <w:sz w:val="24"/>
          <w:szCs w:val="28"/>
        </w:rPr>
        <w:t xml:space="preserve"> для детей дошкольного возраста</w:t>
      </w:r>
      <w:r w:rsidR="00CA3A65" w:rsidRPr="00600944">
        <w:rPr>
          <w:rFonts w:ascii="Times New Roman" w:hAnsi="Times New Roman"/>
          <w:sz w:val="24"/>
          <w:szCs w:val="28"/>
        </w:rPr>
        <w:t xml:space="preserve">: </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08:00 –16:00</w:t>
      </w:r>
    </w:p>
    <w:p w:rsidR="00CA3A65" w:rsidRPr="00600944" w:rsidRDefault="004E37EB" w:rsidP="00CA3A65">
      <w:pPr>
        <w:spacing w:after="0"/>
        <w:jc w:val="center"/>
        <w:rPr>
          <w:rFonts w:ascii="Times New Roman" w:hAnsi="Times New Roman"/>
          <w:sz w:val="24"/>
          <w:szCs w:val="28"/>
        </w:rPr>
      </w:pPr>
      <w:r>
        <w:rPr>
          <w:rFonts w:ascii="Times New Roman" w:hAnsi="Times New Roman"/>
          <w:sz w:val="24"/>
          <w:szCs w:val="28"/>
        </w:rPr>
        <w:t>Группа кратковременного пребывания для детей школьного возраста</w:t>
      </w:r>
      <w:r w:rsidR="00CA3A65" w:rsidRPr="00600944">
        <w:rPr>
          <w:rFonts w:ascii="Times New Roman" w:hAnsi="Times New Roman"/>
          <w:sz w:val="24"/>
          <w:szCs w:val="28"/>
        </w:rPr>
        <w:t xml:space="preserve">: </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09.00 – 12.00 (1 смена)</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14.00 – 17.00 (2 смена)</w:t>
      </w:r>
    </w:p>
    <w:p w:rsidR="00CA3A65" w:rsidRPr="00600944" w:rsidRDefault="004E37EB" w:rsidP="00CA3A65">
      <w:pPr>
        <w:spacing w:after="0"/>
        <w:jc w:val="center"/>
        <w:rPr>
          <w:rFonts w:ascii="Times New Roman" w:hAnsi="Times New Roman"/>
          <w:sz w:val="24"/>
          <w:szCs w:val="28"/>
        </w:rPr>
      </w:pPr>
      <w:r>
        <w:rPr>
          <w:rFonts w:ascii="Times New Roman" w:hAnsi="Times New Roman"/>
          <w:sz w:val="24"/>
          <w:szCs w:val="28"/>
        </w:rPr>
        <w:t>Группа кратковременного пребывания</w:t>
      </w:r>
      <w:r>
        <w:rPr>
          <w:rFonts w:ascii="Times New Roman" w:hAnsi="Times New Roman"/>
          <w:sz w:val="24"/>
          <w:szCs w:val="28"/>
        </w:rPr>
        <w:t xml:space="preserve"> по принципу</w:t>
      </w:r>
      <w:r w:rsidR="00CA3A65" w:rsidRPr="00600944">
        <w:rPr>
          <w:rFonts w:ascii="Times New Roman" w:hAnsi="Times New Roman"/>
          <w:sz w:val="24"/>
          <w:szCs w:val="28"/>
        </w:rPr>
        <w:t xml:space="preserve"> «Мать и дитя»:</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10.30 – 12.00 (1 смена)</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13.30 – 15.00 (2 смена)</w:t>
      </w: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Выходные:</w:t>
      </w:r>
    </w:p>
    <w:p w:rsidR="00CA3A65" w:rsidRPr="00600944" w:rsidRDefault="00CA3A65" w:rsidP="004E37EB">
      <w:pPr>
        <w:spacing w:after="0"/>
        <w:jc w:val="center"/>
        <w:rPr>
          <w:rFonts w:ascii="Times New Roman" w:hAnsi="Times New Roman"/>
          <w:sz w:val="24"/>
          <w:szCs w:val="28"/>
        </w:rPr>
      </w:pPr>
      <w:r w:rsidRPr="00600944">
        <w:rPr>
          <w:rFonts w:ascii="Times New Roman" w:hAnsi="Times New Roman"/>
          <w:sz w:val="24"/>
          <w:szCs w:val="28"/>
        </w:rPr>
        <w:t>Суббота, воскресенье</w:t>
      </w: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Стационарное отделение</w:t>
      </w:r>
    </w:p>
    <w:p w:rsidR="00CA3A65" w:rsidRDefault="00CA3A65" w:rsidP="00CA3A65">
      <w:pPr>
        <w:spacing w:after="0"/>
        <w:jc w:val="center"/>
        <w:rPr>
          <w:rFonts w:ascii="Times New Roman" w:hAnsi="Times New Roman"/>
          <w:sz w:val="24"/>
          <w:szCs w:val="28"/>
        </w:rPr>
      </w:pPr>
      <w:r w:rsidRPr="00600944">
        <w:rPr>
          <w:rFonts w:ascii="Times New Roman" w:hAnsi="Times New Roman"/>
          <w:sz w:val="24"/>
          <w:szCs w:val="28"/>
        </w:rPr>
        <w:t>Режим работы: круглосуточно</w:t>
      </w:r>
    </w:p>
    <w:p w:rsidR="00F629B9" w:rsidRDefault="00F629B9" w:rsidP="00CA3A65">
      <w:pPr>
        <w:spacing w:after="0"/>
        <w:jc w:val="center"/>
        <w:rPr>
          <w:rFonts w:ascii="Times New Roman" w:hAnsi="Times New Roman"/>
          <w:sz w:val="24"/>
          <w:szCs w:val="28"/>
        </w:rPr>
      </w:pPr>
      <w:r>
        <w:rPr>
          <w:rFonts w:ascii="Times New Roman" w:hAnsi="Times New Roman"/>
          <w:sz w:val="24"/>
          <w:szCs w:val="28"/>
        </w:rPr>
        <w:t>з</w:t>
      </w:r>
      <w:r w:rsidR="004E37EB">
        <w:rPr>
          <w:rFonts w:ascii="Times New Roman" w:hAnsi="Times New Roman"/>
          <w:sz w:val="24"/>
          <w:szCs w:val="28"/>
        </w:rPr>
        <w:t xml:space="preserve">аезд по средам, </w:t>
      </w:r>
    </w:p>
    <w:p w:rsidR="004E37EB" w:rsidRPr="00600944" w:rsidRDefault="004E37EB" w:rsidP="00CA3A65">
      <w:pPr>
        <w:spacing w:after="0"/>
        <w:jc w:val="center"/>
        <w:rPr>
          <w:rFonts w:ascii="Times New Roman" w:hAnsi="Times New Roman"/>
          <w:sz w:val="24"/>
          <w:szCs w:val="28"/>
        </w:rPr>
      </w:pPr>
      <w:r>
        <w:rPr>
          <w:rFonts w:ascii="Times New Roman" w:hAnsi="Times New Roman"/>
          <w:sz w:val="24"/>
          <w:szCs w:val="28"/>
        </w:rPr>
        <w:t>выезд по вторникам</w:t>
      </w:r>
    </w:p>
    <w:p w:rsidR="00CA3A65" w:rsidRPr="00600944" w:rsidRDefault="00CA3A65" w:rsidP="00CA3A65">
      <w:pPr>
        <w:spacing w:after="0"/>
        <w:rPr>
          <w:rFonts w:ascii="Times New Roman" w:hAnsi="Times New Roman"/>
          <w:sz w:val="24"/>
          <w:szCs w:val="28"/>
        </w:rPr>
      </w:pPr>
    </w:p>
    <w:p w:rsidR="00CA3A65" w:rsidRPr="00600944" w:rsidRDefault="00CA3A65" w:rsidP="00CA3A65">
      <w:pPr>
        <w:spacing w:after="0"/>
        <w:jc w:val="center"/>
        <w:rPr>
          <w:rFonts w:ascii="Times New Roman" w:hAnsi="Times New Roman"/>
          <w:b/>
          <w:sz w:val="24"/>
          <w:szCs w:val="28"/>
        </w:rPr>
      </w:pPr>
      <w:r w:rsidRPr="00600944">
        <w:rPr>
          <w:rFonts w:ascii="Times New Roman" w:hAnsi="Times New Roman"/>
          <w:b/>
          <w:sz w:val="24"/>
          <w:szCs w:val="28"/>
        </w:rPr>
        <w:t>Адрес центра:</w:t>
      </w:r>
    </w:p>
    <w:p w:rsidR="00CA3A65" w:rsidRPr="00600944" w:rsidRDefault="00CA3A65" w:rsidP="00CA3A65">
      <w:pPr>
        <w:spacing w:after="0"/>
        <w:jc w:val="center"/>
        <w:rPr>
          <w:rFonts w:ascii="Times New Roman" w:hAnsi="Times New Roman"/>
          <w:sz w:val="24"/>
          <w:szCs w:val="28"/>
        </w:rPr>
      </w:pPr>
      <w:r w:rsidRPr="00600944">
        <w:rPr>
          <w:rFonts w:ascii="Times New Roman" w:hAnsi="Times New Roman"/>
          <w:sz w:val="24"/>
          <w:szCs w:val="28"/>
        </w:rPr>
        <w:t>Тюменская область Нефтеюганский район пгт.</w:t>
      </w:r>
      <w:r w:rsidR="00CB03A1">
        <w:rPr>
          <w:rFonts w:ascii="Times New Roman" w:hAnsi="Times New Roman"/>
          <w:sz w:val="24"/>
          <w:szCs w:val="28"/>
        </w:rPr>
        <w:t xml:space="preserve"> </w:t>
      </w:r>
      <w:r w:rsidRPr="00600944">
        <w:rPr>
          <w:rFonts w:ascii="Times New Roman" w:hAnsi="Times New Roman"/>
          <w:sz w:val="24"/>
          <w:szCs w:val="28"/>
        </w:rPr>
        <w:t>Пойковский улица 6-я, дом 4</w:t>
      </w:r>
    </w:p>
    <w:p w:rsidR="00CA3A65" w:rsidRPr="00600944" w:rsidRDefault="00CA3A65" w:rsidP="00CA3A65">
      <w:pPr>
        <w:spacing w:after="0"/>
        <w:jc w:val="center"/>
        <w:rPr>
          <w:sz w:val="20"/>
          <w:lang w:val="en-US"/>
        </w:rPr>
      </w:pPr>
      <w:proofErr w:type="gramStart"/>
      <w:r w:rsidRPr="00600944">
        <w:rPr>
          <w:rFonts w:ascii="Times New Roman" w:hAnsi="Times New Roman"/>
          <w:sz w:val="24"/>
          <w:szCs w:val="28"/>
          <w:lang w:val="en-US"/>
        </w:rPr>
        <w:t>e-mail</w:t>
      </w:r>
      <w:proofErr w:type="gramEnd"/>
      <w:r w:rsidRPr="00600944">
        <w:rPr>
          <w:rFonts w:ascii="Times New Roman" w:hAnsi="Times New Roman"/>
          <w:sz w:val="24"/>
          <w:szCs w:val="28"/>
          <w:lang w:val="en-US"/>
        </w:rPr>
        <w:t xml:space="preserve">: </w:t>
      </w:r>
      <w:hyperlink r:id="rId7" w:history="1">
        <w:r w:rsidRPr="00600944">
          <w:rPr>
            <w:rFonts w:ascii="Times New Roman" w:hAnsi="Times New Roman"/>
            <w:color w:val="0000FF"/>
            <w:sz w:val="24"/>
            <w:szCs w:val="28"/>
            <w:u w:val="single"/>
            <w:lang w:val="en-US"/>
          </w:rPr>
          <w:t>rc-delfin@mail.ru</w:t>
        </w:r>
      </w:hyperlink>
    </w:p>
    <w:p w:rsidR="005572DC" w:rsidRPr="004E37EB" w:rsidRDefault="00CA3A65" w:rsidP="004E37EB">
      <w:pPr>
        <w:spacing w:after="0"/>
        <w:jc w:val="center"/>
        <w:rPr>
          <w:rFonts w:ascii="Times New Roman" w:hAnsi="Times New Roman"/>
        </w:rPr>
      </w:pPr>
      <w:r w:rsidRPr="00600944">
        <w:rPr>
          <w:rFonts w:ascii="Times New Roman" w:hAnsi="Times New Roman"/>
          <w:b/>
        </w:rPr>
        <w:t>Информацию о деятельности учреждения можно узнать на сайте</w:t>
      </w:r>
      <w:r w:rsidRPr="00600944">
        <w:rPr>
          <w:rFonts w:ascii="Times New Roman" w:hAnsi="Times New Roman"/>
        </w:rPr>
        <w:t xml:space="preserve">: </w:t>
      </w:r>
      <w:proofErr w:type="spellStart"/>
      <w:r w:rsidRPr="00600944">
        <w:rPr>
          <w:rFonts w:ascii="Times New Roman" w:hAnsi="Times New Roman"/>
          <w:u w:val="single"/>
          <w:lang w:val="en-US"/>
        </w:rPr>
        <w:t>delfin</w:t>
      </w:r>
      <w:proofErr w:type="spellEnd"/>
      <w:r w:rsidRPr="00600944">
        <w:rPr>
          <w:rFonts w:ascii="Times New Roman" w:hAnsi="Times New Roman"/>
          <w:u w:val="single"/>
        </w:rPr>
        <w:t>-</w:t>
      </w:r>
      <w:proofErr w:type="spellStart"/>
      <w:r w:rsidRPr="00600944">
        <w:rPr>
          <w:rFonts w:ascii="Times New Roman" w:hAnsi="Times New Roman"/>
          <w:u w:val="single"/>
          <w:lang w:val="en-US"/>
        </w:rPr>
        <w:t>rc</w:t>
      </w:r>
      <w:proofErr w:type="spellEnd"/>
      <w:r w:rsidRPr="00600944">
        <w:rPr>
          <w:rFonts w:ascii="Times New Roman" w:hAnsi="Times New Roman"/>
          <w:u w:val="single"/>
        </w:rPr>
        <w:t>.</w:t>
      </w:r>
      <w:proofErr w:type="spellStart"/>
      <w:r w:rsidRPr="00600944">
        <w:rPr>
          <w:rFonts w:ascii="Times New Roman" w:hAnsi="Times New Roman"/>
          <w:u w:val="single"/>
          <w:lang w:val="en-US"/>
        </w:rPr>
        <w:t>ru</w:t>
      </w:r>
      <w:proofErr w:type="spellEnd"/>
      <w:r w:rsidR="00F629B9">
        <w:rPr>
          <w:rFonts w:ascii="Times New Roman" w:hAnsi="Times New Roman"/>
          <w:u w:val="single"/>
        </w:rPr>
        <w:t>.</w:t>
      </w:r>
    </w:p>
    <w:p w:rsidR="00CA3A65" w:rsidRPr="00AF321D" w:rsidRDefault="00CA3A65" w:rsidP="00CA3A65">
      <w:pPr>
        <w:spacing w:after="0" w:line="240" w:lineRule="auto"/>
        <w:jc w:val="center"/>
        <w:rPr>
          <w:rFonts w:ascii="Times New Roman" w:hAnsi="Times New Roman"/>
          <w:sz w:val="16"/>
        </w:rPr>
      </w:pPr>
      <w:r w:rsidRPr="00AF321D">
        <w:rPr>
          <w:rFonts w:ascii="Times New Roman" w:hAnsi="Times New Roman"/>
          <w:sz w:val="16"/>
        </w:rPr>
        <w:lastRenderedPageBreak/>
        <w:t>ДЕПАРТАМЕНТ СОЦИАЛЬНОГО РАЗВИТИЯ ХАНТЫ-МАНСИЙСКОГО АВТОНОМНОГО ОКРУГА ЮГРЫ</w:t>
      </w:r>
    </w:p>
    <w:p w:rsidR="00CA3A65" w:rsidRPr="005572DC" w:rsidRDefault="00CA3A65" w:rsidP="00CA3A65">
      <w:pPr>
        <w:spacing w:after="0" w:line="240" w:lineRule="auto"/>
        <w:jc w:val="center"/>
        <w:rPr>
          <w:rFonts w:ascii="Times New Roman" w:hAnsi="Times New Roman"/>
          <w:sz w:val="20"/>
          <w:szCs w:val="20"/>
        </w:rPr>
      </w:pPr>
      <w:r w:rsidRPr="005572DC">
        <w:rPr>
          <w:rFonts w:ascii="Times New Roman" w:hAnsi="Times New Roman"/>
          <w:sz w:val="20"/>
          <w:szCs w:val="20"/>
        </w:rPr>
        <w:t>(Депсоцразвития Югры)</w:t>
      </w:r>
    </w:p>
    <w:p w:rsidR="00CA3A65" w:rsidRPr="004E37EB" w:rsidRDefault="00CA3A65" w:rsidP="00CA3A65">
      <w:pPr>
        <w:spacing w:after="0" w:line="240" w:lineRule="auto"/>
        <w:jc w:val="center"/>
        <w:rPr>
          <w:rFonts w:ascii="Times New Roman" w:hAnsi="Times New Roman"/>
          <w:sz w:val="18"/>
          <w:szCs w:val="18"/>
        </w:rPr>
      </w:pPr>
      <w:r w:rsidRPr="004E37EB">
        <w:rPr>
          <w:rFonts w:ascii="Times New Roman" w:hAnsi="Times New Roman"/>
          <w:sz w:val="18"/>
          <w:szCs w:val="18"/>
        </w:rPr>
        <w:t>Бюджетное учреждение Ханты-Мансийского автономного округа - Югры «Реабилитационный центр для детей и подростков с ограниченными возможностями «Дельфин»</w:t>
      </w:r>
    </w:p>
    <w:p w:rsidR="00CA3A65" w:rsidRPr="004E37EB" w:rsidRDefault="00CA3A65" w:rsidP="00CA3A65">
      <w:pPr>
        <w:spacing w:after="0" w:line="240" w:lineRule="auto"/>
        <w:jc w:val="center"/>
        <w:rPr>
          <w:rFonts w:ascii="Times New Roman" w:hAnsi="Times New Roman"/>
          <w:sz w:val="18"/>
          <w:szCs w:val="18"/>
        </w:rPr>
      </w:pPr>
      <w:r w:rsidRPr="004E37EB">
        <w:rPr>
          <w:rFonts w:ascii="Times New Roman" w:hAnsi="Times New Roman"/>
          <w:sz w:val="18"/>
          <w:szCs w:val="18"/>
        </w:rPr>
        <w:t>(БУ «Реабилитационный центр «Дельфин»)</w:t>
      </w:r>
    </w:p>
    <w:p w:rsidR="00CA3A65" w:rsidRPr="00AF321D" w:rsidRDefault="00CA3A65" w:rsidP="00CA3A65">
      <w:pPr>
        <w:spacing w:after="0" w:line="360" w:lineRule="auto"/>
        <w:rPr>
          <w:rFonts w:ascii="Times New Roman" w:eastAsia="Times New Roman" w:hAnsi="Times New Roman"/>
          <w:b/>
          <w:noProof/>
          <w:sz w:val="40"/>
          <w:szCs w:val="20"/>
          <w:lang w:eastAsia="ru-RU"/>
        </w:rPr>
      </w:pPr>
      <w:r>
        <w:rPr>
          <w:rFonts w:ascii="Times New Roman" w:eastAsia="Times New Roman" w:hAnsi="Times New Roman"/>
          <w:noProof/>
          <w:sz w:val="20"/>
          <w:szCs w:val="20"/>
          <w:lang w:eastAsia="ru-RU"/>
        </w:rPr>
        <w:drawing>
          <wp:anchor distT="0" distB="0" distL="114300" distR="114300" simplePos="0" relativeHeight="251660288" behindDoc="1" locked="0" layoutInCell="1" allowOverlap="1">
            <wp:simplePos x="0" y="0"/>
            <wp:positionH relativeFrom="column">
              <wp:posOffset>1220470</wp:posOffset>
            </wp:positionH>
            <wp:positionV relativeFrom="paragraph">
              <wp:posOffset>214630</wp:posOffset>
            </wp:positionV>
            <wp:extent cx="683260" cy="657225"/>
            <wp:effectExtent l="19050" t="0" r="2540" b="0"/>
            <wp:wrapTight wrapText="bothSides">
              <wp:wrapPolygon edited="0">
                <wp:start x="10840" y="1252"/>
                <wp:lineTo x="4216" y="1878"/>
                <wp:lineTo x="-602" y="5635"/>
                <wp:lineTo x="-602" y="15026"/>
                <wp:lineTo x="6625" y="20661"/>
                <wp:lineTo x="10840" y="20661"/>
                <wp:lineTo x="21078" y="20661"/>
                <wp:lineTo x="21680" y="11896"/>
                <wp:lineTo x="21680" y="5635"/>
                <wp:lineTo x="21078" y="3757"/>
                <wp:lineTo x="18067" y="1252"/>
                <wp:lineTo x="10840" y="1252"/>
              </wp:wrapPolygon>
            </wp:wrapTight>
            <wp:docPr id="2" name="Рисунок 3" descr="Описание: дельфин на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дельфин наш"/>
                    <pic:cNvPicPr>
                      <a:picLocks noChangeAspect="1" noChangeArrowheads="1"/>
                    </pic:cNvPicPr>
                  </pic:nvPicPr>
                  <pic:blipFill>
                    <a:blip r:embed="rId8" cstate="print">
                      <a:clrChange>
                        <a:clrFrom>
                          <a:srgbClr val="FDFDFD"/>
                        </a:clrFrom>
                        <a:clrTo>
                          <a:srgbClr val="FDFDFD">
                            <a:alpha val="0"/>
                          </a:srgbClr>
                        </a:clrTo>
                      </a:clrChange>
                    </a:blip>
                    <a:srcRect/>
                    <a:stretch>
                      <a:fillRect/>
                    </a:stretch>
                  </pic:blipFill>
                  <pic:spPr bwMode="auto">
                    <a:xfrm>
                      <a:off x="0" y="0"/>
                      <a:ext cx="683260" cy="657225"/>
                    </a:xfrm>
                    <a:prstGeom prst="rect">
                      <a:avLst/>
                    </a:prstGeom>
                    <a:noFill/>
                    <a:ln w="9525">
                      <a:noFill/>
                      <a:miter lim="800000"/>
                      <a:headEnd/>
                      <a:tailEnd/>
                    </a:ln>
                  </pic:spPr>
                </pic:pic>
              </a:graphicData>
            </a:graphic>
          </wp:anchor>
        </w:drawing>
      </w:r>
    </w:p>
    <w:p w:rsidR="00CA3A65" w:rsidRPr="00AF321D" w:rsidRDefault="00CA3A65" w:rsidP="00CA3A65">
      <w:pPr>
        <w:spacing w:after="0" w:line="240" w:lineRule="auto"/>
        <w:rPr>
          <w:rFonts w:ascii="Times New Roman" w:eastAsia="Times New Roman" w:hAnsi="Times New Roman"/>
          <w:sz w:val="20"/>
          <w:szCs w:val="20"/>
          <w:lang w:eastAsia="ru-RU"/>
        </w:rPr>
      </w:pPr>
    </w:p>
    <w:p w:rsidR="005572DC" w:rsidRPr="00AF321D" w:rsidRDefault="005572DC" w:rsidP="005572DC">
      <w:pPr>
        <w:rPr>
          <w:rFonts w:ascii="Tahoma" w:hAnsi="Tahoma" w:cs="Tahoma"/>
          <w:b/>
          <w:caps/>
          <w:color w:val="006600"/>
          <w:sz w:val="28"/>
          <w:szCs w:val="28"/>
        </w:rPr>
      </w:pPr>
    </w:p>
    <w:p w:rsidR="00CA3A65" w:rsidRPr="00BC5E21" w:rsidRDefault="00CA3A65" w:rsidP="00CA3A65">
      <w:pPr>
        <w:jc w:val="center"/>
        <w:rPr>
          <w:rFonts w:ascii="Tahoma" w:hAnsi="Tahoma" w:cs="Tahoma"/>
          <w:b/>
          <w:caps/>
          <w:color w:val="006600"/>
          <w:sz w:val="28"/>
          <w:szCs w:val="28"/>
        </w:rPr>
      </w:pPr>
      <w:r w:rsidRPr="00BC5E21">
        <w:rPr>
          <w:rFonts w:ascii="Times New Roman" w:hAnsi="Times New Roman"/>
          <w:b/>
          <w:color w:val="17365D"/>
          <w:sz w:val="28"/>
          <w:szCs w:val="28"/>
        </w:rPr>
        <w:t>ПАМЯТКА ДЛЯ РОДИТЕЛЕЙ</w:t>
      </w:r>
    </w:p>
    <w:p w:rsidR="00CA3A65" w:rsidRDefault="005572DC" w:rsidP="00830745">
      <w:pPr>
        <w:jc w:val="center"/>
        <w:rPr>
          <w:rFonts w:ascii="Times New Roman" w:hAnsi="Times New Roman"/>
          <w:color w:val="0F243E"/>
          <w:sz w:val="28"/>
          <w:szCs w:val="28"/>
        </w:rPr>
      </w:pPr>
      <w:r w:rsidRPr="005572DC">
        <w:rPr>
          <w:rFonts w:ascii="Times New Roman" w:hAnsi="Times New Roman"/>
          <w:noProof/>
          <w:color w:val="0F243E"/>
          <w:sz w:val="28"/>
          <w:szCs w:val="28"/>
          <w:lang w:eastAsia="ru-RU"/>
        </w:rPr>
        <w:drawing>
          <wp:inline distT="0" distB="0" distL="0" distR="0">
            <wp:extent cx="2250040" cy="1325366"/>
            <wp:effectExtent l="19050" t="0" r="0" b="0"/>
            <wp:docPr id="7" name="Рисунок 7" descr="http://psyh.info/wp-content/uploads/2015/03/zaderjka-razvitia-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yh.info/wp-content/uploads/2015/03/zaderjka-razvitia-rebenka.jpg"/>
                    <pic:cNvPicPr>
                      <a:picLocks noChangeAspect="1" noChangeArrowheads="1"/>
                    </pic:cNvPicPr>
                  </pic:nvPicPr>
                  <pic:blipFill>
                    <a:blip r:embed="rId9" cstate="print"/>
                    <a:srcRect/>
                    <a:stretch>
                      <a:fillRect/>
                    </a:stretch>
                  </pic:blipFill>
                  <pic:spPr bwMode="auto">
                    <a:xfrm>
                      <a:off x="0" y="0"/>
                      <a:ext cx="2256575" cy="1329216"/>
                    </a:xfrm>
                    <a:prstGeom prst="rect">
                      <a:avLst/>
                    </a:prstGeom>
                    <a:noFill/>
                    <a:ln w="9525">
                      <a:noFill/>
                      <a:miter lim="800000"/>
                      <a:headEnd/>
                      <a:tailEnd/>
                    </a:ln>
                  </pic:spPr>
                </pic:pic>
              </a:graphicData>
            </a:graphic>
          </wp:inline>
        </w:drawing>
      </w:r>
    </w:p>
    <w:p w:rsidR="00F629B9" w:rsidRPr="006F52A3" w:rsidRDefault="005572DC" w:rsidP="006F52A3">
      <w:pPr>
        <w:spacing w:after="0"/>
        <w:jc w:val="center"/>
        <w:rPr>
          <w:rFonts w:ascii="Times New Roman" w:hAnsi="Times New Roman"/>
          <w:b/>
          <w:color w:val="17365D" w:themeColor="text2" w:themeShade="BF"/>
          <w:sz w:val="36"/>
          <w:szCs w:val="36"/>
        </w:rPr>
      </w:pPr>
      <w:r w:rsidRPr="005572DC">
        <w:rPr>
          <w:rFonts w:ascii="Times New Roman" w:hAnsi="Times New Roman"/>
          <w:b/>
          <w:color w:val="17365D" w:themeColor="text2" w:themeShade="BF"/>
          <w:sz w:val="36"/>
          <w:szCs w:val="36"/>
        </w:rPr>
        <w:t>Если в семье</w:t>
      </w:r>
      <w:r w:rsidR="00F629B9">
        <w:rPr>
          <w:rFonts w:ascii="Times New Roman" w:hAnsi="Times New Roman"/>
          <w:b/>
          <w:color w:val="17365D" w:themeColor="text2" w:themeShade="BF"/>
          <w:sz w:val="36"/>
          <w:szCs w:val="36"/>
        </w:rPr>
        <w:t xml:space="preserve"> воспитывается</w:t>
      </w:r>
      <w:r w:rsidRPr="005572DC">
        <w:rPr>
          <w:rFonts w:ascii="Times New Roman" w:hAnsi="Times New Roman"/>
          <w:b/>
          <w:color w:val="17365D" w:themeColor="text2" w:themeShade="BF"/>
          <w:sz w:val="36"/>
          <w:szCs w:val="36"/>
        </w:rPr>
        <w:t xml:space="preserve"> ребенок с особенностями развития</w:t>
      </w:r>
    </w:p>
    <w:p w:rsidR="006F52A3" w:rsidRDefault="006F52A3" w:rsidP="006F52A3">
      <w:pPr>
        <w:spacing w:after="0"/>
        <w:jc w:val="right"/>
        <w:rPr>
          <w:rFonts w:ascii="Times New Roman" w:hAnsi="Times New Roman"/>
          <w:color w:val="17365D"/>
        </w:rPr>
      </w:pPr>
    </w:p>
    <w:p w:rsidR="006F52A3" w:rsidRDefault="005572DC" w:rsidP="006F52A3">
      <w:pPr>
        <w:spacing w:after="0"/>
        <w:jc w:val="right"/>
        <w:rPr>
          <w:rFonts w:ascii="Times New Roman" w:hAnsi="Times New Roman"/>
          <w:color w:val="0F243E"/>
        </w:rPr>
      </w:pPr>
      <w:r w:rsidRPr="00AF321D">
        <w:rPr>
          <w:rFonts w:ascii="Times New Roman" w:hAnsi="Times New Roman"/>
          <w:color w:val="17365D"/>
        </w:rPr>
        <w:t>Составитель</w:t>
      </w:r>
      <w:r w:rsidR="006F52A3" w:rsidRPr="006F52A3">
        <w:rPr>
          <w:rFonts w:ascii="Times New Roman" w:hAnsi="Times New Roman"/>
          <w:color w:val="0F243E"/>
        </w:rPr>
        <w:t xml:space="preserve"> </w:t>
      </w:r>
    </w:p>
    <w:p w:rsidR="006F52A3" w:rsidRDefault="006F52A3" w:rsidP="006F52A3">
      <w:pPr>
        <w:spacing w:after="0"/>
        <w:jc w:val="right"/>
        <w:rPr>
          <w:rFonts w:ascii="Times New Roman" w:hAnsi="Times New Roman"/>
          <w:color w:val="0F243E"/>
        </w:rPr>
      </w:pPr>
      <w:r>
        <w:rPr>
          <w:rFonts w:ascii="Times New Roman" w:hAnsi="Times New Roman"/>
          <w:color w:val="0F243E"/>
        </w:rPr>
        <w:t xml:space="preserve">по материалам </w:t>
      </w:r>
      <w:r>
        <w:rPr>
          <w:rFonts w:ascii="Times New Roman" w:hAnsi="Times New Roman"/>
          <w:color w:val="0F243E"/>
        </w:rPr>
        <w:t xml:space="preserve">М.А. </w:t>
      </w:r>
      <w:r>
        <w:rPr>
          <w:rFonts w:ascii="Times New Roman" w:hAnsi="Times New Roman"/>
          <w:color w:val="0F243E"/>
        </w:rPr>
        <w:t>Ощепков</w:t>
      </w:r>
      <w:r>
        <w:rPr>
          <w:rFonts w:ascii="Times New Roman" w:hAnsi="Times New Roman"/>
          <w:color w:val="0F243E"/>
        </w:rPr>
        <w:t xml:space="preserve">ой и </w:t>
      </w:r>
    </w:p>
    <w:p w:rsidR="006F52A3" w:rsidRDefault="006F52A3" w:rsidP="006F52A3">
      <w:pPr>
        <w:spacing w:after="0"/>
        <w:jc w:val="right"/>
        <w:rPr>
          <w:rFonts w:ascii="Times New Roman" w:hAnsi="Times New Roman"/>
          <w:color w:val="0F243E"/>
        </w:rPr>
      </w:pPr>
      <w:r>
        <w:rPr>
          <w:rFonts w:ascii="Times New Roman" w:hAnsi="Times New Roman"/>
          <w:color w:val="0F243E"/>
        </w:rPr>
        <w:t>О.М. Ощепковой «Счастье рядом, или Полноценная жизнь с ДЦП»</w:t>
      </w:r>
    </w:p>
    <w:p w:rsidR="006F52A3" w:rsidRPr="00AF321D" w:rsidRDefault="006F52A3" w:rsidP="006F52A3">
      <w:pPr>
        <w:spacing w:after="0"/>
        <w:jc w:val="right"/>
        <w:rPr>
          <w:rFonts w:ascii="Times New Roman" w:hAnsi="Times New Roman"/>
          <w:color w:val="0F243E"/>
        </w:rPr>
      </w:pPr>
      <w:r>
        <w:rPr>
          <w:rFonts w:ascii="Times New Roman" w:hAnsi="Times New Roman"/>
          <w:color w:val="0F243E"/>
        </w:rPr>
        <w:t xml:space="preserve"> и Интернет-ресурсов</w:t>
      </w:r>
      <w:r>
        <w:rPr>
          <w:rFonts w:ascii="Times New Roman" w:hAnsi="Times New Roman"/>
          <w:color w:val="0F243E"/>
        </w:rPr>
        <w:t>:</w:t>
      </w:r>
    </w:p>
    <w:p w:rsidR="005572DC" w:rsidRPr="00AF321D" w:rsidRDefault="005572DC" w:rsidP="005572DC">
      <w:pPr>
        <w:spacing w:after="0"/>
        <w:jc w:val="right"/>
        <w:rPr>
          <w:rFonts w:ascii="Times New Roman" w:hAnsi="Times New Roman"/>
          <w:color w:val="0F243E"/>
        </w:rPr>
      </w:pPr>
      <w:r w:rsidRPr="00AF321D">
        <w:rPr>
          <w:rFonts w:ascii="Times New Roman" w:hAnsi="Times New Roman"/>
          <w:color w:val="17365D"/>
        </w:rPr>
        <w:t>психолог</w:t>
      </w:r>
    </w:p>
    <w:p w:rsidR="005572DC" w:rsidRPr="006F52A3" w:rsidRDefault="005572DC" w:rsidP="006F52A3">
      <w:pPr>
        <w:jc w:val="right"/>
        <w:rPr>
          <w:rFonts w:ascii="Times New Roman" w:hAnsi="Times New Roman"/>
          <w:color w:val="0F243E"/>
        </w:rPr>
      </w:pPr>
      <w:proofErr w:type="spellStart"/>
      <w:r w:rsidRPr="00AF321D">
        <w:rPr>
          <w:rFonts w:ascii="Times New Roman" w:hAnsi="Times New Roman"/>
          <w:color w:val="0F243E"/>
        </w:rPr>
        <w:t>Халикова</w:t>
      </w:r>
      <w:proofErr w:type="spellEnd"/>
      <w:r w:rsidRPr="00AF321D">
        <w:rPr>
          <w:rFonts w:ascii="Times New Roman" w:hAnsi="Times New Roman"/>
          <w:color w:val="0F243E"/>
        </w:rPr>
        <w:t xml:space="preserve"> Индира </w:t>
      </w:r>
      <w:proofErr w:type="spellStart"/>
      <w:r w:rsidRPr="00AF321D">
        <w:rPr>
          <w:rFonts w:ascii="Times New Roman" w:hAnsi="Times New Roman"/>
          <w:color w:val="0F243E"/>
        </w:rPr>
        <w:t>Тажировна</w:t>
      </w:r>
      <w:proofErr w:type="spellEnd"/>
    </w:p>
    <w:p w:rsidR="006F52A3" w:rsidRDefault="006F52A3" w:rsidP="005572DC">
      <w:pPr>
        <w:jc w:val="center"/>
        <w:rPr>
          <w:rFonts w:ascii="Times New Roman" w:hAnsi="Times New Roman"/>
          <w:color w:val="0F243E"/>
          <w:sz w:val="20"/>
          <w:szCs w:val="20"/>
        </w:rPr>
      </w:pPr>
    </w:p>
    <w:p w:rsidR="005572DC" w:rsidRPr="005572DC" w:rsidRDefault="005572DC" w:rsidP="005572DC">
      <w:pPr>
        <w:jc w:val="center"/>
        <w:rPr>
          <w:rFonts w:ascii="Times New Roman" w:hAnsi="Times New Roman"/>
          <w:color w:val="0F243E"/>
          <w:sz w:val="20"/>
          <w:szCs w:val="20"/>
        </w:rPr>
      </w:pPr>
      <w:r w:rsidRPr="009A599F">
        <w:rPr>
          <w:rFonts w:ascii="Times New Roman" w:hAnsi="Times New Roman"/>
          <w:color w:val="0F243E"/>
          <w:sz w:val="20"/>
          <w:szCs w:val="20"/>
        </w:rPr>
        <w:t>пгт. Пойковский</w:t>
      </w:r>
      <w:r>
        <w:rPr>
          <w:rFonts w:ascii="Times New Roman" w:hAnsi="Times New Roman"/>
          <w:color w:val="0F243E"/>
          <w:sz w:val="20"/>
          <w:szCs w:val="20"/>
        </w:rPr>
        <w:t xml:space="preserve"> 2017</w:t>
      </w:r>
    </w:p>
    <w:sectPr w:rsidR="005572DC" w:rsidRPr="005572DC" w:rsidSect="006E41DD">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C38"/>
    <w:multiLevelType w:val="multilevel"/>
    <w:tmpl w:val="DC48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55CB5"/>
    <w:multiLevelType w:val="multilevel"/>
    <w:tmpl w:val="08C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61691"/>
    <w:multiLevelType w:val="multilevel"/>
    <w:tmpl w:val="F544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30745"/>
    <w:rsid w:val="00154422"/>
    <w:rsid w:val="002D663A"/>
    <w:rsid w:val="00476B53"/>
    <w:rsid w:val="004D6E02"/>
    <w:rsid w:val="004D7DD7"/>
    <w:rsid w:val="004E37EB"/>
    <w:rsid w:val="005572DC"/>
    <w:rsid w:val="005667A8"/>
    <w:rsid w:val="00604654"/>
    <w:rsid w:val="00632BFD"/>
    <w:rsid w:val="006F52A3"/>
    <w:rsid w:val="00830745"/>
    <w:rsid w:val="00845638"/>
    <w:rsid w:val="00BB5687"/>
    <w:rsid w:val="00CA3A65"/>
    <w:rsid w:val="00CB03A1"/>
    <w:rsid w:val="00D278A2"/>
    <w:rsid w:val="00F6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074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8307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74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rc-delfi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Рабочая станция</cp:lastModifiedBy>
  <cp:revision>8</cp:revision>
  <cp:lastPrinted>2004-04-22T06:48:00Z</cp:lastPrinted>
  <dcterms:created xsi:type="dcterms:W3CDTF">2017-06-20T14:25:00Z</dcterms:created>
  <dcterms:modified xsi:type="dcterms:W3CDTF">2004-04-22T09:28:00Z</dcterms:modified>
</cp:coreProperties>
</file>