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84" w:rsidRDefault="00F97784" w:rsidP="00F97784">
      <w:pPr>
        <w:spacing w:after="0"/>
        <w:jc w:val="center"/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</w:pPr>
      <w:r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 xml:space="preserve">Аннотации </w:t>
      </w:r>
    </w:p>
    <w:p w:rsidR="00F97784" w:rsidRDefault="00F97784" w:rsidP="00F97784">
      <w:pPr>
        <w:spacing w:after="0"/>
        <w:jc w:val="center"/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</w:pPr>
      <w:r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 xml:space="preserve">к дополнительным общеразвивающим программам, реализуемым </w:t>
      </w:r>
    </w:p>
    <w:p w:rsidR="00F97784" w:rsidRDefault="00F97784" w:rsidP="00F97784">
      <w:pPr>
        <w:spacing w:after="0"/>
        <w:jc w:val="center"/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</w:pPr>
      <w:r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>в НРМОБУ «</w:t>
      </w:r>
      <w:proofErr w:type="spellStart"/>
      <w:r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>Чеускинская</w:t>
      </w:r>
      <w:proofErr w:type="spellEnd"/>
      <w:r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 xml:space="preserve"> СОШ» в 2019-2020 учебном году</w:t>
      </w:r>
    </w:p>
    <w:p w:rsidR="00F97784" w:rsidRDefault="00F97784" w:rsidP="00F97784">
      <w:pPr>
        <w:spacing w:after="0"/>
        <w:jc w:val="both"/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</w:pPr>
    </w:p>
    <w:p w:rsidR="00F97784" w:rsidRPr="00340D57" w:rsidRDefault="00F97784" w:rsidP="00F97784">
      <w:pPr>
        <w:spacing w:after="0"/>
        <w:jc w:val="both"/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</w:pPr>
      <w:r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>Физкультурно-спортивная направленность</w:t>
      </w:r>
      <w:r w:rsidRPr="00340D57"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>:</w:t>
      </w:r>
    </w:p>
    <w:p w:rsidR="00F97784" w:rsidRDefault="00F97784" w:rsidP="00F97784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 </w:t>
      </w:r>
      <w:r>
        <w:rPr>
          <w:rStyle w:val="Zag11"/>
          <w:rFonts w:ascii="Times New Roman" w:eastAsia="@Arial Unicode MS" w:hAnsi="Times New Roman" w:cs="Times New Roman"/>
          <w:sz w:val="27"/>
          <w:szCs w:val="27"/>
        </w:rPr>
        <w:tab/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Секция </w:t>
      </w:r>
      <w:r w:rsidRPr="004865BC">
        <w:rPr>
          <w:rStyle w:val="Zag11"/>
          <w:rFonts w:ascii="Times New Roman" w:eastAsia="@Arial Unicode MS" w:hAnsi="Times New Roman" w:cs="Times New Roman"/>
          <w:b/>
          <w:sz w:val="26"/>
          <w:szCs w:val="26"/>
        </w:rPr>
        <w:t>«Спортивные игры»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(1-4 классы)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направлена на формирование у учащихся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F97784" w:rsidRDefault="00F97784" w:rsidP="00F97784">
      <w:pPr>
        <w:spacing w:after="0"/>
        <w:ind w:right="-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09B8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Секция </w:t>
      </w:r>
      <w:r w:rsidRPr="004865BC">
        <w:rPr>
          <w:rStyle w:val="Zag11"/>
          <w:rFonts w:ascii="Times New Roman" w:eastAsia="@Arial Unicode MS" w:hAnsi="Times New Roman" w:cs="Times New Roman"/>
          <w:b/>
          <w:sz w:val="26"/>
          <w:szCs w:val="26"/>
        </w:rPr>
        <w:t>«Спортивные игры»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направлена на формирование у учащихся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В процессе реализации программы учащиеся имеют возможность расширить свои знания и приобрести практические навыки по спортивным играм: баскетбол,  стрит-бол, волейбол.</w:t>
      </w:r>
    </w:p>
    <w:p w:rsidR="00F97784" w:rsidRPr="0061060F" w:rsidRDefault="00F97784" w:rsidP="00F97784">
      <w:pPr>
        <w:spacing w:after="0"/>
        <w:ind w:right="-2" w:firstLine="708"/>
        <w:jc w:val="both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Реализация программы </w:t>
      </w:r>
      <w:r w:rsidRPr="00BC5320">
        <w:rPr>
          <w:rFonts w:ascii="Times New Roman" w:hAnsi="Times New Roman" w:cs="Times New Roman"/>
          <w:b/>
          <w:color w:val="000000"/>
          <w:spacing w:val="-5"/>
          <w:sz w:val="26"/>
          <w:szCs w:val="26"/>
        </w:rPr>
        <w:t>«Лыжная секция»</w:t>
      </w:r>
      <w:r>
        <w:rPr>
          <w:rFonts w:ascii="Times New Roman" w:hAnsi="Times New Roman" w:cs="Times New Roman"/>
          <w:b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осуществляется БУНР ФСО «Атлант». </w:t>
      </w:r>
      <w:r w:rsidRPr="008418E1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Занятия лыжным спортом имеют большое воспитательное значение: у 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>детей и подростков</w:t>
      </w:r>
      <w:r w:rsidRPr="008418E1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развиваются такие качества, как воля, смелость, ловкость, выносливость, сила и быстрота, выдержка.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8418E1">
        <w:rPr>
          <w:rFonts w:ascii="Times New Roman" w:hAnsi="Times New Roman" w:cs="Times New Roman"/>
          <w:color w:val="000000"/>
          <w:spacing w:val="-5"/>
          <w:sz w:val="26"/>
          <w:szCs w:val="26"/>
        </w:rPr>
        <w:t>Занятия лыжным спортом компенсируют недостаточную двигательную активность современных подростков, в результате происходит предотвращение многих заболеваний, совершенствуются функциональные возможности организм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>а, повышается работоспособность</w:t>
      </w:r>
      <w:r w:rsidRPr="008418E1">
        <w:rPr>
          <w:rFonts w:ascii="Times New Roman" w:hAnsi="Times New Roman" w:cs="Times New Roman"/>
          <w:color w:val="000000"/>
          <w:spacing w:val="-5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8418E1">
        <w:rPr>
          <w:rFonts w:ascii="Times New Roman" w:hAnsi="Times New Roman" w:cs="Times New Roman"/>
          <w:color w:val="000000"/>
          <w:spacing w:val="-5"/>
          <w:sz w:val="26"/>
          <w:szCs w:val="26"/>
        </w:rPr>
        <w:t>Продуманная и хорошо организованная  учебно-тренировочная работа секции способствует успешной подготовке юных спортсменов лыжников.</w:t>
      </w:r>
    </w:p>
    <w:p w:rsidR="00F97784" w:rsidRPr="000021FC" w:rsidRDefault="00F97784" w:rsidP="00F97784">
      <w:pPr>
        <w:tabs>
          <w:tab w:val="left" w:pos="4500"/>
          <w:tab w:val="left" w:pos="9180"/>
          <w:tab w:val="left" w:pos="9360"/>
        </w:tabs>
        <w:spacing w:after="0"/>
        <w:jc w:val="both"/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</w:pPr>
      <w:r w:rsidRPr="000021FC">
        <w:rPr>
          <w:rFonts w:ascii="Times New Roman" w:hAnsi="Times New Roman" w:cs="Times New Roman"/>
          <w:i/>
          <w:color w:val="0D0D0D"/>
          <w:spacing w:val="2"/>
          <w:sz w:val="26"/>
          <w:szCs w:val="26"/>
        </w:rPr>
        <w:t xml:space="preserve"> </w:t>
      </w:r>
      <w:r w:rsidRPr="000021FC"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>Социально</w:t>
      </w:r>
      <w:r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>-педагогическая направленность</w:t>
      </w:r>
      <w:r w:rsidRPr="000021FC"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 xml:space="preserve">: </w:t>
      </w:r>
    </w:p>
    <w:p w:rsidR="00F97784" w:rsidRDefault="00F97784" w:rsidP="00F97784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     Целью кружка  </w:t>
      </w:r>
      <w:r>
        <w:rPr>
          <w:rStyle w:val="Zag11"/>
          <w:rFonts w:ascii="Times New Roman" w:eastAsia="@Arial Unicode MS" w:hAnsi="Times New Roman" w:cs="Times New Roman"/>
          <w:b/>
          <w:sz w:val="26"/>
          <w:szCs w:val="26"/>
        </w:rPr>
        <w:t>«Зелёный огонёк»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является формирование обязательного минимума знаний и  умений, который обеспечит развитие новых социальных ролей младшего школьника как участника дорожного движения, культуры поведения на дорогах и улицах. В дальнейшем дети смогут осознанно вести себя в условиях дорожного движения, что приведет к уменьшению числа дорожно-транспортных происшествий, участниками которых становятся младшие школьники. Основная идея курса – формирование представлений  о правилах дорожного движения (ПДД) и навыков безопасного поведения  на улицах и дорогах.</w:t>
      </w:r>
    </w:p>
    <w:p w:rsidR="00F97784" w:rsidRDefault="00F97784" w:rsidP="00F9778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79F6">
        <w:rPr>
          <w:rFonts w:ascii="Times New Roman" w:hAnsi="Times New Roman" w:cs="Times New Roman"/>
          <w:sz w:val="26"/>
          <w:szCs w:val="26"/>
        </w:rPr>
        <w:t xml:space="preserve">Программа кружка </w:t>
      </w:r>
      <w:r w:rsidRPr="004179F6">
        <w:rPr>
          <w:rFonts w:ascii="Times New Roman" w:hAnsi="Times New Roman" w:cs="Times New Roman"/>
          <w:b/>
          <w:sz w:val="26"/>
          <w:szCs w:val="26"/>
        </w:rPr>
        <w:t xml:space="preserve">«Юный казак» </w:t>
      </w:r>
      <w:r w:rsidRPr="004179F6">
        <w:rPr>
          <w:rFonts w:ascii="Times New Roman" w:hAnsi="Times New Roman" w:cs="Times New Roman"/>
          <w:sz w:val="26"/>
          <w:szCs w:val="26"/>
        </w:rPr>
        <w:t>представляет инициативную разработку элемента общегосударственной системы патриотического воспитания с акцентом на военн</w:t>
      </w:r>
      <w:proofErr w:type="gramStart"/>
      <w:r w:rsidRPr="004179F6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4179F6">
        <w:rPr>
          <w:rFonts w:ascii="Times New Roman" w:hAnsi="Times New Roman" w:cs="Times New Roman"/>
          <w:sz w:val="26"/>
          <w:szCs w:val="26"/>
        </w:rPr>
        <w:t xml:space="preserve"> спортивное воспитание обучающихся </w:t>
      </w:r>
      <w:r>
        <w:rPr>
          <w:rFonts w:ascii="Times New Roman" w:hAnsi="Times New Roman" w:cs="Times New Roman"/>
          <w:sz w:val="26"/>
          <w:szCs w:val="26"/>
        </w:rPr>
        <w:t>7-8</w:t>
      </w:r>
      <w:r w:rsidRPr="004179F6">
        <w:rPr>
          <w:rFonts w:ascii="Times New Roman" w:hAnsi="Times New Roman" w:cs="Times New Roman"/>
          <w:sz w:val="26"/>
          <w:szCs w:val="26"/>
        </w:rPr>
        <w:t xml:space="preserve"> классов. Обучение и воспитание кружковцев в духе православия, верности традициям российского казачества, любви к Отечеству, почитания родителей, умеющих ориентироваться в общественной обстановке, имеющих свои суждения и взгляды, ответственных за свои поступки и действия перед собой, близкими, обществом и окружающей природой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97784" w:rsidRPr="004179F6" w:rsidRDefault="00F97784" w:rsidP="00F9778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3386">
        <w:rPr>
          <w:rFonts w:ascii="Times New Roman" w:hAnsi="Times New Roman" w:cs="Times New Roman"/>
          <w:sz w:val="26"/>
          <w:szCs w:val="26"/>
        </w:rPr>
        <w:t xml:space="preserve">Дополнительная образовательная </w:t>
      </w:r>
      <w:r w:rsidRPr="00453386">
        <w:rPr>
          <w:rFonts w:ascii="Times New Roman" w:hAnsi="Times New Roman" w:cs="Times New Roman"/>
          <w:b/>
          <w:sz w:val="26"/>
          <w:szCs w:val="26"/>
        </w:rPr>
        <w:t>программа «Начальная военная подготовка»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53386">
        <w:rPr>
          <w:rFonts w:ascii="Times New Roman" w:hAnsi="Times New Roman" w:cs="Times New Roman"/>
          <w:sz w:val="26"/>
          <w:szCs w:val="26"/>
        </w:rPr>
        <w:t>представляет собой инициативную разработку элемента общегосударственной системы патриотического воспитания с акцентом на военно-</w:t>
      </w:r>
      <w:r>
        <w:rPr>
          <w:rFonts w:ascii="Times New Roman" w:hAnsi="Times New Roman" w:cs="Times New Roman"/>
          <w:sz w:val="26"/>
          <w:szCs w:val="26"/>
        </w:rPr>
        <w:t xml:space="preserve">спортивном воспитании учащихся. </w:t>
      </w:r>
      <w:r w:rsidRPr="00453386">
        <w:rPr>
          <w:rFonts w:ascii="Times New Roman" w:hAnsi="Times New Roman" w:cs="Times New Roman"/>
          <w:sz w:val="26"/>
          <w:szCs w:val="26"/>
        </w:rPr>
        <w:t xml:space="preserve">Цель: целенаправленная подготовка юношей к военной службе, формирование </w:t>
      </w:r>
      <w:r w:rsidRPr="00453386">
        <w:rPr>
          <w:rFonts w:ascii="Times New Roman" w:hAnsi="Times New Roman" w:cs="Times New Roman"/>
          <w:sz w:val="26"/>
          <w:szCs w:val="26"/>
        </w:rPr>
        <w:lastRenderedPageBreak/>
        <w:t>сознательного отношения к необходимости обороны государства, военно-профессиональная ориентация воспитанников, воспитание патриота своего Отечества.</w:t>
      </w:r>
    </w:p>
    <w:p w:rsidR="00F97784" w:rsidRDefault="00F97784" w:rsidP="00F97784">
      <w:pPr>
        <w:spacing w:after="0"/>
        <w:ind w:firstLine="708"/>
        <w:jc w:val="both"/>
        <w:rPr>
          <w:rStyle w:val="Zag11"/>
          <w:rFonts w:ascii="Times New Roman" w:eastAsia="@Arial Unicode MS" w:hAnsi="Times New Roman" w:cs="Times New Roman"/>
          <w:b/>
          <w:i/>
          <w:sz w:val="26"/>
          <w:szCs w:val="26"/>
        </w:rPr>
      </w:pPr>
    </w:p>
    <w:p w:rsidR="00F97784" w:rsidRPr="00F97784" w:rsidRDefault="00F97784" w:rsidP="00F97784">
      <w:pPr>
        <w:spacing w:after="0"/>
        <w:jc w:val="both"/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</w:pPr>
      <w:r w:rsidRPr="00F97784">
        <w:rPr>
          <w:rStyle w:val="Zag11"/>
          <w:rFonts w:ascii="Times New Roman" w:eastAsia="@Arial Unicode MS" w:hAnsi="Times New Roman" w:cs="Times New Roman"/>
          <w:b/>
          <w:i/>
          <w:sz w:val="28"/>
          <w:szCs w:val="28"/>
        </w:rPr>
        <w:t>Техническая направленность:</w:t>
      </w:r>
      <w:r w:rsidRPr="00F97784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F97784" w:rsidRDefault="00F97784" w:rsidP="00F97784">
      <w:p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 w:rsidRPr="008418E1">
        <w:rPr>
          <w:rFonts w:ascii="Times New Roman" w:hAnsi="Times New Roman"/>
          <w:sz w:val="26"/>
          <w:szCs w:val="26"/>
        </w:rPr>
        <w:t xml:space="preserve">Дополнительная общеобразовательная программа </w:t>
      </w:r>
      <w:r w:rsidRPr="008418E1">
        <w:rPr>
          <w:rFonts w:ascii="Times New Roman" w:hAnsi="Times New Roman"/>
          <w:b/>
          <w:sz w:val="26"/>
          <w:szCs w:val="26"/>
        </w:rPr>
        <w:t>«</w:t>
      </w:r>
      <w:proofErr w:type="spellStart"/>
      <w:r w:rsidRPr="008418E1">
        <w:rPr>
          <w:rFonts w:ascii="Times New Roman" w:hAnsi="Times New Roman"/>
          <w:b/>
          <w:sz w:val="26"/>
          <w:szCs w:val="26"/>
        </w:rPr>
        <w:t>Лего</w:t>
      </w:r>
      <w:proofErr w:type="spellEnd"/>
      <w:r w:rsidRPr="008418E1">
        <w:rPr>
          <w:rFonts w:ascii="Times New Roman" w:hAnsi="Times New Roman"/>
          <w:b/>
          <w:sz w:val="26"/>
          <w:szCs w:val="26"/>
        </w:rPr>
        <w:t>-конструирование»</w:t>
      </w:r>
      <w:r w:rsidRPr="008418E1">
        <w:rPr>
          <w:rFonts w:ascii="Times New Roman" w:hAnsi="Times New Roman"/>
          <w:sz w:val="26"/>
          <w:szCs w:val="26"/>
        </w:rPr>
        <w:t xml:space="preserve"> имеет техническую направленность и ориентирована на формирование целостного представления о мире техники, устройстве конструкций, механизмов и машин, их месте в окружающем мире, творческих способностей. Реализация данного курса позволяет стимулировать интерес и любознательность, развивать способности к решению проблемных ситуаций – умению исследовать проблему, анализировать имеющиеся ресурсы, выдвигать идеи, планировать решения и реализовывать их, расширить технический и математический словари ученика.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Программа</w:t>
      </w:r>
      <w:proofErr w:type="gramEnd"/>
      <w:r>
        <w:rPr>
          <w:rFonts w:ascii="Times New Roman" w:hAnsi="Times New Roman"/>
          <w:sz w:val="26"/>
          <w:szCs w:val="26"/>
        </w:rPr>
        <w:t xml:space="preserve"> модифицированная и </w:t>
      </w:r>
      <w:r w:rsidRPr="008418E1">
        <w:rPr>
          <w:rFonts w:ascii="Times New Roman" w:hAnsi="Times New Roman"/>
          <w:sz w:val="26"/>
          <w:szCs w:val="26"/>
        </w:rPr>
        <w:t xml:space="preserve"> составлена на основе книги для учителя «Комплект заданий 2009689 к набору 9689 "Простые механизмы"».</w:t>
      </w:r>
    </w:p>
    <w:p w:rsidR="00F97784" w:rsidRPr="002F5BC7" w:rsidRDefault="00F97784" w:rsidP="00F97784">
      <w:pPr>
        <w:contextualSpacing/>
        <w:jc w:val="both"/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</w:pPr>
      <w:r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>Туристско-краеведческая направленность</w:t>
      </w:r>
      <w:r w:rsidRPr="002F5BC7"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 xml:space="preserve">:  </w:t>
      </w:r>
    </w:p>
    <w:p w:rsidR="00F97784" w:rsidRDefault="00F97784" w:rsidP="00F97784">
      <w:pPr>
        <w:spacing w:after="0"/>
        <w:ind w:firstLine="708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     Программа кружка </w:t>
      </w:r>
      <w:r>
        <w:rPr>
          <w:rStyle w:val="Zag11"/>
          <w:rFonts w:ascii="Times New Roman" w:eastAsia="@Arial Unicode MS" w:hAnsi="Times New Roman" w:cs="Times New Roman"/>
          <w:b/>
          <w:sz w:val="26"/>
          <w:szCs w:val="26"/>
        </w:rPr>
        <w:t xml:space="preserve">« Путешествие с </w:t>
      </w:r>
      <w:proofErr w:type="spellStart"/>
      <w:r>
        <w:rPr>
          <w:rStyle w:val="Zag11"/>
          <w:rFonts w:ascii="Times New Roman" w:eastAsia="@Arial Unicode MS" w:hAnsi="Times New Roman" w:cs="Times New Roman"/>
          <w:b/>
          <w:sz w:val="26"/>
          <w:szCs w:val="26"/>
        </w:rPr>
        <w:t>Буровичком</w:t>
      </w:r>
      <w:proofErr w:type="spellEnd"/>
      <w:r>
        <w:rPr>
          <w:rStyle w:val="Zag11"/>
          <w:rFonts w:ascii="Times New Roman" w:eastAsia="@Arial Unicode MS" w:hAnsi="Times New Roman" w:cs="Times New Roman"/>
          <w:b/>
          <w:sz w:val="26"/>
          <w:szCs w:val="26"/>
        </w:rPr>
        <w:t xml:space="preserve">  </w:t>
      </w:r>
      <w:proofErr w:type="spellStart"/>
      <w:r>
        <w:rPr>
          <w:rStyle w:val="Zag11"/>
          <w:rFonts w:ascii="Times New Roman" w:eastAsia="@Arial Unicode MS" w:hAnsi="Times New Roman" w:cs="Times New Roman"/>
          <w:b/>
          <w:sz w:val="26"/>
          <w:szCs w:val="26"/>
        </w:rPr>
        <w:t>Югоркой</w:t>
      </w:r>
      <w:proofErr w:type="spellEnd"/>
      <w:r w:rsidRPr="00FF3561">
        <w:rPr>
          <w:rStyle w:val="Zag11"/>
          <w:rFonts w:ascii="Times New Roman" w:eastAsia="@Arial Unicode MS" w:hAnsi="Times New Roman" w:cs="Times New Roman"/>
          <w:b/>
          <w:sz w:val="26"/>
          <w:szCs w:val="26"/>
        </w:rPr>
        <w:t>»</w:t>
      </w:r>
      <w:r>
        <w:rPr>
          <w:rStyle w:val="Zag11"/>
          <w:rFonts w:ascii="Times New Roman" w:eastAsia="@Arial Unicode MS" w:hAnsi="Times New Roman" w:cs="Times New Roman"/>
          <w:b/>
          <w:sz w:val="26"/>
          <w:szCs w:val="26"/>
        </w:rPr>
        <w:t xml:space="preserve">,  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данная программа приобщает подрастающее поколение </w:t>
      </w:r>
      <w:r w:rsidRPr="00B90EE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>к региональной культуре  Ханты-М</w:t>
      </w:r>
      <w:r w:rsidRPr="00B90EEC">
        <w:rPr>
          <w:rStyle w:val="Zag11"/>
          <w:rFonts w:ascii="Times New Roman" w:eastAsia="@Arial Unicode MS" w:hAnsi="Times New Roman" w:cs="Times New Roman"/>
          <w:sz w:val="26"/>
          <w:szCs w:val="26"/>
        </w:rPr>
        <w:t>ансийского автономного округа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Pr="00B90EEC">
        <w:rPr>
          <w:rStyle w:val="Zag11"/>
          <w:rFonts w:ascii="Times New Roman" w:eastAsia="@Arial Unicode MS" w:hAnsi="Times New Roman" w:cs="Times New Roman"/>
          <w:sz w:val="26"/>
          <w:szCs w:val="26"/>
        </w:rPr>
        <w:t>-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Pr="00B90EEC">
        <w:rPr>
          <w:rStyle w:val="Zag11"/>
          <w:rFonts w:ascii="Times New Roman" w:eastAsia="@Arial Unicode MS" w:hAnsi="Times New Roman" w:cs="Times New Roman"/>
          <w:sz w:val="26"/>
          <w:szCs w:val="26"/>
        </w:rPr>
        <w:t>Югры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>, к историческому наследию обско-угорских народов. Региональная культура становится для ребенка первым шагом в освоении богатств мировой культуры, присвоении общечеловеческих ценностей,  формировании собственной личной культуры.</w:t>
      </w:r>
    </w:p>
    <w:p w:rsidR="00F97784" w:rsidRDefault="00F97784" w:rsidP="00F97784">
      <w:pPr>
        <w:spacing w:after="0"/>
        <w:jc w:val="both"/>
        <w:rPr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 xml:space="preserve">Художественная </w:t>
      </w:r>
      <w:proofErr w:type="spellStart"/>
      <w:r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>направленнгость</w:t>
      </w:r>
      <w:proofErr w:type="spellEnd"/>
      <w:r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>:</w:t>
      </w:r>
    </w:p>
    <w:p w:rsidR="00F97784" w:rsidRPr="004E59E9" w:rsidRDefault="00F97784" w:rsidP="00F97784">
      <w:pPr>
        <w:spacing w:after="0"/>
        <w:ind w:firstLine="708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Программа 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>занятий кружка изобразительного</w:t>
      </w:r>
      <w:r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искусст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ва </w:t>
      </w:r>
      <w:r w:rsidRPr="00F731C5">
        <w:rPr>
          <w:rStyle w:val="Zag11"/>
          <w:rFonts w:ascii="Times New Roman" w:eastAsia="@Arial Unicode MS" w:hAnsi="Times New Roman" w:cs="Times New Roman"/>
          <w:b/>
          <w:sz w:val="26"/>
          <w:szCs w:val="26"/>
        </w:rPr>
        <w:t>«Палитра»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>ставит  целью пробужда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>ть и укреплять интерес и любовь к изобразительному искусству,</w:t>
      </w:r>
      <w:r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развивая эстетические чувства и понимани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>е прекрасного; совершенствовать</w:t>
      </w:r>
      <w:r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изобразительные способности, художес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>твенный вкус, наблюдательность,</w:t>
      </w:r>
      <w:r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творческое  в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оображение и мышление; </w:t>
      </w:r>
      <w:r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знакомить с искусством родного края, с произведениями изобразительного и декоративно – прикладного искусства, расширять и углублять возможности детского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творчества за рамками школьной программы, дает возможность одаренным детям получить творческое удовлетворение </w:t>
      </w:r>
      <w:proofErr w:type="gramStart"/>
      <w:r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>от</w:t>
      </w:r>
      <w:proofErr w:type="gramEnd"/>
      <w:r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созданног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>о ими.</w:t>
      </w:r>
      <w:r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На занятиях с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тудии особое внимание уделяется  приобретению  умений и </w:t>
      </w:r>
      <w:r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навыков, которые могут быть использов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аны в практической деятельности </w:t>
      </w:r>
      <w:r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>(оформление выставок, плакатов,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стенгазет, праздников и т.п.) </w:t>
      </w:r>
    </w:p>
    <w:p w:rsidR="00F97784" w:rsidRPr="00126551" w:rsidRDefault="00F97784" w:rsidP="00F977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@Arial Unicode MS" w:hAnsi="Times New Roman" w:cs="Times New Roman"/>
          <w:sz w:val="26"/>
          <w:szCs w:val="26"/>
        </w:rPr>
        <w:t xml:space="preserve">  </w:t>
      </w:r>
      <w:r>
        <w:rPr>
          <w:rFonts w:ascii="Times New Roman" w:eastAsia="@Arial Unicode MS" w:hAnsi="Times New Roman" w:cs="Times New Roman"/>
          <w:sz w:val="26"/>
          <w:szCs w:val="26"/>
        </w:rPr>
        <w:tab/>
      </w:r>
      <w:r w:rsidRPr="002F5BC7">
        <w:rPr>
          <w:rFonts w:ascii="Times New Roman" w:hAnsi="Times New Roman" w:cs="Times New Roman"/>
          <w:sz w:val="26"/>
          <w:szCs w:val="26"/>
        </w:rPr>
        <w:t xml:space="preserve">   </w:t>
      </w:r>
      <w:r w:rsidRPr="00126551">
        <w:rPr>
          <w:rFonts w:ascii="Times New Roman" w:hAnsi="Times New Roman" w:cs="Times New Roman"/>
          <w:sz w:val="26"/>
          <w:szCs w:val="26"/>
        </w:rPr>
        <w:t xml:space="preserve">Цель кружка </w:t>
      </w:r>
      <w:r w:rsidRPr="00126551">
        <w:rPr>
          <w:rFonts w:ascii="Times New Roman" w:hAnsi="Times New Roman" w:cs="Times New Roman"/>
          <w:b/>
          <w:sz w:val="26"/>
          <w:szCs w:val="26"/>
        </w:rPr>
        <w:t>«Рукодельница»</w:t>
      </w:r>
      <w:r w:rsidRPr="00126551">
        <w:rPr>
          <w:rFonts w:ascii="Times New Roman" w:hAnsi="Times New Roman" w:cs="Times New Roman"/>
          <w:sz w:val="26"/>
          <w:szCs w:val="26"/>
        </w:rPr>
        <w:t xml:space="preserve">:  формирование творческих способностей учащихся посредством расширения общекультурного кругозора и создание условий для творческой самореализации личности ребёнка. </w:t>
      </w:r>
    </w:p>
    <w:p w:rsidR="00F97784" w:rsidRPr="00126551" w:rsidRDefault="00F97784" w:rsidP="00F977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6551">
        <w:rPr>
          <w:rFonts w:ascii="Times New Roman" w:hAnsi="Times New Roman" w:cs="Times New Roman"/>
          <w:sz w:val="26"/>
          <w:szCs w:val="26"/>
        </w:rPr>
        <w:t xml:space="preserve">Задачи: обучающие: - формировать интерес к декоративно-прикладному творчеству; развивать художественный вкус и ориентировать на качество изделия; развивать индивидуальные возможности  учащихся; воспитательные: - воспитывать уважение к труду, воспитывать нравственные качества детей  (взаимопомощь, добросовестность, честность); развивающие: - развивать личностное самообразование, активность, самостоятельность; содействовать формированию всесторонне развитой личности. </w:t>
      </w:r>
      <w:proofErr w:type="gramEnd"/>
    </w:p>
    <w:p w:rsidR="00F97784" w:rsidRDefault="00F97784" w:rsidP="00F9778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Дополнительная образовательная пр</w:t>
      </w:r>
      <w:r w:rsidRPr="00D63568">
        <w:rPr>
          <w:rFonts w:ascii="Times New Roman" w:hAnsi="Times New Roman" w:cs="Times New Roman"/>
          <w:sz w:val="26"/>
          <w:szCs w:val="26"/>
        </w:rPr>
        <w:t xml:space="preserve">ограмма </w:t>
      </w:r>
      <w:r w:rsidRPr="00D63568">
        <w:rPr>
          <w:rFonts w:ascii="Times New Roman" w:hAnsi="Times New Roman" w:cs="Times New Roman"/>
          <w:b/>
          <w:sz w:val="26"/>
          <w:szCs w:val="26"/>
        </w:rPr>
        <w:t xml:space="preserve">«Сельский хозяин» </w:t>
      </w:r>
      <w:r w:rsidRPr="00D63568">
        <w:rPr>
          <w:rFonts w:ascii="Times New Roman" w:hAnsi="Times New Roman" w:cs="Times New Roman"/>
          <w:sz w:val="26"/>
          <w:szCs w:val="26"/>
        </w:rPr>
        <w:t xml:space="preserve">направлена не только на обучение навыкам резьбы по дереву, но и на решение актуальных проблем </w:t>
      </w:r>
      <w:r w:rsidRPr="00D63568">
        <w:rPr>
          <w:rFonts w:ascii="Times New Roman" w:hAnsi="Times New Roman" w:cs="Times New Roman"/>
          <w:sz w:val="26"/>
          <w:szCs w:val="26"/>
        </w:rPr>
        <w:lastRenderedPageBreak/>
        <w:t>нравственного воспитания детей и подростков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D63568">
        <w:rPr>
          <w:rFonts w:ascii="Times New Roman" w:hAnsi="Times New Roman" w:cs="Times New Roman"/>
          <w:sz w:val="26"/>
          <w:szCs w:val="26"/>
        </w:rPr>
        <w:t xml:space="preserve"> Цель программы: познакомить детей с наследием художественной обработки дерева, привить любовь к данному традиционному художественному ремеслу, обучить практическим навыкам резьбы по дереву, умению создавать собственные творческие композиции в традициях местного художественного промысла.</w:t>
      </w:r>
    </w:p>
    <w:p w:rsidR="00F97784" w:rsidRPr="00126551" w:rsidRDefault="00F97784" w:rsidP="00F9778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Дополнительная общеразвивающая образовательная программа кружка гитаристов </w:t>
      </w:r>
      <w:r w:rsidRPr="00D63568">
        <w:rPr>
          <w:rFonts w:ascii="Times New Roman" w:hAnsi="Times New Roman" w:cs="Times New Roman"/>
          <w:b/>
          <w:sz w:val="26"/>
          <w:szCs w:val="26"/>
        </w:rPr>
        <w:t>«Амадей»</w:t>
      </w:r>
      <w:r>
        <w:rPr>
          <w:rFonts w:ascii="Times New Roman" w:hAnsi="Times New Roman" w:cs="Times New Roman"/>
          <w:sz w:val="26"/>
          <w:szCs w:val="26"/>
        </w:rPr>
        <w:t xml:space="preserve">  направлена на реализацию интереса к освоению гитары, содействие повышению компетентности школьника в некоторых вопросах искусства и музыки. </w:t>
      </w:r>
    </w:p>
    <w:p w:rsidR="00F97784" w:rsidRPr="006729A5" w:rsidRDefault="00F97784" w:rsidP="00F977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97784" w:rsidRPr="002F5BC7" w:rsidRDefault="00F97784" w:rsidP="00F977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5BC7">
        <w:rPr>
          <w:rFonts w:ascii="Times New Roman" w:hAnsi="Times New Roman" w:cs="Times New Roman"/>
          <w:sz w:val="26"/>
          <w:szCs w:val="26"/>
        </w:rPr>
        <w:t xml:space="preserve">  </w:t>
      </w:r>
      <w:r w:rsidRPr="002F5BC7">
        <w:rPr>
          <w:rFonts w:ascii="Times New Roman" w:hAnsi="Times New Roman" w:cs="Times New Roman"/>
          <w:sz w:val="26"/>
          <w:szCs w:val="26"/>
        </w:rPr>
        <w:tab/>
      </w:r>
    </w:p>
    <w:p w:rsidR="00F97784" w:rsidRDefault="00F97784" w:rsidP="00F9778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7267">
        <w:rPr>
          <w:rFonts w:ascii="Times New Roman" w:hAnsi="Times New Roman" w:cs="Times New Roman"/>
          <w:b/>
          <w:sz w:val="26"/>
          <w:szCs w:val="26"/>
        </w:rPr>
        <w:t>Организация дополнительного образования по сертификатам ПФДО</w:t>
      </w:r>
    </w:p>
    <w:p w:rsidR="00F97784" w:rsidRPr="00967267" w:rsidRDefault="00F97784" w:rsidP="00F97784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0" w:name="_GoBack"/>
      <w:bookmarkEnd w:id="0"/>
      <w:r w:rsidRPr="00967267">
        <w:rPr>
          <w:rFonts w:ascii="Times New Roman" w:hAnsi="Times New Roman" w:cs="Times New Roman"/>
          <w:sz w:val="26"/>
          <w:szCs w:val="26"/>
        </w:rPr>
        <w:t xml:space="preserve">Направленность дополнительной общеобразовательной общеразвивающей программы: </w:t>
      </w:r>
      <w:r w:rsidRPr="00967267">
        <w:rPr>
          <w:rFonts w:ascii="Times New Roman" w:hAnsi="Times New Roman" w:cs="Times New Roman"/>
          <w:sz w:val="26"/>
          <w:szCs w:val="26"/>
          <w:u w:val="single"/>
        </w:rPr>
        <w:t>естественнонаучная.</w:t>
      </w:r>
    </w:p>
    <w:p w:rsidR="00F97784" w:rsidRPr="00967267" w:rsidRDefault="00F97784" w:rsidP="00F97784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67267">
        <w:rPr>
          <w:rFonts w:ascii="Times New Roman" w:hAnsi="Times New Roman" w:cs="Times New Roman"/>
          <w:sz w:val="26"/>
          <w:szCs w:val="26"/>
          <w:u w:val="single"/>
        </w:rPr>
        <w:t>Программа входит в реестр сертифицированных программ.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(19.12.2018г.)</w:t>
      </w:r>
    </w:p>
    <w:p w:rsidR="00F97784" w:rsidRPr="00967267" w:rsidRDefault="00F97784" w:rsidP="00F97784">
      <w:pPr>
        <w:suppressAutoHyphens/>
        <w:spacing w:before="64" w:after="64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gramStart"/>
      <w:r w:rsidRPr="00967267">
        <w:rPr>
          <w:rFonts w:ascii="Times New Roman" w:eastAsia="Calibri" w:hAnsi="Times New Roman" w:cs="Times New Roman"/>
          <w:sz w:val="28"/>
          <w:szCs w:val="28"/>
        </w:rPr>
        <w:t xml:space="preserve">Дополнительная общеобразовательная программа </w:t>
      </w:r>
      <w:r w:rsidRPr="00967267">
        <w:rPr>
          <w:rFonts w:ascii="Times New Roman" w:eastAsia="Calibri" w:hAnsi="Times New Roman" w:cs="Times New Roman"/>
          <w:b/>
          <w:sz w:val="28"/>
          <w:szCs w:val="28"/>
        </w:rPr>
        <w:t>«Зеленая планета»</w:t>
      </w:r>
      <w:r w:rsidRPr="00967267">
        <w:rPr>
          <w:rFonts w:ascii="Times New Roman" w:eastAsia="Calibri" w:hAnsi="Times New Roman" w:cs="Times New Roman"/>
          <w:sz w:val="28"/>
          <w:szCs w:val="28"/>
        </w:rPr>
        <w:t xml:space="preserve"> ориентирована на формирование научного мировоззрения и удовлетворение познавательных интересов у обучающихся разного возраста в области экологии, на развитие у младших школьников и подростков исследовательской активности, нацеленной на изучение объектов живой и неживой природы и взаимосвязей между ними,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также </w:t>
      </w:r>
      <w:r w:rsidRPr="00967267">
        <w:rPr>
          <w:rFonts w:ascii="Times New Roman" w:eastAsia="Calibri" w:hAnsi="Times New Roman" w:cs="Times New Roman"/>
          <w:sz w:val="28"/>
          <w:szCs w:val="28"/>
        </w:rPr>
        <w:t>на экологическое воспитание и на формирование практических навыков в области природопользования и охраны природы.</w:t>
      </w:r>
      <w:proofErr w:type="gramEnd"/>
    </w:p>
    <w:p w:rsidR="00F97784" w:rsidRPr="00EC6BFB" w:rsidRDefault="00F97784" w:rsidP="00F9778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B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«Зеленая планета»  призвана поддержать практическую экологическую деятельность подростков, вызвать интерес к экологической тематике, желание расширять и углублять знания в области экологии, в сотрудничестве с общественностью и местным самоуправлением принимать участие в решении местных экологических проблем.</w:t>
      </w:r>
    </w:p>
    <w:p w:rsidR="00F97784" w:rsidRPr="00EC6BFB" w:rsidRDefault="00F97784" w:rsidP="00F9778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B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содержания материала  по программе осуществлялся с учетом интересов, потребностей и жизненных планов обучающихся, с учетом социальной ситуации, сложившейся в поселке, районе, регионе.</w:t>
      </w:r>
    </w:p>
    <w:p w:rsidR="00F97784" w:rsidRDefault="00F97784" w:rsidP="00F977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76DD" w:rsidRDefault="00CC76DD"/>
    <w:sectPr w:rsidR="00CC76DD" w:rsidSect="00C76DED">
      <w:footerReference w:type="default" r:id="rId5"/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C85" w:rsidRDefault="00F97784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054D07" wp14:editId="7E68F615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9" name="Прямоугольник 4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Дата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 MMMM yyyy г.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CD0C85" w:rsidRDefault="00F97784">
                              <w:pPr>
                                <w:jc w:val="right"/>
                              </w:pPr>
                              <w:r>
                                <w:t>[Выберите дату]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Прямоугольник 459" o:spid="_x0000_s1026" style="position:absolute;margin-left:0;margin-top:0;width:467.65pt;height:58.3pt;z-index:251660288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" filled="f" stroked="f">
              <v:textbox inset=",0">
                <w:txbxContent>
                  <w:sdt>
                    <w:sdtPr>
                      <w:alias w:val="Дата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MMMM yyyy г.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CD0C85" w:rsidRDefault="00F97784">
                        <w:pPr>
                          <w:jc w:val="right"/>
                        </w:pPr>
                        <w:r>
                          <w:t>[Выберите дату]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B57D3D" wp14:editId="1C925F82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6200" cy="838200"/>
              <wp:effectExtent l="9525" t="9525" r="9525" b="9525"/>
              <wp:wrapNone/>
              <wp:docPr id="460" name="Группа 4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61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2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3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id="Группа 460" o:spid="_x0000_s1026" style="position:absolute;margin-left:0;margin-top:0;width:6pt;height:66pt;z-index:251659264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VJssUAAADcAAAADwAAAGRycy9kb3ducmV2LnhtbESP3WrCQBSE74W+w3IK3hTdKDbV6Coi&#10;iKUtFH8e4LB7TILZsyG70fj2bqHg5TAz3zCLVWcrcaXGl44VjIYJCGLtTMm5gtNxO5iC8AHZYOWY&#10;FNzJw2r50ltgZtyN93Q9hFxECPsMFRQh1JmUXhdk0Q9dTRy9s2sshiibXJoGbxFuKzlOklRaLDku&#10;FFjTpiB9ObRWwXv31up7utcf5eXbtubn/LWb/SrVf+3WcxCBuvAM/7c/jYJJOoK/M/E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7VJssUAAADcAAAADwAAAAAAAAAA&#10;AAAAAAChAgAAZHJzL2Rvd25yZXYueG1sUEsFBgAAAAAEAAQA+QAAAJMDAAAAAA==&#10;" strokecolor="#4f81bd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fXxcUAAADcAAAADwAAAGRycy9kb3ducmV2LnhtbESP0WrCQBRE34X+w3ILvkjdKDat0VVE&#10;EKUtFG0/4LJ7TYLZuyG70fj3riD4OMzMGWa+7GwlztT40rGC0TABQaydKTlX8P+3efsE4QOywcox&#10;KbiSh+XipTfHzLgL7+l8CLmIEPYZKihCqDMpvS7Ioh+6mjh6R9dYDFE2uTQNXiLcVnKcJKm0WHJc&#10;KLCmdUH6dGitgvdu0Oprutcf5enbtubn+LWd/irVf+1WMxCBuvAMP9o7o2CSjuF+Jh4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2fXxcUAAADcAAAADwAAAAAAAAAA&#10;AAAAAAChAgAAZHJzL2Rvd25yZXYueG1sUEsFBgAAAAAEAAQA+QAAAJMDAAAAAA==&#10;" strokecolor="#4f81bd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tyXsYAAADcAAAADwAAAGRycy9kb3ducmV2LnhtbESP0WrCQBRE34X+w3ILvohutDa2qauI&#10;IC1tQdR+wGX3mgSzd0N2o/Hvu4Lg4zAzZ5j5srOVOFPjS8cKxqMEBLF2puRcwd9hM3wD4QOywcox&#10;KbiSh+XiqTfHzLgL7+i8D7mIEPYZKihCqDMpvS7Ioh+5mjh6R9dYDFE2uTQNXiLcVnKSJKm0WHJc&#10;KLCmdUH6tG+tgtdu0OprutOz8vRjW/N7/P583yrVf+5WHyACdeERvre/jIJp+gK3M/EIy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rcl7GAAAA3AAAAA8AAAAAAAAA&#10;AAAAAAAAoQIAAGRycy9kb3ducmV2LnhtbFBLBQYAAAAABAAEAPkAAACUAwAAAAA=&#10;" strokecolor="#4f81bd"/>
              <w10:wrap anchorx="margin" anchory="page"/>
            </v:group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784"/>
    <w:rsid w:val="00CC76DD"/>
    <w:rsid w:val="00F9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F97784"/>
  </w:style>
  <w:style w:type="paragraph" w:styleId="a3">
    <w:name w:val="footer"/>
    <w:basedOn w:val="a"/>
    <w:link w:val="a4"/>
    <w:uiPriority w:val="99"/>
    <w:unhideWhenUsed/>
    <w:rsid w:val="00F97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97784"/>
  </w:style>
  <w:style w:type="paragraph" w:styleId="a5">
    <w:name w:val="Balloon Text"/>
    <w:basedOn w:val="a"/>
    <w:link w:val="a6"/>
    <w:uiPriority w:val="99"/>
    <w:semiHidden/>
    <w:unhideWhenUsed/>
    <w:rsid w:val="00F9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7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F97784"/>
  </w:style>
  <w:style w:type="paragraph" w:styleId="a3">
    <w:name w:val="footer"/>
    <w:basedOn w:val="a"/>
    <w:link w:val="a4"/>
    <w:uiPriority w:val="99"/>
    <w:unhideWhenUsed/>
    <w:rsid w:val="00F97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97784"/>
  </w:style>
  <w:style w:type="paragraph" w:styleId="a5">
    <w:name w:val="Balloon Text"/>
    <w:basedOn w:val="a"/>
    <w:link w:val="a6"/>
    <w:uiPriority w:val="99"/>
    <w:semiHidden/>
    <w:unhideWhenUsed/>
    <w:rsid w:val="00F9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7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1185</Words>
  <Characters>6758</Characters>
  <Application>Microsoft Office Word</Application>
  <DocSecurity>0</DocSecurity>
  <Lines>56</Lines>
  <Paragraphs>15</Paragraphs>
  <ScaleCrop>false</ScaleCrop>
  <Company/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2019-09-24T10:10:00Z</dcterms:created>
  <dcterms:modified xsi:type="dcterms:W3CDTF">2019-09-24T10:21:00Z</dcterms:modified>
</cp:coreProperties>
</file>